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3EBD" w14:textId="690875F2" w:rsidR="00643535" w:rsidRDefault="00776016" w:rsidP="007760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Examining networked NGO services: </w:t>
      </w:r>
      <w:r w:rsidR="00270E4F" w:rsidRPr="00D444EB">
        <w:rPr>
          <w:rFonts w:ascii="Times New Roman" w:hAnsi="Times New Roman" w:cs="Times New Roman"/>
          <w:b/>
          <w:sz w:val="24"/>
          <w:szCs w:val="24"/>
        </w:rPr>
        <w:t>Recon</w:t>
      </w:r>
      <w:r>
        <w:rPr>
          <w:rFonts w:ascii="Times New Roman" w:hAnsi="Times New Roman" w:cs="Times New Roman"/>
          <w:b/>
          <w:sz w:val="24"/>
          <w:szCs w:val="24"/>
        </w:rPr>
        <w:t>ceptualising value co-creation</w:t>
      </w:r>
    </w:p>
    <w:p w14:paraId="04A1C6C5" w14:textId="77777777" w:rsidR="00776016" w:rsidRPr="00FD1457" w:rsidRDefault="00776016" w:rsidP="00776016">
      <w:pPr>
        <w:spacing w:after="0" w:line="360" w:lineRule="auto"/>
        <w:jc w:val="both"/>
        <w:rPr>
          <w:rFonts w:ascii="Times New Roman" w:hAnsi="Times New Roman" w:cs="Times New Roman"/>
          <w:sz w:val="24"/>
          <w:szCs w:val="24"/>
        </w:rPr>
      </w:pPr>
    </w:p>
    <w:p w14:paraId="5A513B1D" w14:textId="77777777" w:rsidR="00270E4F" w:rsidRPr="00FD1457" w:rsidRDefault="00270E4F" w:rsidP="002E7B36">
      <w:pPr>
        <w:spacing w:after="0" w:line="360" w:lineRule="auto"/>
        <w:jc w:val="both"/>
        <w:rPr>
          <w:rFonts w:ascii="Times New Roman" w:hAnsi="Times New Roman" w:cs="Times New Roman"/>
          <w:b/>
          <w:sz w:val="24"/>
          <w:szCs w:val="24"/>
        </w:rPr>
      </w:pPr>
      <w:r w:rsidRPr="00FD1457">
        <w:rPr>
          <w:rFonts w:ascii="Times New Roman" w:hAnsi="Times New Roman" w:cs="Times New Roman"/>
          <w:b/>
          <w:sz w:val="24"/>
          <w:szCs w:val="24"/>
        </w:rPr>
        <w:t>Abstract</w:t>
      </w:r>
      <w:bookmarkStart w:id="0" w:name="_GoBack"/>
      <w:bookmarkEnd w:id="0"/>
    </w:p>
    <w:p w14:paraId="7955A857" w14:textId="6CCDE8CA"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 xml:space="preserve">Purpose </w:t>
      </w:r>
      <w:r w:rsidRPr="00FD1457">
        <w:rPr>
          <w:rFonts w:ascii="Times New Roman" w:hAnsi="Times New Roman" w:cs="Times New Roman"/>
          <w:sz w:val="24"/>
          <w:szCs w:val="24"/>
        </w:rPr>
        <w:t xml:space="preserve">– This study </w:t>
      </w:r>
      <w:r w:rsidR="00705F40" w:rsidRPr="00FD1457">
        <w:rPr>
          <w:rFonts w:ascii="Times New Roman" w:hAnsi="Times New Roman" w:cs="Times New Roman"/>
          <w:sz w:val="24"/>
          <w:szCs w:val="24"/>
        </w:rPr>
        <w:t>explains how value is co-created in a many-to-many context.</w:t>
      </w:r>
      <w:r w:rsidRPr="00FD1457">
        <w:rPr>
          <w:rFonts w:ascii="Times New Roman" w:hAnsi="Times New Roman" w:cs="Times New Roman"/>
          <w:sz w:val="24"/>
          <w:szCs w:val="24"/>
        </w:rPr>
        <w:t xml:space="preserve">  We use a case study of a </w:t>
      </w:r>
      <w:r w:rsidR="00776016">
        <w:rPr>
          <w:rFonts w:ascii="Times New Roman" w:hAnsi="Times New Roman" w:cs="Times New Roman"/>
          <w:sz w:val="24"/>
          <w:szCs w:val="24"/>
        </w:rPr>
        <w:t xml:space="preserve">non-governmental </w:t>
      </w:r>
      <w:r w:rsidRPr="00FD1457">
        <w:rPr>
          <w:rFonts w:ascii="Times New Roman" w:hAnsi="Times New Roman" w:cs="Times New Roman"/>
          <w:sz w:val="24"/>
          <w:szCs w:val="24"/>
        </w:rPr>
        <w:t>sector service delivery consortium eng</w:t>
      </w:r>
      <w:r w:rsidR="00705F40" w:rsidRPr="00FD1457">
        <w:rPr>
          <w:rFonts w:ascii="Times New Roman" w:hAnsi="Times New Roman" w:cs="Times New Roman"/>
          <w:sz w:val="24"/>
          <w:szCs w:val="24"/>
        </w:rPr>
        <w:t>aging multiple actors to examine</w:t>
      </w:r>
      <w:r w:rsidRPr="00FD1457">
        <w:rPr>
          <w:rFonts w:ascii="Times New Roman" w:hAnsi="Times New Roman" w:cs="Times New Roman"/>
          <w:sz w:val="24"/>
          <w:szCs w:val="24"/>
        </w:rPr>
        <w:t xml:space="preserve"> how value is co-created beyond the buyer-supplier dyad.  </w:t>
      </w:r>
    </w:p>
    <w:p w14:paraId="66280584" w14:textId="6D2FCBD0"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Design/methodology/approach</w:t>
      </w:r>
      <w:r w:rsidR="00FD1457" w:rsidRPr="00FD1457">
        <w:rPr>
          <w:rFonts w:ascii="Times New Roman" w:hAnsi="Times New Roman" w:cs="Times New Roman"/>
          <w:sz w:val="24"/>
          <w:szCs w:val="24"/>
        </w:rPr>
        <w:t xml:space="preserve"> – A</w:t>
      </w:r>
      <w:r w:rsidR="00705F40" w:rsidRPr="00FD1457">
        <w:rPr>
          <w:rFonts w:ascii="Times New Roman" w:hAnsi="Times New Roman" w:cs="Times New Roman"/>
          <w:sz w:val="24"/>
          <w:szCs w:val="24"/>
        </w:rPr>
        <w:t>n explanatory</w:t>
      </w:r>
      <w:r w:rsidRPr="00FD1457">
        <w:rPr>
          <w:rFonts w:ascii="Times New Roman" w:hAnsi="Times New Roman" w:cs="Times New Roman"/>
          <w:sz w:val="24"/>
          <w:szCs w:val="24"/>
        </w:rPr>
        <w:t xml:space="preserve"> case study of a consortium of seven UK </w:t>
      </w:r>
      <w:r w:rsidR="00776016">
        <w:rPr>
          <w:rFonts w:ascii="Times New Roman" w:hAnsi="Times New Roman" w:cs="Times New Roman"/>
          <w:sz w:val="24"/>
          <w:szCs w:val="24"/>
        </w:rPr>
        <w:t>non-governmental</w:t>
      </w:r>
      <w:r w:rsidRPr="00FD1457">
        <w:rPr>
          <w:rFonts w:ascii="Times New Roman" w:hAnsi="Times New Roman" w:cs="Times New Roman"/>
          <w:sz w:val="24"/>
          <w:szCs w:val="24"/>
        </w:rPr>
        <w:t xml:space="preserve"> organisations</w:t>
      </w:r>
      <w:r w:rsidR="00776016">
        <w:rPr>
          <w:rFonts w:ascii="Times New Roman" w:hAnsi="Times New Roman" w:cs="Times New Roman"/>
          <w:sz w:val="24"/>
          <w:szCs w:val="24"/>
        </w:rPr>
        <w:t xml:space="preserve"> (NGO)</w:t>
      </w:r>
      <w:r w:rsidRPr="00FD1457">
        <w:rPr>
          <w:rFonts w:ascii="Times New Roman" w:hAnsi="Times New Roman" w:cs="Times New Roman"/>
          <w:sz w:val="24"/>
          <w:szCs w:val="24"/>
        </w:rPr>
        <w:t xml:space="preserve"> delivering public service contracts</w:t>
      </w:r>
      <w:r w:rsidR="00FD1457" w:rsidRPr="00FD1457">
        <w:rPr>
          <w:rFonts w:ascii="Times New Roman" w:hAnsi="Times New Roman" w:cs="Times New Roman"/>
          <w:sz w:val="24"/>
          <w:szCs w:val="24"/>
        </w:rPr>
        <w:t xml:space="preserve"> is presented</w:t>
      </w:r>
      <w:r w:rsidRPr="00FD1457">
        <w:rPr>
          <w:rFonts w:ascii="Times New Roman" w:hAnsi="Times New Roman" w:cs="Times New Roman"/>
          <w:sz w:val="24"/>
          <w:szCs w:val="24"/>
        </w:rPr>
        <w:t>.  Multiple data collection methods are combined; semi structured interviews (n=30) and focus groups with internal stak</w:t>
      </w:r>
      <w:r w:rsidR="000C2F13" w:rsidRPr="00FD1457">
        <w:rPr>
          <w:rFonts w:ascii="Times New Roman" w:hAnsi="Times New Roman" w:cs="Times New Roman"/>
          <w:sz w:val="24"/>
          <w:szCs w:val="24"/>
        </w:rPr>
        <w:t xml:space="preserve">eholders (n=5), participant </w:t>
      </w:r>
      <w:r w:rsidRPr="00FD1457">
        <w:rPr>
          <w:rFonts w:ascii="Times New Roman" w:hAnsi="Times New Roman" w:cs="Times New Roman"/>
          <w:sz w:val="24"/>
          <w:szCs w:val="24"/>
        </w:rPr>
        <w:t xml:space="preserve">observations (n=4) and document analysis.  </w:t>
      </w:r>
    </w:p>
    <w:p w14:paraId="28689928" w14:textId="16B2D614"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Findings</w:t>
      </w:r>
      <w:r w:rsidRPr="00FD1457">
        <w:rPr>
          <w:rFonts w:ascii="Times New Roman" w:hAnsi="Times New Roman" w:cs="Times New Roman"/>
          <w:sz w:val="24"/>
          <w:szCs w:val="24"/>
        </w:rPr>
        <w:t xml:space="preserve"> – </w:t>
      </w:r>
      <w:r w:rsidR="00FD1457" w:rsidRPr="00FD1457">
        <w:rPr>
          <w:rFonts w:ascii="Times New Roman" w:hAnsi="Times New Roman" w:cs="Times New Roman"/>
          <w:color w:val="000000" w:themeColor="text1"/>
          <w:sz w:val="24"/>
          <w:szCs w:val="24"/>
        </w:rPr>
        <w:t>We use three illustrative empirical examples to show how</w:t>
      </w:r>
      <w:r w:rsidR="00FD1457" w:rsidRPr="00FD1457">
        <w:rPr>
          <w:rFonts w:ascii="Times New Roman" w:hAnsi="Times New Roman" w:cs="Times New Roman"/>
          <w:sz w:val="24"/>
          <w:szCs w:val="24"/>
        </w:rPr>
        <w:t xml:space="preserve"> different sources, types, enablers and mechanisms of VCC are evident during service provision activities.  Our findings</w:t>
      </w:r>
      <w:r w:rsidR="00704285">
        <w:rPr>
          <w:rFonts w:ascii="Times New Roman" w:hAnsi="Times New Roman" w:cs="Times New Roman"/>
          <w:sz w:val="24"/>
          <w:szCs w:val="24"/>
        </w:rPr>
        <w:t xml:space="preserve"> show how different service provision activities utilise different dimensions, leading us to suggest that dimensions of VCC may be context dependent.</w:t>
      </w:r>
    </w:p>
    <w:p w14:paraId="4FC86534" w14:textId="3104A24C"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Research limitations/implications</w:t>
      </w:r>
      <w:r w:rsidRPr="00FD1457">
        <w:rPr>
          <w:rFonts w:ascii="Times New Roman" w:hAnsi="Times New Roman" w:cs="Times New Roman"/>
          <w:sz w:val="24"/>
          <w:szCs w:val="24"/>
        </w:rPr>
        <w:t xml:space="preserve"> – As consortia differ in their context and function our findings may not be generalisable.  Nevertheless, they provide specific examples of </w:t>
      </w:r>
      <w:r w:rsidR="00FD1457" w:rsidRPr="00FD1457">
        <w:rPr>
          <w:rFonts w:ascii="Times New Roman" w:hAnsi="Times New Roman" w:cs="Times New Roman"/>
          <w:sz w:val="24"/>
          <w:szCs w:val="24"/>
        </w:rPr>
        <w:t>sources, types, enablers and mechanisms of</w:t>
      </w:r>
      <w:r w:rsidRPr="00FD1457">
        <w:rPr>
          <w:rFonts w:ascii="Times New Roman" w:hAnsi="Times New Roman" w:cs="Times New Roman"/>
          <w:sz w:val="24"/>
          <w:szCs w:val="24"/>
        </w:rPr>
        <w:t xml:space="preserve"> value co-creation that may be applicable to </w:t>
      </w:r>
      <w:r w:rsidR="00776016">
        <w:rPr>
          <w:rFonts w:ascii="Times New Roman" w:hAnsi="Times New Roman" w:cs="Times New Roman"/>
          <w:sz w:val="24"/>
          <w:szCs w:val="24"/>
        </w:rPr>
        <w:t>private, public and non-governmental</w:t>
      </w:r>
      <w:r w:rsidRPr="00FD1457">
        <w:rPr>
          <w:rFonts w:ascii="Times New Roman" w:hAnsi="Times New Roman" w:cs="Times New Roman"/>
          <w:sz w:val="24"/>
          <w:szCs w:val="24"/>
        </w:rPr>
        <w:t xml:space="preserve"> organisations. </w:t>
      </w:r>
    </w:p>
    <w:p w14:paraId="55DF5547" w14:textId="77777777"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Practical implications</w:t>
      </w:r>
      <w:r w:rsidRPr="00FD1457">
        <w:rPr>
          <w:rFonts w:ascii="Times New Roman" w:hAnsi="Times New Roman" w:cs="Times New Roman"/>
          <w:sz w:val="24"/>
          <w:szCs w:val="24"/>
        </w:rPr>
        <w:t xml:space="preserve"> – Understanding how value is co-created with multiple stakeholders can offer competitive advantages likely to lead to improved sustainability, impact and performance.</w:t>
      </w:r>
    </w:p>
    <w:p w14:paraId="2C58705B" w14:textId="0C730F48"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Originality/value</w:t>
      </w:r>
      <w:r w:rsidRPr="00FD1457">
        <w:rPr>
          <w:rFonts w:ascii="Times New Roman" w:hAnsi="Times New Roman" w:cs="Times New Roman"/>
          <w:sz w:val="24"/>
          <w:szCs w:val="24"/>
        </w:rPr>
        <w:t xml:space="preserve"> – </w:t>
      </w:r>
      <w:r w:rsidR="00BA7AE3">
        <w:rPr>
          <w:rFonts w:ascii="Times New Roman" w:hAnsi="Times New Roman" w:cs="Times New Roman"/>
          <w:sz w:val="24"/>
          <w:szCs w:val="24"/>
        </w:rPr>
        <w:t>The empirical study offers a re</w:t>
      </w:r>
      <w:r w:rsidRPr="00FD1457">
        <w:rPr>
          <w:rFonts w:ascii="Times New Roman" w:hAnsi="Times New Roman" w:cs="Times New Roman"/>
          <w:sz w:val="24"/>
          <w:szCs w:val="24"/>
        </w:rPr>
        <w:t>conceptualisation of value co-creation in a many-to-many context.  The paper combines disparate perspectives of value co-creation to offer a more holistic perspective.</w:t>
      </w:r>
    </w:p>
    <w:p w14:paraId="517197CE" w14:textId="77777777" w:rsidR="001E261C" w:rsidRPr="00FD1457" w:rsidRDefault="001E261C" w:rsidP="002E7B36">
      <w:pPr>
        <w:spacing w:after="0" w:line="360" w:lineRule="auto"/>
        <w:jc w:val="both"/>
        <w:rPr>
          <w:rFonts w:ascii="Times New Roman" w:hAnsi="Times New Roman" w:cs="Times New Roman"/>
          <w:sz w:val="24"/>
          <w:szCs w:val="24"/>
        </w:rPr>
      </w:pPr>
    </w:p>
    <w:p w14:paraId="0C455D07" w14:textId="1131EB39" w:rsidR="00270E4F" w:rsidRPr="00FD1457"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Keywords:</w:t>
      </w:r>
      <w:r w:rsidRPr="00FD1457">
        <w:rPr>
          <w:rFonts w:ascii="Times New Roman" w:hAnsi="Times New Roman" w:cs="Times New Roman"/>
          <w:sz w:val="24"/>
          <w:szCs w:val="24"/>
        </w:rPr>
        <w:t xml:space="preserve"> Service delivery, value creation, collaboration </w:t>
      </w:r>
    </w:p>
    <w:p w14:paraId="0DD99F71" w14:textId="77777777" w:rsidR="001E261C" w:rsidRPr="00FD1457" w:rsidRDefault="001E261C" w:rsidP="002E7B36">
      <w:pPr>
        <w:spacing w:after="0" w:line="360" w:lineRule="auto"/>
        <w:jc w:val="both"/>
        <w:rPr>
          <w:rFonts w:ascii="Times New Roman" w:hAnsi="Times New Roman" w:cs="Times New Roman"/>
          <w:sz w:val="24"/>
          <w:szCs w:val="24"/>
        </w:rPr>
      </w:pPr>
    </w:p>
    <w:p w14:paraId="53D6DD9E" w14:textId="77777777" w:rsidR="00700D60" w:rsidRDefault="00270E4F" w:rsidP="002E7B36">
      <w:pPr>
        <w:spacing w:after="0" w:line="360" w:lineRule="auto"/>
        <w:jc w:val="both"/>
        <w:rPr>
          <w:rFonts w:ascii="Times New Roman" w:hAnsi="Times New Roman" w:cs="Times New Roman"/>
          <w:sz w:val="24"/>
          <w:szCs w:val="24"/>
        </w:rPr>
      </w:pPr>
      <w:r w:rsidRPr="00FD1457">
        <w:rPr>
          <w:rFonts w:ascii="Times New Roman" w:hAnsi="Times New Roman" w:cs="Times New Roman"/>
          <w:b/>
          <w:sz w:val="24"/>
          <w:szCs w:val="24"/>
        </w:rPr>
        <w:t>Article Type:</w:t>
      </w:r>
      <w:r w:rsidRPr="00FD1457">
        <w:rPr>
          <w:rFonts w:ascii="Times New Roman" w:hAnsi="Times New Roman" w:cs="Times New Roman"/>
          <w:sz w:val="24"/>
          <w:szCs w:val="24"/>
        </w:rPr>
        <w:t xml:space="preserve"> Research Pap</w:t>
      </w:r>
      <w:r w:rsidR="00DA76FB" w:rsidRPr="00FD1457">
        <w:rPr>
          <w:rFonts w:ascii="Times New Roman" w:hAnsi="Times New Roman" w:cs="Times New Roman"/>
          <w:sz w:val="24"/>
          <w:szCs w:val="24"/>
        </w:rPr>
        <w:t>er</w:t>
      </w:r>
    </w:p>
    <w:p w14:paraId="7320FC18" w14:textId="77777777" w:rsidR="00E3630F" w:rsidRDefault="00E3630F" w:rsidP="002E7B36">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110F533B" w14:textId="799C100F" w:rsidR="00054FC9" w:rsidRDefault="00054FC9"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b/>
          <w:sz w:val="24"/>
          <w:szCs w:val="24"/>
        </w:rPr>
        <w:lastRenderedPageBreak/>
        <w:t>Introduction</w:t>
      </w:r>
    </w:p>
    <w:p w14:paraId="13F8C88A" w14:textId="2D844B3C" w:rsidR="00054FC9" w:rsidRDefault="00054FC9"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Against the global backdrop of austerity and the widening gap left by the gradual withdrawal of funding for services historically pro</w:t>
      </w:r>
      <w:r w:rsidR="00776016">
        <w:rPr>
          <w:rFonts w:ascii="Times New Roman" w:hAnsi="Times New Roman" w:cs="Times New Roman"/>
          <w:sz w:val="24"/>
          <w:szCs w:val="24"/>
        </w:rPr>
        <w:t>vided by the state, non-governmental</w:t>
      </w:r>
      <w:r>
        <w:rPr>
          <w:rFonts w:ascii="Times New Roman" w:hAnsi="Times New Roman" w:cs="Times New Roman"/>
          <w:sz w:val="24"/>
          <w:szCs w:val="24"/>
        </w:rPr>
        <w:t xml:space="preserve"> organisations (</w:t>
      </w:r>
      <w:r w:rsidR="00776016">
        <w:rPr>
          <w:rFonts w:ascii="Times New Roman" w:hAnsi="Times New Roman" w:cs="Times New Roman"/>
          <w:sz w:val="24"/>
          <w:szCs w:val="24"/>
        </w:rPr>
        <w:t>NG</w:t>
      </w:r>
      <w:r w:rsidRPr="00270E4F">
        <w:rPr>
          <w:rFonts w:ascii="Times New Roman" w:hAnsi="Times New Roman" w:cs="Times New Roman"/>
          <w:sz w:val="24"/>
          <w:szCs w:val="24"/>
        </w:rPr>
        <w:t>Os</w:t>
      </w:r>
      <w:r>
        <w:rPr>
          <w:rFonts w:ascii="Times New Roman" w:hAnsi="Times New Roman" w:cs="Times New Roman"/>
          <w:sz w:val="24"/>
          <w:szCs w:val="24"/>
        </w:rPr>
        <w:t>)</w:t>
      </w:r>
      <w:r w:rsidRPr="00270E4F">
        <w:rPr>
          <w:rFonts w:ascii="Times New Roman" w:hAnsi="Times New Roman" w:cs="Times New Roman"/>
          <w:sz w:val="24"/>
          <w:szCs w:val="24"/>
        </w:rPr>
        <w:t xml:space="preserve"> are increasingly</w:t>
      </w:r>
      <w:r>
        <w:rPr>
          <w:rFonts w:ascii="Times New Roman" w:hAnsi="Times New Roman" w:cs="Times New Roman"/>
          <w:sz w:val="24"/>
          <w:szCs w:val="24"/>
        </w:rPr>
        <w:t xml:space="preserve"> </w:t>
      </w:r>
      <w:r w:rsidRPr="00270E4F">
        <w:rPr>
          <w:rFonts w:ascii="Times New Roman" w:hAnsi="Times New Roman" w:cs="Times New Roman"/>
          <w:sz w:val="24"/>
          <w:szCs w:val="24"/>
        </w:rPr>
        <w:t>design</w:t>
      </w:r>
      <w:r>
        <w:rPr>
          <w:rFonts w:ascii="Times New Roman" w:hAnsi="Times New Roman" w:cs="Times New Roman"/>
          <w:sz w:val="24"/>
          <w:szCs w:val="24"/>
        </w:rPr>
        <w:t xml:space="preserve">ing and delivering </w:t>
      </w:r>
      <w:r w:rsidRPr="00270E4F">
        <w:rPr>
          <w:rFonts w:ascii="Times New Roman" w:hAnsi="Times New Roman" w:cs="Times New Roman"/>
          <w:sz w:val="24"/>
          <w:szCs w:val="24"/>
        </w:rPr>
        <w:t xml:space="preserve">public services (Bovaird </w:t>
      </w:r>
      <w:r w:rsidRPr="00270E4F">
        <w:rPr>
          <w:rFonts w:ascii="Times New Roman" w:hAnsi="Times New Roman" w:cs="Times New Roman"/>
          <w:i/>
          <w:sz w:val="24"/>
          <w:szCs w:val="24"/>
        </w:rPr>
        <w:t>et al.,</w:t>
      </w:r>
      <w:r w:rsidRPr="00270E4F">
        <w:rPr>
          <w:rFonts w:ascii="Times New Roman" w:hAnsi="Times New Roman" w:cs="Times New Roman"/>
          <w:sz w:val="24"/>
          <w:szCs w:val="24"/>
        </w:rPr>
        <w:t xml:space="preserve"> 2</w:t>
      </w:r>
      <w:r w:rsidR="00A60763">
        <w:rPr>
          <w:rFonts w:ascii="Times New Roman" w:hAnsi="Times New Roman" w:cs="Times New Roman"/>
          <w:sz w:val="24"/>
          <w:szCs w:val="24"/>
        </w:rPr>
        <w:t xml:space="preserve">012; Glennon </w:t>
      </w:r>
      <w:r w:rsidR="00A60763" w:rsidRPr="00C0769E">
        <w:rPr>
          <w:rFonts w:ascii="Times New Roman" w:hAnsi="Times New Roman" w:cs="Times New Roman"/>
          <w:i/>
          <w:sz w:val="24"/>
          <w:szCs w:val="24"/>
        </w:rPr>
        <w:t>et al</w:t>
      </w:r>
      <w:r w:rsidR="00C0769E" w:rsidRPr="00C0769E">
        <w:rPr>
          <w:rFonts w:ascii="Times New Roman" w:hAnsi="Times New Roman" w:cs="Times New Roman"/>
          <w:i/>
          <w:sz w:val="24"/>
          <w:szCs w:val="24"/>
        </w:rPr>
        <w:t>.</w:t>
      </w:r>
      <w:r w:rsidR="00A60763" w:rsidRPr="00C0769E">
        <w:rPr>
          <w:rFonts w:ascii="Times New Roman" w:hAnsi="Times New Roman" w:cs="Times New Roman"/>
          <w:i/>
          <w:sz w:val="24"/>
          <w:szCs w:val="24"/>
        </w:rPr>
        <w:t>,</w:t>
      </w:r>
      <w:r w:rsidR="00A60763">
        <w:rPr>
          <w:rFonts w:ascii="Times New Roman" w:hAnsi="Times New Roman" w:cs="Times New Roman"/>
          <w:sz w:val="24"/>
          <w:szCs w:val="24"/>
        </w:rPr>
        <w:t xml:space="preserve"> 2017).  </w:t>
      </w:r>
      <w:r w:rsidRPr="00270E4F">
        <w:rPr>
          <w:rFonts w:ascii="Times New Roman" w:hAnsi="Times New Roman" w:cs="Times New Roman"/>
          <w:sz w:val="24"/>
          <w:szCs w:val="24"/>
        </w:rPr>
        <w:t>There is a clear focus on scalability in this new environment</w:t>
      </w:r>
      <w:r>
        <w:rPr>
          <w:rFonts w:ascii="Times New Roman" w:hAnsi="Times New Roman" w:cs="Times New Roman"/>
          <w:sz w:val="24"/>
          <w:szCs w:val="24"/>
        </w:rPr>
        <w:t xml:space="preserve"> of public service provision</w:t>
      </w:r>
      <w:r w:rsidR="00776016">
        <w:rPr>
          <w:rFonts w:ascii="Times New Roman" w:hAnsi="Times New Roman" w:cs="Times New Roman"/>
          <w:sz w:val="24"/>
          <w:szCs w:val="24"/>
        </w:rPr>
        <w:t xml:space="preserve"> and consequently smaller NG</w:t>
      </w:r>
      <w:r w:rsidRPr="00270E4F">
        <w:rPr>
          <w:rFonts w:ascii="Times New Roman" w:hAnsi="Times New Roman" w:cs="Times New Roman"/>
          <w:sz w:val="24"/>
          <w:szCs w:val="24"/>
        </w:rPr>
        <w:t>Os are often excluded</w:t>
      </w:r>
      <w:r>
        <w:rPr>
          <w:rFonts w:ascii="Times New Roman" w:hAnsi="Times New Roman" w:cs="Times New Roman"/>
          <w:sz w:val="24"/>
          <w:szCs w:val="24"/>
        </w:rPr>
        <w:t xml:space="preserve"> due to capacity constraints</w:t>
      </w:r>
      <w:r w:rsidRPr="00270E4F">
        <w:rPr>
          <w:rFonts w:ascii="Times New Roman" w:hAnsi="Times New Roman" w:cs="Times New Roman"/>
          <w:sz w:val="24"/>
          <w:szCs w:val="24"/>
        </w:rPr>
        <w:t xml:space="preserve"> </w:t>
      </w:r>
      <w:r w:rsidRPr="0055255E">
        <w:rPr>
          <w:rFonts w:ascii="Times New Roman" w:hAnsi="Times New Roman" w:cs="Times New Roman"/>
          <w:sz w:val="24"/>
          <w:szCs w:val="24"/>
        </w:rPr>
        <w:t xml:space="preserve">(Thompson </w:t>
      </w:r>
      <w:r w:rsidRPr="00C0769E">
        <w:rPr>
          <w:rFonts w:ascii="Times New Roman" w:hAnsi="Times New Roman" w:cs="Times New Roman"/>
          <w:i/>
          <w:sz w:val="24"/>
          <w:szCs w:val="24"/>
        </w:rPr>
        <w:t>et al.,</w:t>
      </w:r>
      <w:r w:rsidRPr="0055255E">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270E4F">
        <w:rPr>
          <w:rFonts w:ascii="Times New Roman" w:hAnsi="Times New Roman" w:cs="Times New Roman"/>
          <w:sz w:val="24"/>
          <w:szCs w:val="24"/>
        </w:rPr>
        <w:t xml:space="preserve">Mills </w:t>
      </w:r>
      <w:r w:rsidRPr="00270E4F">
        <w:rPr>
          <w:rFonts w:ascii="Times New Roman" w:hAnsi="Times New Roman" w:cs="Times New Roman"/>
          <w:i/>
          <w:sz w:val="24"/>
          <w:szCs w:val="24"/>
        </w:rPr>
        <w:t>et al.,</w:t>
      </w:r>
      <w:r w:rsidRPr="00270E4F">
        <w:rPr>
          <w:rFonts w:ascii="Times New Roman" w:hAnsi="Times New Roman" w:cs="Times New Roman"/>
          <w:sz w:val="24"/>
          <w:szCs w:val="24"/>
        </w:rPr>
        <w:t xml:space="preserve"> 2013). </w:t>
      </w:r>
      <w:r w:rsidR="00DF7C74">
        <w:rPr>
          <w:rFonts w:ascii="Times New Roman" w:hAnsi="Times New Roman" w:cs="Times New Roman"/>
          <w:sz w:val="24"/>
          <w:szCs w:val="24"/>
        </w:rPr>
        <w:t>Further</w:t>
      </w:r>
      <w:r>
        <w:rPr>
          <w:rFonts w:ascii="Times New Roman" w:hAnsi="Times New Roman" w:cs="Times New Roman"/>
          <w:sz w:val="24"/>
          <w:szCs w:val="24"/>
        </w:rPr>
        <w:t xml:space="preserve">, it is argued that the magnitude and complexity of socioeconomic problems facing societies exceed the capabilities of single organisations and hence collaboration is perceived as essential </w:t>
      </w:r>
      <w:r w:rsidRPr="00270E4F">
        <w:rPr>
          <w:rFonts w:ascii="Times New Roman" w:hAnsi="Times New Roman" w:cs="Times New Roman"/>
          <w:sz w:val="24"/>
          <w:szCs w:val="24"/>
        </w:rPr>
        <w:t>(Austin and Seitanidi, 2012).  Collaborative activity has subsequently accelerated</w:t>
      </w:r>
      <w:r>
        <w:rPr>
          <w:rFonts w:ascii="Times New Roman" w:hAnsi="Times New Roman" w:cs="Times New Roman"/>
          <w:sz w:val="24"/>
          <w:szCs w:val="24"/>
        </w:rPr>
        <w:t>,</w:t>
      </w:r>
      <w:r w:rsidRPr="00270E4F">
        <w:rPr>
          <w:rFonts w:ascii="Times New Roman" w:hAnsi="Times New Roman" w:cs="Times New Roman"/>
          <w:sz w:val="24"/>
          <w:szCs w:val="24"/>
        </w:rPr>
        <w:t xml:space="preserve"> with partnerships and consortia be</w:t>
      </w:r>
      <w:r>
        <w:rPr>
          <w:rFonts w:ascii="Times New Roman" w:hAnsi="Times New Roman" w:cs="Times New Roman"/>
          <w:sz w:val="24"/>
          <w:szCs w:val="24"/>
        </w:rPr>
        <w:t xml:space="preserve">coming the “modality of choice” between </w:t>
      </w:r>
      <w:r w:rsidR="00776016">
        <w:rPr>
          <w:rFonts w:ascii="Times New Roman" w:hAnsi="Times New Roman" w:cs="Times New Roman"/>
          <w:sz w:val="24"/>
          <w:szCs w:val="24"/>
        </w:rPr>
        <w:t>NGO</w:t>
      </w:r>
      <w:r w:rsidRPr="00270E4F">
        <w:rPr>
          <w:rFonts w:ascii="Times New Roman" w:hAnsi="Times New Roman" w:cs="Times New Roman"/>
          <w:sz w:val="24"/>
          <w:szCs w:val="24"/>
        </w:rPr>
        <w:t>s wishing</w:t>
      </w:r>
      <w:r>
        <w:rPr>
          <w:rFonts w:ascii="Times New Roman" w:hAnsi="Times New Roman" w:cs="Times New Roman"/>
          <w:sz w:val="24"/>
          <w:szCs w:val="24"/>
        </w:rPr>
        <w:t xml:space="preserve"> to work together to share and combine resources to create value</w:t>
      </w:r>
      <w:r w:rsidR="002E7B36">
        <w:rPr>
          <w:rFonts w:ascii="Times New Roman" w:hAnsi="Times New Roman" w:cs="Times New Roman"/>
          <w:sz w:val="24"/>
          <w:szCs w:val="24"/>
        </w:rPr>
        <w:t xml:space="preserve"> by providing services</w:t>
      </w:r>
      <w:r>
        <w:rPr>
          <w:rFonts w:ascii="Times New Roman" w:hAnsi="Times New Roman" w:cs="Times New Roman"/>
          <w:sz w:val="24"/>
          <w:szCs w:val="24"/>
        </w:rPr>
        <w:t xml:space="preserve"> (Hodges and Howieson, 2017).  </w:t>
      </w:r>
    </w:p>
    <w:p w14:paraId="4A322242" w14:textId="77777777" w:rsidR="00054FC9" w:rsidRDefault="00054FC9" w:rsidP="00084BE1">
      <w:pPr>
        <w:spacing w:after="0" w:line="360" w:lineRule="auto"/>
        <w:jc w:val="both"/>
        <w:rPr>
          <w:rFonts w:ascii="Times New Roman" w:hAnsi="Times New Roman" w:cs="Times New Roman"/>
          <w:sz w:val="24"/>
          <w:szCs w:val="24"/>
        </w:rPr>
      </w:pPr>
    </w:p>
    <w:p w14:paraId="00592CCD" w14:textId="5FD7D822" w:rsidR="00054FC9" w:rsidRDefault="00054FC9"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many </w:t>
      </w:r>
      <w:r w:rsidR="00776016">
        <w:rPr>
          <w:rFonts w:ascii="Times New Roman" w:hAnsi="Times New Roman" w:cs="Times New Roman"/>
          <w:sz w:val="24"/>
          <w:szCs w:val="24"/>
        </w:rPr>
        <w:t>NGO</w:t>
      </w:r>
      <w:r>
        <w:rPr>
          <w:rFonts w:ascii="Times New Roman" w:hAnsi="Times New Roman" w:cs="Times New Roman"/>
          <w:sz w:val="24"/>
          <w:szCs w:val="24"/>
        </w:rPr>
        <w:t>s a collaborative approach to service provision is a departure from the historically</w:t>
      </w:r>
      <w:r w:rsidR="00776016">
        <w:rPr>
          <w:rFonts w:ascii="Times New Roman" w:hAnsi="Times New Roman" w:cs="Times New Roman"/>
          <w:sz w:val="24"/>
          <w:szCs w:val="24"/>
        </w:rPr>
        <w:t xml:space="preserve"> competitive nature of the NGO</w:t>
      </w:r>
      <w:r>
        <w:rPr>
          <w:rFonts w:ascii="Times New Roman" w:hAnsi="Times New Roman" w:cs="Times New Roman"/>
          <w:sz w:val="24"/>
          <w:szCs w:val="24"/>
        </w:rPr>
        <w:t xml:space="preserve"> landscape </w:t>
      </w:r>
      <w:r w:rsidRPr="0049456A">
        <w:rPr>
          <w:rFonts w:ascii="Times New Roman" w:hAnsi="Times New Roman" w:cs="Times New Roman"/>
          <w:sz w:val="24"/>
          <w:szCs w:val="24"/>
        </w:rPr>
        <w:t>(Addicott, 2017)</w:t>
      </w:r>
      <w:r>
        <w:rPr>
          <w:rFonts w:ascii="Times New Roman" w:hAnsi="Times New Roman" w:cs="Times New Roman"/>
          <w:sz w:val="24"/>
          <w:szCs w:val="24"/>
        </w:rPr>
        <w:t>.  C</w:t>
      </w:r>
      <w:r w:rsidRPr="00270E4F">
        <w:rPr>
          <w:rFonts w:ascii="Times New Roman" w:hAnsi="Times New Roman" w:cs="Times New Roman"/>
          <w:sz w:val="24"/>
          <w:szCs w:val="24"/>
        </w:rPr>
        <w:t>ollaborative</w:t>
      </w:r>
      <w:r>
        <w:rPr>
          <w:rFonts w:ascii="Times New Roman" w:hAnsi="Times New Roman" w:cs="Times New Roman"/>
          <w:sz w:val="24"/>
          <w:szCs w:val="24"/>
        </w:rPr>
        <w:t xml:space="preserve"> many-to-many (MTM)</w:t>
      </w:r>
      <w:r w:rsidRPr="00270E4F">
        <w:rPr>
          <w:rFonts w:ascii="Times New Roman" w:hAnsi="Times New Roman" w:cs="Times New Roman"/>
          <w:sz w:val="24"/>
          <w:szCs w:val="24"/>
        </w:rPr>
        <w:t xml:space="preserve"> relationships</w:t>
      </w:r>
      <w:r>
        <w:rPr>
          <w:rFonts w:ascii="Times New Roman" w:hAnsi="Times New Roman" w:cs="Times New Roman"/>
          <w:sz w:val="24"/>
          <w:szCs w:val="24"/>
        </w:rPr>
        <w:t xml:space="preserve"> require</w:t>
      </w:r>
      <w:r w:rsidRPr="00270E4F">
        <w:rPr>
          <w:rFonts w:ascii="Times New Roman" w:hAnsi="Times New Roman" w:cs="Times New Roman"/>
          <w:sz w:val="24"/>
          <w:szCs w:val="24"/>
        </w:rPr>
        <w:t xml:space="preserve"> actors</w:t>
      </w:r>
      <w:r>
        <w:rPr>
          <w:rFonts w:ascii="Times New Roman" w:hAnsi="Times New Roman" w:cs="Times New Roman"/>
          <w:sz w:val="24"/>
          <w:szCs w:val="24"/>
        </w:rPr>
        <w:t xml:space="preserve"> to</w:t>
      </w:r>
      <w:r w:rsidRPr="00270E4F">
        <w:rPr>
          <w:rFonts w:ascii="Times New Roman" w:hAnsi="Times New Roman" w:cs="Times New Roman"/>
          <w:sz w:val="24"/>
          <w:szCs w:val="24"/>
        </w:rPr>
        <w:t xml:space="preserve"> engage in collective activities with common goals, adopting a comb</w:t>
      </w:r>
      <w:r>
        <w:rPr>
          <w:rFonts w:ascii="Times New Roman" w:hAnsi="Times New Roman" w:cs="Times New Roman"/>
          <w:sz w:val="24"/>
          <w:szCs w:val="24"/>
        </w:rPr>
        <w:t xml:space="preserve">ined and holistic perspective to </w:t>
      </w:r>
      <w:r w:rsidRPr="00270E4F">
        <w:rPr>
          <w:rFonts w:ascii="Times New Roman" w:hAnsi="Times New Roman" w:cs="Times New Roman"/>
          <w:sz w:val="24"/>
          <w:szCs w:val="24"/>
        </w:rPr>
        <w:t xml:space="preserve">value creation (Mills </w:t>
      </w:r>
      <w:r w:rsidRPr="00270E4F">
        <w:rPr>
          <w:rFonts w:ascii="Times New Roman" w:hAnsi="Times New Roman" w:cs="Times New Roman"/>
          <w:i/>
          <w:sz w:val="24"/>
          <w:szCs w:val="24"/>
        </w:rPr>
        <w:t>et al.,</w:t>
      </w:r>
      <w:r w:rsidRPr="00270E4F">
        <w:rPr>
          <w:rFonts w:ascii="Times New Roman" w:hAnsi="Times New Roman" w:cs="Times New Roman"/>
          <w:sz w:val="24"/>
          <w:szCs w:val="24"/>
        </w:rPr>
        <w:t xml:space="preserve"> 2013).</w:t>
      </w:r>
      <w:r>
        <w:rPr>
          <w:rFonts w:ascii="Times New Roman" w:hAnsi="Times New Roman" w:cs="Times New Roman"/>
          <w:sz w:val="24"/>
          <w:szCs w:val="24"/>
        </w:rPr>
        <w:t xml:space="preserve">  With funding in short supply, </w:t>
      </w:r>
      <w:r w:rsidR="00776016">
        <w:rPr>
          <w:rFonts w:ascii="Times New Roman" w:hAnsi="Times New Roman" w:cs="Times New Roman"/>
          <w:sz w:val="24"/>
          <w:szCs w:val="24"/>
        </w:rPr>
        <w:t>NGO</w:t>
      </w:r>
      <w:r>
        <w:rPr>
          <w:rFonts w:ascii="Times New Roman" w:hAnsi="Times New Roman" w:cs="Times New Roman"/>
          <w:sz w:val="24"/>
          <w:szCs w:val="24"/>
        </w:rPr>
        <w:t>s are often in competition for contracts and historically many have been fiercely independent in order to secure funding</w:t>
      </w:r>
      <w:r w:rsidR="00DF01D8">
        <w:rPr>
          <w:rFonts w:ascii="Times New Roman" w:hAnsi="Times New Roman" w:cs="Times New Roman"/>
          <w:sz w:val="24"/>
          <w:szCs w:val="24"/>
        </w:rPr>
        <w:t xml:space="preserve"> for service delivery</w:t>
      </w:r>
      <w:r>
        <w:rPr>
          <w:rFonts w:ascii="Times New Roman" w:hAnsi="Times New Roman" w:cs="Times New Roman"/>
          <w:sz w:val="24"/>
          <w:szCs w:val="24"/>
        </w:rPr>
        <w:t xml:space="preserve">, and hence their longevity (Glennon </w:t>
      </w:r>
      <w:r w:rsidRPr="00273F08">
        <w:rPr>
          <w:rFonts w:ascii="Times New Roman" w:hAnsi="Times New Roman" w:cs="Times New Roman"/>
          <w:i/>
          <w:sz w:val="24"/>
          <w:szCs w:val="24"/>
        </w:rPr>
        <w:t>et al</w:t>
      </w:r>
      <w:r w:rsidR="00273F08" w:rsidRPr="00273F08">
        <w:rPr>
          <w:rFonts w:ascii="Times New Roman" w:hAnsi="Times New Roman" w:cs="Times New Roman"/>
          <w:i/>
          <w:sz w:val="24"/>
          <w:szCs w:val="24"/>
        </w:rPr>
        <w:t>.</w:t>
      </w:r>
      <w:r w:rsidRPr="00273F08">
        <w:rPr>
          <w:rFonts w:ascii="Times New Roman" w:hAnsi="Times New Roman" w:cs="Times New Roman"/>
          <w:i/>
          <w:sz w:val="24"/>
          <w:szCs w:val="24"/>
        </w:rPr>
        <w:t>,</w:t>
      </w:r>
      <w:r>
        <w:rPr>
          <w:rFonts w:ascii="Times New Roman" w:hAnsi="Times New Roman" w:cs="Times New Roman"/>
          <w:sz w:val="24"/>
          <w:szCs w:val="24"/>
        </w:rPr>
        <w:t xml:space="preserve"> 2017).  In contrast, c</w:t>
      </w:r>
      <w:r w:rsidRPr="00270E4F">
        <w:rPr>
          <w:rFonts w:ascii="Times New Roman" w:hAnsi="Times New Roman" w:cs="Times New Roman"/>
          <w:sz w:val="24"/>
          <w:szCs w:val="24"/>
        </w:rPr>
        <w:t xml:space="preserve">ollaborative entities work on reciprocity and enable actors to exchange and apply knowledge and skills to the benefit of the collective; </w:t>
      </w:r>
      <w:r>
        <w:rPr>
          <w:rFonts w:ascii="Times New Roman" w:hAnsi="Times New Roman" w:cs="Times New Roman"/>
          <w:sz w:val="24"/>
          <w:szCs w:val="24"/>
        </w:rPr>
        <w:t xml:space="preserve">a concept </w:t>
      </w:r>
      <w:r w:rsidRPr="00270E4F">
        <w:rPr>
          <w:rFonts w:ascii="Times New Roman" w:hAnsi="Times New Roman" w:cs="Times New Roman"/>
          <w:sz w:val="24"/>
          <w:szCs w:val="24"/>
        </w:rPr>
        <w:t>known as value co-creation</w:t>
      </w:r>
      <w:r>
        <w:rPr>
          <w:rFonts w:ascii="Times New Roman" w:hAnsi="Times New Roman" w:cs="Times New Roman"/>
          <w:sz w:val="24"/>
          <w:szCs w:val="24"/>
        </w:rPr>
        <w:t xml:space="preserve"> (VCC)</w:t>
      </w:r>
      <w:r w:rsidRPr="00270E4F">
        <w:rPr>
          <w:rFonts w:ascii="Times New Roman" w:hAnsi="Times New Roman" w:cs="Times New Roman"/>
          <w:sz w:val="24"/>
          <w:szCs w:val="24"/>
        </w:rPr>
        <w:t xml:space="preserve"> (Vargo and Lusch, 2008).  As funding for </w:t>
      </w:r>
      <w:r w:rsidR="00776016">
        <w:rPr>
          <w:rFonts w:ascii="Times New Roman" w:hAnsi="Times New Roman" w:cs="Times New Roman"/>
          <w:sz w:val="24"/>
          <w:szCs w:val="24"/>
        </w:rPr>
        <w:t>NGO</w:t>
      </w:r>
      <w:r w:rsidRPr="00270E4F">
        <w:rPr>
          <w:rFonts w:ascii="Times New Roman" w:hAnsi="Times New Roman" w:cs="Times New Roman"/>
          <w:sz w:val="24"/>
          <w:szCs w:val="24"/>
        </w:rPr>
        <w:t>s is often contingent on the demonstration of value (Moxham, 2</w:t>
      </w:r>
      <w:r>
        <w:rPr>
          <w:rFonts w:ascii="Times New Roman" w:hAnsi="Times New Roman" w:cs="Times New Roman"/>
          <w:sz w:val="24"/>
          <w:szCs w:val="24"/>
        </w:rPr>
        <w:t xml:space="preserve">009), </w:t>
      </w:r>
      <w:r w:rsidR="00DF7C74">
        <w:rPr>
          <w:rFonts w:ascii="Times New Roman" w:hAnsi="Times New Roman" w:cs="Times New Roman"/>
          <w:sz w:val="24"/>
          <w:szCs w:val="24"/>
        </w:rPr>
        <w:t xml:space="preserve">there are </w:t>
      </w:r>
      <w:r>
        <w:rPr>
          <w:rFonts w:ascii="Times New Roman" w:hAnsi="Times New Roman" w:cs="Times New Roman"/>
          <w:sz w:val="24"/>
          <w:szCs w:val="24"/>
        </w:rPr>
        <w:t xml:space="preserve">economic and social imperatives driving </w:t>
      </w:r>
      <w:r w:rsidR="00776016">
        <w:rPr>
          <w:rFonts w:ascii="Times New Roman" w:hAnsi="Times New Roman" w:cs="Times New Roman"/>
          <w:sz w:val="24"/>
          <w:szCs w:val="24"/>
        </w:rPr>
        <w:t>NGO</w:t>
      </w:r>
      <w:r>
        <w:rPr>
          <w:rFonts w:ascii="Times New Roman" w:hAnsi="Times New Roman" w:cs="Times New Roman"/>
          <w:sz w:val="24"/>
          <w:szCs w:val="24"/>
        </w:rPr>
        <w:t xml:space="preserve">s to establish collaborative relationships. </w:t>
      </w:r>
    </w:p>
    <w:p w14:paraId="78185A62" w14:textId="77777777" w:rsidR="00054FC9" w:rsidRDefault="00054FC9" w:rsidP="00084BE1">
      <w:pPr>
        <w:spacing w:after="0" w:line="360" w:lineRule="auto"/>
        <w:jc w:val="both"/>
        <w:rPr>
          <w:rFonts w:ascii="Times New Roman" w:hAnsi="Times New Roman" w:cs="Times New Roman"/>
          <w:sz w:val="24"/>
          <w:szCs w:val="24"/>
        </w:rPr>
      </w:pPr>
    </w:p>
    <w:p w14:paraId="59505E5B" w14:textId="2F0ECD45" w:rsidR="00054FC9" w:rsidRDefault="00BA2F51" w:rsidP="00084BE1">
      <w:pPr>
        <w:spacing w:after="0" w:line="360" w:lineRule="auto"/>
        <w:jc w:val="both"/>
        <w:rPr>
          <w:rFonts w:ascii="Times New Roman" w:hAnsi="Times New Roman" w:cs="Times New Roman"/>
          <w:sz w:val="24"/>
          <w:szCs w:val="24"/>
        </w:rPr>
      </w:pPr>
      <w:r w:rsidRPr="00D93AE2">
        <w:rPr>
          <w:rFonts w:ascii="Times New Roman" w:hAnsi="Times New Roman" w:cs="Times New Roman"/>
          <w:sz w:val="24"/>
          <w:szCs w:val="24"/>
        </w:rPr>
        <w:t>Value co-creation has received significant research attention, particularly in the marketing domain, yet it principally exists as a metaphorical construct with limited empir</w:t>
      </w:r>
      <w:r w:rsidR="00521C3F">
        <w:rPr>
          <w:rFonts w:ascii="Times New Roman" w:hAnsi="Times New Roman" w:cs="Times New Roman"/>
          <w:sz w:val="24"/>
          <w:szCs w:val="24"/>
        </w:rPr>
        <w:t>ical analysis (Grönroos and Voi</w:t>
      </w:r>
      <w:r w:rsidR="00273F08">
        <w:rPr>
          <w:rFonts w:ascii="Times New Roman" w:hAnsi="Times New Roman" w:cs="Times New Roman"/>
          <w:sz w:val="24"/>
          <w:szCs w:val="24"/>
        </w:rPr>
        <w:t xml:space="preserve">ma, </w:t>
      </w:r>
      <w:r w:rsidRPr="00D93AE2">
        <w:rPr>
          <w:rFonts w:ascii="Times New Roman" w:hAnsi="Times New Roman" w:cs="Times New Roman"/>
          <w:sz w:val="24"/>
          <w:szCs w:val="24"/>
        </w:rPr>
        <w:t>2013).</w:t>
      </w:r>
      <w:r w:rsidR="00D93AE2">
        <w:rPr>
          <w:rFonts w:ascii="Times New Roman" w:hAnsi="Times New Roman" w:cs="Times New Roman"/>
          <w:sz w:val="24"/>
          <w:szCs w:val="24"/>
        </w:rPr>
        <w:t xml:space="preserve">  </w:t>
      </w:r>
      <w:r w:rsidR="00DF7C74">
        <w:rPr>
          <w:rFonts w:ascii="Times New Roman" w:hAnsi="Times New Roman" w:cs="Times New Roman"/>
          <w:sz w:val="24"/>
          <w:szCs w:val="24"/>
        </w:rPr>
        <w:t>Scholars have developed m</w:t>
      </w:r>
      <w:r w:rsidR="007C7211">
        <w:rPr>
          <w:rFonts w:ascii="Times New Roman" w:hAnsi="Times New Roman" w:cs="Times New Roman"/>
          <w:sz w:val="24"/>
          <w:szCs w:val="24"/>
        </w:rPr>
        <w:t xml:space="preserve">ultiple dimensions used to define and operationalise </w:t>
      </w:r>
      <w:r w:rsidR="00DF7C74">
        <w:rPr>
          <w:rFonts w:ascii="Times New Roman" w:hAnsi="Times New Roman" w:cs="Times New Roman"/>
          <w:sz w:val="24"/>
          <w:szCs w:val="24"/>
        </w:rPr>
        <w:t xml:space="preserve">value co-creation, yet there is a lack of </w:t>
      </w:r>
      <w:r w:rsidR="007C7211">
        <w:rPr>
          <w:rFonts w:ascii="Times New Roman" w:hAnsi="Times New Roman" w:cs="Times New Roman"/>
          <w:sz w:val="24"/>
          <w:szCs w:val="24"/>
        </w:rPr>
        <w:t>empirical support for the relative significance of</w:t>
      </w:r>
      <w:r w:rsidR="00A60763">
        <w:rPr>
          <w:rFonts w:ascii="Times New Roman" w:hAnsi="Times New Roman" w:cs="Times New Roman"/>
          <w:sz w:val="24"/>
          <w:szCs w:val="24"/>
        </w:rPr>
        <w:t xml:space="preserve"> each of these dimensions</w:t>
      </w:r>
      <w:r w:rsidR="007C7211">
        <w:rPr>
          <w:rFonts w:ascii="Times New Roman" w:hAnsi="Times New Roman" w:cs="Times New Roman"/>
          <w:sz w:val="24"/>
          <w:szCs w:val="24"/>
        </w:rPr>
        <w:t xml:space="preserve">, </w:t>
      </w:r>
      <w:r w:rsidR="00DF7C74">
        <w:rPr>
          <w:rFonts w:ascii="Times New Roman" w:hAnsi="Times New Roman" w:cs="Times New Roman"/>
          <w:sz w:val="24"/>
          <w:szCs w:val="24"/>
        </w:rPr>
        <w:t>how they interact</w:t>
      </w:r>
      <w:r w:rsidR="007C7211">
        <w:rPr>
          <w:rFonts w:ascii="Times New Roman" w:hAnsi="Times New Roman" w:cs="Times New Roman"/>
          <w:sz w:val="24"/>
          <w:szCs w:val="24"/>
        </w:rPr>
        <w:t xml:space="preserve"> and how they can or should be utilised.  Our study thus makes a contribution to the topical area of value co-creation by focusing specifically on the dimensions of VCC in service delivery networks.</w:t>
      </w:r>
      <w:r w:rsidR="00DF7C74">
        <w:rPr>
          <w:rFonts w:ascii="Times New Roman" w:hAnsi="Times New Roman" w:cs="Times New Roman"/>
          <w:sz w:val="24"/>
          <w:szCs w:val="24"/>
        </w:rPr>
        <w:t xml:space="preserve"> </w:t>
      </w:r>
      <w:r w:rsidR="00D93AE2">
        <w:rPr>
          <w:rFonts w:ascii="Times New Roman" w:hAnsi="Times New Roman" w:cs="Times New Roman"/>
          <w:sz w:val="24"/>
          <w:szCs w:val="24"/>
        </w:rPr>
        <w:t>A focus on VCC in a network is important as d</w:t>
      </w:r>
      <w:r w:rsidR="00054FC9">
        <w:rPr>
          <w:rFonts w:ascii="Times New Roman" w:hAnsi="Times New Roman" w:cs="Times New Roman"/>
          <w:sz w:val="24"/>
          <w:szCs w:val="24"/>
        </w:rPr>
        <w:t>espite recognition of multiple actors, f</w:t>
      </w:r>
      <w:r w:rsidR="00054FC9" w:rsidRPr="00C87676">
        <w:rPr>
          <w:rFonts w:ascii="Times New Roman" w:hAnsi="Times New Roman" w:cs="Times New Roman"/>
          <w:sz w:val="24"/>
          <w:szCs w:val="24"/>
        </w:rPr>
        <w:t>ew VCC models go beyond adopting a primarily provider and product focus and</w:t>
      </w:r>
      <w:r w:rsidR="00054FC9">
        <w:rPr>
          <w:rFonts w:ascii="Times New Roman" w:hAnsi="Times New Roman" w:cs="Times New Roman"/>
          <w:sz w:val="24"/>
          <w:szCs w:val="24"/>
        </w:rPr>
        <w:t>,</w:t>
      </w:r>
      <w:r w:rsidR="00054FC9" w:rsidRPr="00C87676">
        <w:rPr>
          <w:rFonts w:ascii="Times New Roman" w:hAnsi="Times New Roman" w:cs="Times New Roman"/>
          <w:sz w:val="24"/>
          <w:szCs w:val="24"/>
        </w:rPr>
        <w:t xml:space="preserve"> in consequence</w:t>
      </w:r>
      <w:r w:rsidR="00054FC9">
        <w:rPr>
          <w:rFonts w:ascii="Times New Roman" w:hAnsi="Times New Roman" w:cs="Times New Roman"/>
          <w:sz w:val="24"/>
          <w:szCs w:val="24"/>
        </w:rPr>
        <w:t>,</w:t>
      </w:r>
      <w:r w:rsidR="00054FC9" w:rsidRPr="00C87676">
        <w:rPr>
          <w:rFonts w:ascii="Times New Roman" w:hAnsi="Times New Roman" w:cs="Times New Roman"/>
          <w:sz w:val="24"/>
          <w:szCs w:val="24"/>
        </w:rPr>
        <w:t xml:space="preserve"> significantly underplay the complex interactions between actors (Spring and Araujo, 2009; Mills </w:t>
      </w:r>
      <w:r w:rsidR="00054FC9" w:rsidRPr="00C87676">
        <w:rPr>
          <w:rFonts w:ascii="Times New Roman" w:hAnsi="Times New Roman" w:cs="Times New Roman"/>
          <w:i/>
          <w:sz w:val="24"/>
          <w:szCs w:val="24"/>
        </w:rPr>
        <w:t>et al</w:t>
      </w:r>
      <w:r w:rsidR="00054FC9" w:rsidRPr="00C87676">
        <w:rPr>
          <w:rFonts w:ascii="Times New Roman" w:hAnsi="Times New Roman" w:cs="Times New Roman"/>
          <w:sz w:val="24"/>
          <w:szCs w:val="24"/>
        </w:rPr>
        <w:t xml:space="preserve">., 2013). </w:t>
      </w:r>
      <w:r w:rsidR="00054FC9">
        <w:rPr>
          <w:rFonts w:ascii="Times New Roman" w:hAnsi="Times New Roman" w:cs="Times New Roman"/>
          <w:sz w:val="24"/>
          <w:szCs w:val="24"/>
        </w:rPr>
        <w:t>The emphasis is often on one actor as ‘supplier’ and another as ‘custo</w:t>
      </w:r>
      <w:r w:rsidR="00D93AE2">
        <w:rPr>
          <w:rFonts w:ascii="Times New Roman" w:hAnsi="Times New Roman" w:cs="Times New Roman"/>
          <w:sz w:val="24"/>
          <w:szCs w:val="24"/>
        </w:rPr>
        <w:t>mer’ (Galva</w:t>
      </w:r>
      <w:r w:rsidR="00F33693">
        <w:rPr>
          <w:rFonts w:ascii="Times New Roman" w:hAnsi="Times New Roman" w:cs="Times New Roman"/>
          <w:sz w:val="24"/>
          <w:szCs w:val="24"/>
        </w:rPr>
        <w:t>g</w:t>
      </w:r>
      <w:r w:rsidR="00D93AE2">
        <w:rPr>
          <w:rFonts w:ascii="Times New Roman" w:hAnsi="Times New Roman" w:cs="Times New Roman"/>
          <w:sz w:val="24"/>
          <w:szCs w:val="24"/>
        </w:rPr>
        <w:t xml:space="preserve">no and Dalli, 2014).  </w:t>
      </w:r>
      <w:r w:rsidR="00776016">
        <w:rPr>
          <w:rFonts w:ascii="Times New Roman" w:hAnsi="Times New Roman" w:cs="Times New Roman"/>
          <w:sz w:val="24"/>
          <w:szCs w:val="24"/>
        </w:rPr>
        <w:t>For NGO</w:t>
      </w:r>
      <w:r w:rsidR="00054FC9">
        <w:rPr>
          <w:rFonts w:ascii="Times New Roman" w:hAnsi="Times New Roman" w:cs="Times New Roman"/>
          <w:sz w:val="24"/>
          <w:szCs w:val="24"/>
        </w:rPr>
        <w:t xml:space="preserve"> service provision in particular, the concept of a customer is problematic as the actor funding the service may not be the recipient (Haley and Grant, 2011).  Thus the notion of market exchange in the determination of value is not straightforwa</w:t>
      </w:r>
      <w:r w:rsidR="007F7A64">
        <w:rPr>
          <w:rFonts w:ascii="Times New Roman" w:hAnsi="Times New Roman" w:cs="Times New Roman"/>
          <w:sz w:val="24"/>
          <w:szCs w:val="24"/>
        </w:rPr>
        <w:t>rd (Prahalad and Ram</w:t>
      </w:r>
      <w:r w:rsidR="002C74AE">
        <w:rPr>
          <w:rFonts w:ascii="Times New Roman" w:hAnsi="Times New Roman" w:cs="Times New Roman"/>
          <w:sz w:val="24"/>
          <w:szCs w:val="24"/>
        </w:rPr>
        <w:t>a</w:t>
      </w:r>
      <w:r w:rsidR="007F7A64">
        <w:rPr>
          <w:rFonts w:ascii="Times New Roman" w:hAnsi="Times New Roman" w:cs="Times New Roman"/>
          <w:sz w:val="24"/>
          <w:szCs w:val="24"/>
        </w:rPr>
        <w:t>swa</w:t>
      </w:r>
      <w:r w:rsidR="002C74AE">
        <w:rPr>
          <w:rFonts w:ascii="Times New Roman" w:hAnsi="Times New Roman" w:cs="Times New Roman"/>
          <w:sz w:val="24"/>
          <w:szCs w:val="24"/>
        </w:rPr>
        <w:t>m</w:t>
      </w:r>
      <w:r w:rsidR="007F7A64">
        <w:rPr>
          <w:rFonts w:ascii="Times New Roman" w:hAnsi="Times New Roman" w:cs="Times New Roman"/>
          <w:sz w:val="24"/>
          <w:szCs w:val="24"/>
        </w:rPr>
        <w:t>y, 2004;</w:t>
      </w:r>
      <w:r w:rsidR="00054FC9">
        <w:rPr>
          <w:rFonts w:ascii="Times New Roman" w:hAnsi="Times New Roman" w:cs="Times New Roman"/>
          <w:sz w:val="24"/>
          <w:szCs w:val="24"/>
        </w:rPr>
        <w:t xml:space="preserve"> Vargo and Lusch 2004). I</w:t>
      </w:r>
      <w:r w:rsidR="00D93AE2">
        <w:rPr>
          <w:rFonts w:ascii="Times New Roman" w:hAnsi="Times New Roman" w:cs="Times New Roman"/>
          <w:sz w:val="24"/>
          <w:szCs w:val="24"/>
        </w:rPr>
        <w:t>n addition, the challenges of co-creating value in an environment of r</w:t>
      </w:r>
      <w:r w:rsidR="00054FC9" w:rsidRPr="003010FE">
        <w:rPr>
          <w:rFonts w:ascii="Times New Roman" w:hAnsi="Times New Roman" w:cs="Times New Roman"/>
          <w:sz w:val="24"/>
          <w:szCs w:val="24"/>
        </w:rPr>
        <w:t>igid rules from funders and regulators, bureaucratic reporting requirements and the complexit</w:t>
      </w:r>
      <w:r w:rsidR="00E614D2">
        <w:rPr>
          <w:rFonts w:ascii="Times New Roman" w:hAnsi="Times New Roman" w:cs="Times New Roman"/>
          <w:sz w:val="24"/>
          <w:szCs w:val="24"/>
        </w:rPr>
        <w:t xml:space="preserve">ies of balancing the needs of </w:t>
      </w:r>
      <w:r w:rsidR="00054FC9" w:rsidRPr="003010FE">
        <w:rPr>
          <w:rFonts w:ascii="Times New Roman" w:hAnsi="Times New Roman" w:cs="Times New Roman"/>
          <w:sz w:val="24"/>
          <w:szCs w:val="24"/>
        </w:rPr>
        <w:t>multip</w:t>
      </w:r>
      <w:r w:rsidR="002204B6">
        <w:rPr>
          <w:rFonts w:ascii="Times New Roman" w:hAnsi="Times New Roman" w:cs="Times New Roman"/>
          <w:sz w:val="24"/>
          <w:szCs w:val="24"/>
        </w:rPr>
        <w:t xml:space="preserve">le </w:t>
      </w:r>
      <w:r w:rsidR="00054FC9">
        <w:rPr>
          <w:rFonts w:ascii="Times New Roman" w:hAnsi="Times New Roman" w:cs="Times New Roman"/>
          <w:sz w:val="24"/>
          <w:szCs w:val="24"/>
        </w:rPr>
        <w:t>stakeholders</w:t>
      </w:r>
      <w:r w:rsidR="00054FC9" w:rsidRPr="003010FE">
        <w:rPr>
          <w:rFonts w:ascii="Times New Roman" w:hAnsi="Times New Roman" w:cs="Times New Roman"/>
          <w:sz w:val="24"/>
          <w:szCs w:val="24"/>
        </w:rPr>
        <w:t xml:space="preserve"> </w:t>
      </w:r>
      <w:r w:rsidR="00D93AE2">
        <w:rPr>
          <w:rFonts w:ascii="Times New Roman" w:hAnsi="Times New Roman" w:cs="Times New Roman"/>
          <w:sz w:val="24"/>
          <w:szCs w:val="24"/>
        </w:rPr>
        <w:t>should not be underestimated</w:t>
      </w:r>
      <w:r w:rsidR="005317A2">
        <w:rPr>
          <w:rFonts w:ascii="Times New Roman" w:hAnsi="Times New Roman" w:cs="Times New Roman"/>
          <w:sz w:val="24"/>
          <w:szCs w:val="24"/>
        </w:rPr>
        <w:t xml:space="preserve"> (Wellens and Jegers, 2014).</w:t>
      </w:r>
      <w:r w:rsidR="00054FC9" w:rsidRPr="003010FE">
        <w:rPr>
          <w:rFonts w:ascii="Times New Roman" w:hAnsi="Times New Roman" w:cs="Times New Roman"/>
          <w:sz w:val="24"/>
          <w:szCs w:val="24"/>
        </w:rPr>
        <w:t xml:space="preserve"> </w:t>
      </w:r>
      <w:r w:rsidR="00E20C6A">
        <w:rPr>
          <w:rFonts w:ascii="Times New Roman" w:hAnsi="Times New Roman" w:cs="Times New Roman"/>
          <w:sz w:val="24"/>
          <w:szCs w:val="24"/>
        </w:rPr>
        <w:t>Thus t</w:t>
      </w:r>
      <w:r w:rsidR="00054FC9" w:rsidRPr="00C87676">
        <w:rPr>
          <w:rFonts w:ascii="Times New Roman" w:hAnsi="Times New Roman" w:cs="Times New Roman"/>
          <w:sz w:val="24"/>
          <w:szCs w:val="24"/>
        </w:rPr>
        <w:t xml:space="preserve">he continued focus on value and its creation and co-creation from a dyadic transactional perspective tends to neglect the facets of multi-organisational and multi-stakeholder contexts (Galvagno and Dalli, 2014; </w:t>
      </w:r>
      <w:r w:rsidR="002C74AE">
        <w:rPr>
          <w:rFonts w:ascii="Times New Roman" w:hAnsi="Times New Roman" w:cs="Times New Roman"/>
          <w:sz w:val="24"/>
          <w:szCs w:val="24"/>
        </w:rPr>
        <w:t>Ranjan and Read, 2016; Leclercq</w:t>
      </w:r>
      <w:r w:rsidR="00054FC9" w:rsidRPr="00C87676">
        <w:rPr>
          <w:rFonts w:ascii="Times New Roman" w:hAnsi="Times New Roman" w:cs="Times New Roman"/>
          <w:sz w:val="24"/>
          <w:szCs w:val="24"/>
        </w:rPr>
        <w:t xml:space="preserve"> </w:t>
      </w:r>
      <w:r w:rsidR="00054FC9" w:rsidRPr="00C87676">
        <w:rPr>
          <w:rFonts w:ascii="Times New Roman" w:hAnsi="Times New Roman" w:cs="Times New Roman"/>
          <w:i/>
          <w:sz w:val="24"/>
          <w:szCs w:val="24"/>
        </w:rPr>
        <w:t>et al.,</w:t>
      </w:r>
      <w:r w:rsidR="00054FC9" w:rsidRPr="00C87676">
        <w:rPr>
          <w:rFonts w:ascii="Times New Roman" w:hAnsi="Times New Roman" w:cs="Times New Roman"/>
          <w:sz w:val="24"/>
          <w:szCs w:val="24"/>
        </w:rPr>
        <w:t xml:space="preserve"> 2016).  Interactions </w:t>
      </w:r>
      <w:r w:rsidR="00054FC9">
        <w:rPr>
          <w:rFonts w:ascii="Times New Roman" w:hAnsi="Times New Roman" w:cs="Times New Roman"/>
          <w:sz w:val="24"/>
          <w:szCs w:val="24"/>
        </w:rPr>
        <w:t xml:space="preserve">in </w:t>
      </w:r>
      <w:r w:rsidR="00054FC9" w:rsidRPr="00C87676">
        <w:rPr>
          <w:rFonts w:ascii="Times New Roman" w:hAnsi="Times New Roman" w:cs="Times New Roman"/>
          <w:sz w:val="24"/>
          <w:szCs w:val="24"/>
        </w:rPr>
        <w:t xml:space="preserve">contemporary </w:t>
      </w:r>
      <w:r w:rsidR="00054FC9">
        <w:rPr>
          <w:rFonts w:ascii="Times New Roman" w:hAnsi="Times New Roman" w:cs="Times New Roman"/>
          <w:sz w:val="24"/>
          <w:szCs w:val="24"/>
        </w:rPr>
        <w:t>MTM</w:t>
      </w:r>
      <w:r w:rsidR="00054FC9" w:rsidRPr="00C87676">
        <w:rPr>
          <w:rFonts w:ascii="Times New Roman" w:hAnsi="Times New Roman" w:cs="Times New Roman"/>
          <w:sz w:val="24"/>
          <w:szCs w:val="24"/>
        </w:rPr>
        <w:t xml:space="preserve"> settings</w:t>
      </w:r>
      <w:r w:rsidR="00776016">
        <w:rPr>
          <w:rFonts w:ascii="Times New Roman" w:hAnsi="Times New Roman" w:cs="Times New Roman"/>
          <w:sz w:val="24"/>
          <w:szCs w:val="24"/>
        </w:rPr>
        <w:t>, of which NGO</w:t>
      </w:r>
      <w:r w:rsidR="00054FC9">
        <w:rPr>
          <w:rFonts w:ascii="Times New Roman" w:hAnsi="Times New Roman" w:cs="Times New Roman"/>
          <w:sz w:val="24"/>
          <w:szCs w:val="24"/>
        </w:rPr>
        <w:t xml:space="preserve"> service provision is a good example,</w:t>
      </w:r>
      <w:r w:rsidR="00054FC9" w:rsidRPr="00C87676">
        <w:rPr>
          <w:rFonts w:ascii="Times New Roman" w:hAnsi="Times New Roman" w:cs="Times New Roman"/>
          <w:sz w:val="24"/>
          <w:szCs w:val="24"/>
        </w:rPr>
        <w:t xml:space="preserve"> are complex and challenging (Mills </w:t>
      </w:r>
      <w:r w:rsidR="00054FC9" w:rsidRPr="00C87676">
        <w:rPr>
          <w:rFonts w:ascii="Times New Roman" w:hAnsi="Times New Roman" w:cs="Times New Roman"/>
          <w:i/>
          <w:sz w:val="24"/>
          <w:szCs w:val="24"/>
        </w:rPr>
        <w:t>et al.,</w:t>
      </w:r>
      <w:r w:rsidR="00054FC9" w:rsidRPr="00C87676">
        <w:rPr>
          <w:rFonts w:ascii="Times New Roman" w:hAnsi="Times New Roman" w:cs="Times New Roman"/>
          <w:sz w:val="24"/>
          <w:szCs w:val="24"/>
        </w:rPr>
        <w:t xml:space="preserve"> 2013)</w:t>
      </w:r>
      <w:r w:rsidR="00054FC9">
        <w:rPr>
          <w:rFonts w:ascii="Times New Roman" w:hAnsi="Times New Roman" w:cs="Times New Roman"/>
          <w:sz w:val="24"/>
          <w:szCs w:val="24"/>
        </w:rPr>
        <w:t xml:space="preserve">; </w:t>
      </w:r>
      <w:r w:rsidR="00054FC9" w:rsidRPr="00C87676">
        <w:rPr>
          <w:rFonts w:ascii="Times New Roman" w:hAnsi="Times New Roman" w:cs="Times New Roman"/>
          <w:sz w:val="24"/>
          <w:szCs w:val="24"/>
        </w:rPr>
        <w:t xml:space="preserve">hence </w:t>
      </w:r>
      <w:r w:rsidR="00054FC9">
        <w:rPr>
          <w:rFonts w:ascii="Times New Roman" w:hAnsi="Times New Roman" w:cs="Times New Roman"/>
          <w:sz w:val="24"/>
          <w:szCs w:val="24"/>
        </w:rPr>
        <w:t>a</w:t>
      </w:r>
      <w:r w:rsidR="00E20C6A">
        <w:rPr>
          <w:rFonts w:ascii="Times New Roman" w:hAnsi="Times New Roman" w:cs="Times New Roman"/>
          <w:sz w:val="24"/>
          <w:szCs w:val="24"/>
        </w:rPr>
        <w:t>n empirical analysis of VCC</w:t>
      </w:r>
      <w:r w:rsidR="00054FC9">
        <w:rPr>
          <w:rFonts w:ascii="Times New Roman" w:hAnsi="Times New Roman" w:cs="Times New Roman"/>
          <w:sz w:val="24"/>
          <w:szCs w:val="24"/>
        </w:rPr>
        <w:t xml:space="preserve"> </w:t>
      </w:r>
      <w:r w:rsidR="00054FC9" w:rsidRPr="00C87676">
        <w:rPr>
          <w:rFonts w:ascii="Times New Roman" w:hAnsi="Times New Roman" w:cs="Times New Roman"/>
          <w:sz w:val="24"/>
          <w:szCs w:val="24"/>
        </w:rPr>
        <w:t xml:space="preserve">that goes beyond the narrow focus on the traditional buyer-supplier dyad </w:t>
      </w:r>
      <w:r w:rsidR="00054FC9">
        <w:rPr>
          <w:rFonts w:ascii="Times New Roman" w:hAnsi="Times New Roman" w:cs="Times New Roman"/>
          <w:sz w:val="24"/>
          <w:szCs w:val="24"/>
        </w:rPr>
        <w:t>is apposite</w:t>
      </w:r>
      <w:r w:rsidR="00054FC9" w:rsidRPr="00C87676">
        <w:rPr>
          <w:rFonts w:ascii="Times New Roman" w:hAnsi="Times New Roman" w:cs="Times New Roman"/>
          <w:sz w:val="24"/>
          <w:szCs w:val="24"/>
        </w:rPr>
        <w:t xml:space="preserve"> (Tax </w:t>
      </w:r>
      <w:r w:rsidR="00054FC9" w:rsidRPr="00C87676">
        <w:rPr>
          <w:rFonts w:ascii="Times New Roman" w:hAnsi="Times New Roman" w:cs="Times New Roman"/>
          <w:i/>
          <w:sz w:val="24"/>
          <w:szCs w:val="24"/>
        </w:rPr>
        <w:t>et al.,</w:t>
      </w:r>
      <w:r w:rsidR="00054FC9" w:rsidRPr="00C87676">
        <w:rPr>
          <w:rFonts w:ascii="Times New Roman" w:hAnsi="Times New Roman" w:cs="Times New Roman"/>
          <w:sz w:val="24"/>
          <w:szCs w:val="24"/>
        </w:rPr>
        <w:t xml:space="preserve"> 2013; Mills </w:t>
      </w:r>
      <w:r w:rsidR="00054FC9" w:rsidRPr="003C7209">
        <w:rPr>
          <w:rFonts w:ascii="Times New Roman" w:hAnsi="Times New Roman" w:cs="Times New Roman"/>
          <w:i/>
          <w:sz w:val="24"/>
          <w:szCs w:val="24"/>
        </w:rPr>
        <w:t>et al</w:t>
      </w:r>
      <w:r w:rsidR="003C7209" w:rsidRPr="003C7209">
        <w:rPr>
          <w:rFonts w:ascii="Times New Roman" w:hAnsi="Times New Roman" w:cs="Times New Roman"/>
          <w:i/>
          <w:sz w:val="24"/>
          <w:szCs w:val="24"/>
        </w:rPr>
        <w:t>.</w:t>
      </w:r>
      <w:r w:rsidR="00054FC9" w:rsidRPr="003C7209">
        <w:rPr>
          <w:rFonts w:ascii="Times New Roman" w:hAnsi="Times New Roman" w:cs="Times New Roman"/>
          <w:i/>
          <w:sz w:val="24"/>
          <w:szCs w:val="24"/>
        </w:rPr>
        <w:t>,</w:t>
      </w:r>
      <w:r w:rsidR="00054FC9" w:rsidRPr="00C87676">
        <w:rPr>
          <w:rFonts w:ascii="Times New Roman" w:hAnsi="Times New Roman" w:cs="Times New Roman"/>
          <w:sz w:val="24"/>
          <w:szCs w:val="24"/>
        </w:rPr>
        <w:t xml:space="preserve"> 2013).</w:t>
      </w:r>
      <w:r w:rsidR="00054FC9" w:rsidRPr="00270E4F">
        <w:rPr>
          <w:rFonts w:ascii="Times New Roman" w:hAnsi="Times New Roman" w:cs="Times New Roman"/>
          <w:sz w:val="24"/>
          <w:szCs w:val="24"/>
        </w:rPr>
        <w:t xml:space="preserve"> </w:t>
      </w:r>
    </w:p>
    <w:p w14:paraId="7B40C1C4" w14:textId="77777777" w:rsidR="00054FC9" w:rsidRDefault="00054FC9" w:rsidP="00084BE1">
      <w:pPr>
        <w:spacing w:after="0" w:line="360" w:lineRule="auto"/>
        <w:jc w:val="both"/>
        <w:rPr>
          <w:rFonts w:ascii="Times New Roman" w:hAnsi="Times New Roman" w:cs="Times New Roman"/>
          <w:sz w:val="24"/>
          <w:szCs w:val="24"/>
        </w:rPr>
      </w:pPr>
    </w:p>
    <w:p w14:paraId="780AC5D9" w14:textId="73C99116" w:rsidR="005317A2" w:rsidRDefault="008B2522" w:rsidP="00084BE1">
      <w:pPr>
        <w:spacing w:after="0" w:line="360" w:lineRule="auto"/>
        <w:jc w:val="both"/>
        <w:rPr>
          <w:rFonts w:ascii="Times New Roman" w:hAnsi="Times New Roman" w:cs="Times New Roman"/>
          <w:sz w:val="24"/>
          <w:szCs w:val="24"/>
        </w:rPr>
      </w:pPr>
      <w:r w:rsidRPr="001B64DB">
        <w:rPr>
          <w:rFonts w:ascii="Times New Roman" w:hAnsi="Times New Roman" w:cs="Times New Roman"/>
          <w:sz w:val="24"/>
          <w:szCs w:val="24"/>
        </w:rPr>
        <w:t>Studies present broad definitions and conceptualisations of the dimensions of VCC, yet</w:t>
      </w:r>
      <w:r w:rsidR="001B64DB">
        <w:rPr>
          <w:rFonts w:ascii="Times New Roman" w:hAnsi="Times New Roman" w:cs="Times New Roman"/>
          <w:sz w:val="24"/>
          <w:szCs w:val="24"/>
        </w:rPr>
        <w:t xml:space="preserve"> discourse as to which dimensions </w:t>
      </w:r>
      <w:r w:rsidR="005317A2" w:rsidRPr="001B64DB">
        <w:rPr>
          <w:rFonts w:ascii="Times New Roman" w:hAnsi="Times New Roman" w:cs="Times New Roman"/>
          <w:sz w:val="24"/>
          <w:szCs w:val="24"/>
        </w:rPr>
        <w:t>are utilised during the provision of public services</w:t>
      </w:r>
      <w:r w:rsidR="001B64DB">
        <w:rPr>
          <w:rFonts w:ascii="Times New Roman" w:hAnsi="Times New Roman" w:cs="Times New Roman"/>
          <w:sz w:val="24"/>
          <w:szCs w:val="24"/>
        </w:rPr>
        <w:t xml:space="preserve">, and empirical </w:t>
      </w:r>
      <w:r w:rsidR="005317A2" w:rsidRPr="001B64DB">
        <w:rPr>
          <w:rFonts w:ascii="Times New Roman" w:hAnsi="Times New Roman" w:cs="Times New Roman"/>
          <w:sz w:val="24"/>
          <w:szCs w:val="24"/>
        </w:rPr>
        <w:t>analysis as to how value is co-created by a network through these dimensions</w:t>
      </w:r>
      <w:r w:rsidR="00E614D2">
        <w:rPr>
          <w:rFonts w:ascii="Times New Roman" w:hAnsi="Times New Roman" w:cs="Times New Roman"/>
          <w:sz w:val="24"/>
          <w:szCs w:val="24"/>
        </w:rPr>
        <w:t>,</w:t>
      </w:r>
      <w:r w:rsidR="001B64DB">
        <w:rPr>
          <w:rFonts w:ascii="Times New Roman" w:hAnsi="Times New Roman" w:cs="Times New Roman"/>
          <w:sz w:val="24"/>
          <w:szCs w:val="24"/>
        </w:rPr>
        <w:t xml:space="preserve"> is relatively under-represented</w:t>
      </w:r>
      <w:r w:rsidR="005317A2" w:rsidRPr="001B64DB">
        <w:rPr>
          <w:rFonts w:ascii="Times New Roman" w:hAnsi="Times New Roman" w:cs="Times New Roman"/>
          <w:sz w:val="24"/>
          <w:szCs w:val="24"/>
        </w:rPr>
        <w:t>.</w:t>
      </w:r>
      <w:r w:rsidR="005317A2">
        <w:rPr>
          <w:rFonts w:ascii="Times New Roman" w:hAnsi="Times New Roman" w:cs="Times New Roman"/>
          <w:sz w:val="24"/>
          <w:szCs w:val="24"/>
        </w:rPr>
        <w:t xml:space="preserve">  </w:t>
      </w:r>
      <w:r w:rsidR="006812C7">
        <w:rPr>
          <w:rFonts w:ascii="Times New Roman" w:hAnsi="Times New Roman" w:cs="Times New Roman"/>
          <w:sz w:val="24"/>
          <w:szCs w:val="24"/>
        </w:rPr>
        <w:t>In consequence, the</w:t>
      </w:r>
      <w:r w:rsidR="00054FC9">
        <w:rPr>
          <w:rFonts w:ascii="Times New Roman" w:hAnsi="Times New Roman" w:cs="Times New Roman"/>
          <w:sz w:val="24"/>
          <w:szCs w:val="24"/>
        </w:rPr>
        <w:t xml:space="preserve"> paper argues that the conceptualisation of VCC in MTM </w:t>
      </w:r>
      <w:r w:rsidR="006812C7">
        <w:rPr>
          <w:rFonts w:ascii="Times New Roman" w:hAnsi="Times New Roman" w:cs="Times New Roman"/>
          <w:sz w:val="24"/>
          <w:szCs w:val="24"/>
        </w:rPr>
        <w:t xml:space="preserve">service delivery </w:t>
      </w:r>
      <w:r w:rsidR="00054FC9">
        <w:rPr>
          <w:rFonts w:ascii="Times New Roman" w:hAnsi="Times New Roman" w:cs="Times New Roman"/>
          <w:sz w:val="24"/>
          <w:szCs w:val="24"/>
        </w:rPr>
        <w:t>relationships is underdeveloped</w:t>
      </w:r>
      <w:r w:rsidR="006812C7">
        <w:rPr>
          <w:rFonts w:ascii="Times New Roman" w:hAnsi="Times New Roman" w:cs="Times New Roman"/>
          <w:sz w:val="24"/>
          <w:szCs w:val="24"/>
        </w:rPr>
        <w:t xml:space="preserve"> as there is a lack of specificity about </w:t>
      </w:r>
      <w:r w:rsidR="006812C7">
        <w:rPr>
          <w:rFonts w:ascii="Times New Roman" w:hAnsi="Times New Roman" w:cs="Times New Roman"/>
          <w:i/>
          <w:sz w:val="24"/>
          <w:szCs w:val="24"/>
        </w:rPr>
        <w:t>how</w:t>
      </w:r>
      <w:r w:rsidR="006812C7">
        <w:rPr>
          <w:rFonts w:ascii="Times New Roman" w:hAnsi="Times New Roman" w:cs="Times New Roman"/>
          <w:sz w:val="24"/>
          <w:szCs w:val="24"/>
        </w:rPr>
        <w:t xml:space="preserve"> value is co-created in service networks</w:t>
      </w:r>
      <w:r w:rsidR="001B64DB">
        <w:rPr>
          <w:rFonts w:ascii="Times New Roman" w:hAnsi="Times New Roman" w:cs="Times New Roman"/>
          <w:sz w:val="24"/>
          <w:szCs w:val="24"/>
        </w:rPr>
        <w:t>.  Research</w:t>
      </w:r>
      <w:r w:rsidR="00054FC9">
        <w:rPr>
          <w:rFonts w:ascii="Times New Roman" w:hAnsi="Times New Roman" w:cs="Times New Roman"/>
          <w:sz w:val="24"/>
          <w:szCs w:val="24"/>
        </w:rPr>
        <w:t xml:space="preserve"> on value co-creation</w:t>
      </w:r>
      <w:r w:rsidR="006812C7">
        <w:rPr>
          <w:rFonts w:ascii="Times New Roman" w:hAnsi="Times New Roman" w:cs="Times New Roman"/>
          <w:sz w:val="24"/>
          <w:szCs w:val="24"/>
        </w:rPr>
        <w:t xml:space="preserve"> in </w:t>
      </w:r>
      <w:r w:rsidR="00174A4D">
        <w:rPr>
          <w:rFonts w:ascii="Times New Roman" w:hAnsi="Times New Roman" w:cs="Times New Roman"/>
          <w:sz w:val="24"/>
          <w:szCs w:val="24"/>
        </w:rPr>
        <w:t>networked service provision has</w:t>
      </w:r>
      <w:r w:rsidR="006812C7">
        <w:rPr>
          <w:rFonts w:ascii="Times New Roman" w:hAnsi="Times New Roman" w:cs="Times New Roman"/>
          <w:sz w:val="24"/>
          <w:szCs w:val="24"/>
        </w:rPr>
        <w:t xml:space="preserve"> focus</w:t>
      </w:r>
      <w:r w:rsidR="00174A4D">
        <w:rPr>
          <w:rFonts w:ascii="Times New Roman" w:hAnsi="Times New Roman" w:cs="Times New Roman"/>
          <w:sz w:val="24"/>
          <w:szCs w:val="24"/>
        </w:rPr>
        <w:t xml:space="preserve">ed on </w:t>
      </w:r>
      <w:r w:rsidR="00054FC9">
        <w:rPr>
          <w:rFonts w:ascii="Times New Roman" w:hAnsi="Times New Roman" w:cs="Times New Roman"/>
          <w:sz w:val="24"/>
          <w:szCs w:val="24"/>
        </w:rPr>
        <w:t>rationale and antecedents</w:t>
      </w:r>
      <w:r w:rsidR="00174A4D">
        <w:rPr>
          <w:rFonts w:ascii="Times New Roman" w:hAnsi="Times New Roman" w:cs="Times New Roman"/>
          <w:sz w:val="24"/>
          <w:szCs w:val="24"/>
        </w:rPr>
        <w:t xml:space="preserve"> (e.g. Prahalad and Ramaswamy, </w:t>
      </w:r>
      <w:r w:rsidR="001B494E">
        <w:rPr>
          <w:rFonts w:ascii="Times New Roman" w:hAnsi="Times New Roman" w:cs="Times New Roman"/>
          <w:sz w:val="24"/>
          <w:szCs w:val="24"/>
        </w:rPr>
        <w:t xml:space="preserve">2004; </w:t>
      </w:r>
      <w:r w:rsidR="00174A4D">
        <w:rPr>
          <w:rFonts w:ascii="Times New Roman" w:hAnsi="Times New Roman" w:cs="Times New Roman"/>
          <w:sz w:val="24"/>
          <w:szCs w:val="24"/>
        </w:rPr>
        <w:t>Jaakkola and Hakanen, 2013)</w:t>
      </w:r>
      <w:r w:rsidR="00174A4D" w:rsidRPr="00270E4F">
        <w:rPr>
          <w:rFonts w:ascii="Times New Roman" w:hAnsi="Times New Roman" w:cs="Times New Roman"/>
          <w:sz w:val="24"/>
          <w:szCs w:val="24"/>
        </w:rPr>
        <w:t xml:space="preserve"> </w:t>
      </w:r>
      <w:r w:rsidR="00054FC9">
        <w:rPr>
          <w:rFonts w:ascii="Times New Roman" w:hAnsi="Times New Roman" w:cs="Times New Roman"/>
          <w:sz w:val="24"/>
          <w:szCs w:val="24"/>
        </w:rPr>
        <w:t xml:space="preserve">and/or its outcomes </w:t>
      </w:r>
      <w:r w:rsidR="00521C3F">
        <w:rPr>
          <w:rFonts w:ascii="Times New Roman" w:hAnsi="Times New Roman" w:cs="Times New Roman"/>
          <w:sz w:val="24"/>
          <w:szCs w:val="24"/>
        </w:rPr>
        <w:t xml:space="preserve">(Grönroos and Voima, 2013; Payne </w:t>
      </w:r>
      <w:r w:rsidR="00521C3F" w:rsidRPr="00521C3F">
        <w:rPr>
          <w:rFonts w:ascii="Times New Roman" w:hAnsi="Times New Roman" w:cs="Times New Roman"/>
          <w:i/>
          <w:sz w:val="24"/>
          <w:szCs w:val="24"/>
        </w:rPr>
        <w:t>et al.,</w:t>
      </w:r>
      <w:r w:rsidR="00521C3F">
        <w:rPr>
          <w:rFonts w:ascii="Times New Roman" w:hAnsi="Times New Roman" w:cs="Times New Roman"/>
          <w:sz w:val="24"/>
          <w:szCs w:val="24"/>
        </w:rPr>
        <w:t xml:space="preserve"> 2008)</w:t>
      </w:r>
      <w:r w:rsidR="006812C7">
        <w:rPr>
          <w:rFonts w:ascii="Times New Roman" w:hAnsi="Times New Roman" w:cs="Times New Roman"/>
          <w:sz w:val="24"/>
          <w:szCs w:val="24"/>
        </w:rPr>
        <w:t>.  Consequently t</w:t>
      </w:r>
      <w:r w:rsidR="00054FC9">
        <w:rPr>
          <w:rFonts w:ascii="Times New Roman" w:hAnsi="Times New Roman" w:cs="Times New Roman"/>
          <w:sz w:val="24"/>
          <w:szCs w:val="24"/>
        </w:rPr>
        <w:t>here is insufficient empirically gro</w:t>
      </w:r>
      <w:r w:rsidR="00A60763">
        <w:rPr>
          <w:rFonts w:ascii="Times New Roman" w:hAnsi="Times New Roman" w:cs="Times New Roman"/>
          <w:sz w:val="24"/>
          <w:szCs w:val="24"/>
        </w:rPr>
        <w:t>unded research that develops</w:t>
      </w:r>
      <w:r w:rsidR="00054FC9">
        <w:rPr>
          <w:rFonts w:ascii="Times New Roman" w:hAnsi="Times New Roman" w:cs="Times New Roman"/>
          <w:sz w:val="24"/>
          <w:szCs w:val="24"/>
        </w:rPr>
        <w:t xml:space="preserve"> understanding of how shared value</w:t>
      </w:r>
      <w:r w:rsidR="006812C7">
        <w:rPr>
          <w:rFonts w:ascii="Times New Roman" w:hAnsi="Times New Roman" w:cs="Times New Roman"/>
          <w:sz w:val="24"/>
          <w:szCs w:val="24"/>
        </w:rPr>
        <w:t xml:space="preserve"> is jointly created</w:t>
      </w:r>
      <w:r w:rsidR="00054FC9">
        <w:rPr>
          <w:rFonts w:ascii="Times New Roman" w:hAnsi="Times New Roman" w:cs="Times New Roman"/>
          <w:sz w:val="24"/>
          <w:szCs w:val="24"/>
        </w:rPr>
        <w:t xml:space="preserve"> (Weber </w:t>
      </w:r>
      <w:r w:rsidR="00054FC9" w:rsidRPr="00CD2C09">
        <w:rPr>
          <w:rFonts w:ascii="Times New Roman" w:hAnsi="Times New Roman" w:cs="Times New Roman"/>
          <w:i/>
          <w:sz w:val="24"/>
          <w:szCs w:val="24"/>
        </w:rPr>
        <w:t xml:space="preserve">et </w:t>
      </w:r>
      <w:r w:rsidR="00622E04" w:rsidRPr="00CD2C09">
        <w:rPr>
          <w:rFonts w:ascii="Times New Roman" w:hAnsi="Times New Roman" w:cs="Times New Roman"/>
          <w:i/>
          <w:sz w:val="24"/>
          <w:szCs w:val="24"/>
        </w:rPr>
        <w:t>al</w:t>
      </w:r>
      <w:r w:rsidR="00CD2C09">
        <w:rPr>
          <w:rFonts w:ascii="Times New Roman" w:hAnsi="Times New Roman" w:cs="Times New Roman"/>
          <w:i/>
          <w:sz w:val="24"/>
          <w:szCs w:val="24"/>
        </w:rPr>
        <w:t>.</w:t>
      </w:r>
      <w:r w:rsidR="00622E04">
        <w:rPr>
          <w:rFonts w:ascii="Times New Roman" w:hAnsi="Times New Roman" w:cs="Times New Roman"/>
          <w:sz w:val="24"/>
          <w:szCs w:val="24"/>
        </w:rPr>
        <w:t>, 2017).  Knowle</w:t>
      </w:r>
      <w:r w:rsidR="006812C7">
        <w:rPr>
          <w:rFonts w:ascii="Times New Roman" w:hAnsi="Times New Roman" w:cs="Times New Roman"/>
          <w:sz w:val="24"/>
          <w:szCs w:val="24"/>
        </w:rPr>
        <w:t>dge of how the dimensions of</w:t>
      </w:r>
      <w:r w:rsidR="00976B35">
        <w:rPr>
          <w:rFonts w:ascii="Times New Roman" w:hAnsi="Times New Roman" w:cs="Times New Roman"/>
          <w:sz w:val="24"/>
          <w:szCs w:val="24"/>
        </w:rPr>
        <w:t xml:space="preserve"> VCC </w:t>
      </w:r>
      <w:r w:rsidR="006812C7">
        <w:rPr>
          <w:rFonts w:ascii="Times New Roman" w:hAnsi="Times New Roman" w:cs="Times New Roman"/>
          <w:sz w:val="24"/>
          <w:szCs w:val="24"/>
        </w:rPr>
        <w:t>interact</w:t>
      </w:r>
      <w:r w:rsidR="00FF0529">
        <w:rPr>
          <w:rFonts w:ascii="Times New Roman" w:hAnsi="Times New Roman" w:cs="Times New Roman"/>
          <w:sz w:val="24"/>
          <w:szCs w:val="24"/>
        </w:rPr>
        <w:t xml:space="preserve"> in a MTM setting</w:t>
      </w:r>
      <w:r w:rsidR="006812C7">
        <w:rPr>
          <w:rFonts w:ascii="Times New Roman" w:hAnsi="Times New Roman" w:cs="Times New Roman"/>
          <w:sz w:val="24"/>
          <w:szCs w:val="24"/>
        </w:rPr>
        <w:t xml:space="preserve"> </w:t>
      </w:r>
      <w:r w:rsidR="00976B35">
        <w:rPr>
          <w:rFonts w:ascii="Times New Roman" w:hAnsi="Times New Roman" w:cs="Times New Roman"/>
          <w:sz w:val="24"/>
          <w:szCs w:val="24"/>
        </w:rPr>
        <w:t>is</w:t>
      </w:r>
      <w:r w:rsidR="00622E04">
        <w:rPr>
          <w:rFonts w:ascii="Times New Roman" w:hAnsi="Times New Roman" w:cs="Times New Roman"/>
          <w:sz w:val="24"/>
          <w:szCs w:val="24"/>
        </w:rPr>
        <w:t xml:space="preserve"> important for theoretical advancement and to provide practitioner guidance (Austin and Seitanidi, 2012).</w:t>
      </w:r>
      <w:r w:rsidR="00054FC9">
        <w:rPr>
          <w:rFonts w:ascii="Times New Roman" w:hAnsi="Times New Roman" w:cs="Times New Roman"/>
          <w:sz w:val="24"/>
          <w:szCs w:val="24"/>
        </w:rPr>
        <w:t xml:space="preserve">  </w:t>
      </w:r>
      <w:r w:rsidR="00FF0529">
        <w:rPr>
          <w:rFonts w:ascii="Times New Roman" w:hAnsi="Times New Roman" w:cs="Times New Roman"/>
          <w:sz w:val="24"/>
          <w:szCs w:val="24"/>
        </w:rPr>
        <w:t>To gain insight into networked service provision, w</w:t>
      </w:r>
      <w:r w:rsidR="00054FC9">
        <w:rPr>
          <w:rFonts w:ascii="Times New Roman" w:hAnsi="Times New Roman" w:cs="Times New Roman"/>
          <w:sz w:val="24"/>
          <w:szCs w:val="24"/>
        </w:rPr>
        <w:t xml:space="preserve">e situate </w:t>
      </w:r>
      <w:r w:rsidR="00776016">
        <w:rPr>
          <w:rFonts w:ascii="Times New Roman" w:hAnsi="Times New Roman" w:cs="Times New Roman"/>
          <w:sz w:val="24"/>
          <w:szCs w:val="24"/>
        </w:rPr>
        <w:t>our empirical study in the NGO</w:t>
      </w:r>
      <w:r w:rsidR="00054FC9">
        <w:rPr>
          <w:rFonts w:ascii="Times New Roman" w:hAnsi="Times New Roman" w:cs="Times New Roman"/>
          <w:sz w:val="24"/>
          <w:szCs w:val="24"/>
        </w:rPr>
        <w:t xml:space="preserve"> sector and </w:t>
      </w:r>
      <w:r w:rsidR="00054FC9" w:rsidRPr="00C87676">
        <w:rPr>
          <w:rFonts w:ascii="Times New Roman" w:hAnsi="Times New Roman" w:cs="Times New Roman"/>
          <w:sz w:val="24"/>
          <w:szCs w:val="24"/>
        </w:rPr>
        <w:t xml:space="preserve">examine VCC in a consortium that delivers public services in a region of the UK.  Our study aims to address calls for a more comprehensive approach to identifying the dimensions of multi-stakeholder value </w:t>
      </w:r>
      <w:r w:rsidR="00C132DC">
        <w:rPr>
          <w:rFonts w:ascii="Times New Roman" w:hAnsi="Times New Roman" w:cs="Times New Roman"/>
          <w:sz w:val="24"/>
          <w:szCs w:val="24"/>
        </w:rPr>
        <w:t>co-creation (</w:t>
      </w:r>
      <w:r w:rsidR="00054FC9" w:rsidRPr="00C87676">
        <w:rPr>
          <w:rFonts w:ascii="Times New Roman" w:hAnsi="Times New Roman" w:cs="Times New Roman"/>
          <w:sz w:val="24"/>
          <w:szCs w:val="24"/>
        </w:rPr>
        <w:t xml:space="preserve">Tantalo and Priem, 2016; Frow </w:t>
      </w:r>
      <w:r w:rsidR="00054FC9" w:rsidRPr="00C87676">
        <w:rPr>
          <w:rFonts w:ascii="Times New Roman" w:hAnsi="Times New Roman" w:cs="Times New Roman"/>
          <w:i/>
          <w:sz w:val="24"/>
          <w:szCs w:val="24"/>
        </w:rPr>
        <w:t>et al.,</w:t>
      </w:r>
      <w:r w:rsidR="00054FC9" w:rsidRPr="00C87676">
        <w:rPr>
          <w:rFonts w:ascii="Times New Roman" w:hAnsi="Times New Roman" w:cs="Times New Roman"/>
          <w:sz w:val="24"/>
          <w:szCs w:val="24"/>
        </w:rPr>
        <w:t xml:space="preserve"> 2015</w:t>
      </w:r>
      <w:r w:rsidR="005317A2">
        <w:rPr>
          <w:rFonts w:ascii="Times New Roman" w:hAnsi="Times New Roman" w:cs="Times New Roman"/>
          <w:sz w:val="24"/>
          <w:szCs w:val="24"/>
        </w:rPr>
        <w:t>).</w:t>
      </w:r>
    </w:p>
    <w:p w14:paraId="193F469E" w14:textId="77777777" w:rsidR="00A37AE6" w:rsidRDefault="00A37AE6" w:rsidP="00084BE1">
      <w:pPr>
        <w:spacing w:after="0" w:line="360" w:lineRule="auto"/>
        <w:jc w:val="both"/>
        <w:rPr>
          <w:rFonts w:ascii="Times New Roman" w:hAnsi="Times New Roman" w:cs="Times New Roman"/>
          <w:sz w:val="24"/>
          <w:szCs w:val="24"/>
        </w:rPr>
      </w:pPr>
    </w:p>
    <w:p w14:paraId="7E566DF1" w14:textId="542043C0" w:rsidR="00054FC9" w:rsidRPr="00270E4F" w:rsidRDefault="00054FC9" w:rsidP="00084BE1">
      <w:pPr>
        <w:spacing w:after="0" w:line="360" w:lineRule="auto"/>
        <w:jc w:val="both"/>
        <w:rPr>
          <w:rFonts w:ascii="Times New Roman" w:hAnsi="Times New Roman" w:cs="Times New Roman"/>
          <w:sz w:val="24"/>
          <w:szCs w:val="24"/>
        </w:rPr>
      </w:pPr>
      <w:r w:rsidRPr="00945944">
        <w:rPr>
          <w:rFonts w:ascii="Times New Roman" w:hAnsi="Times New Roman" w:cs="Times New Roman"/>
          <w:sz w:val="24"/>
          <w:szCs w:val="24"/>
        </w:rPr>
        <w:t>The paper begins by</w:t>
      </w:r>
      <w:r w:rsidR="005317A2" w:rsidRPr="00945944">
        <w:rPr>
          <w:rFonts w:ascii="Times New Roman" w:hAnsi="Times New Roman" w:cs="Times New Roman"/>
          <w:sz w:val="24"/>
          <w:szCs w:val="24"/>
        </w:rPr>
        <w:t xml:space="preserve"> developing a conceptual framework for VCC in the MTM context.  We then detail</w:t>
      </w:r>
      <w:r w:rsidRPr="00945944">
        <w:rPr>
          <w:rFonts w:ascii="Times New Roman" w:hAnsi="Times New Roman" w:cs="Times New Roman"/>
          <w:sz w:val="24"/>
          <w:szCs w:val="24"/>
        </w:rPr>
        <w:t xml:space="preserve"> our q</w:t>
      </w:r>
      <w:r w:rsidR="002E7B36">
        <w:rPr>
          <w:rFonts w:ascii="Times New Roman" w:hAnsi="Times New Roman" w:cs="Times New Roman"/>
          <w:sz w:val="24"/>
          <w:szCs w:val="24"/>
        </w:rPr>
        <w:t>ualitative research design</w:t>
      </w:r>
      <w:r w:rsidR="005317A2" w:rsidRPr="00945944">
        <w:rPr>
          <w:rFonts w:ascii="Times New Roman" w:hAnsi="Times New Roman" w:cs="Times New Roman"/>
          <w:sz w:val="24"/>
          <w:szCs w:val="24"/>
        </w:rPr>
        <w:t>, before moving</w:t>
      </w:r>
      <w:r w:rsidRPr="00945944">
        <w:rPr>
          <w:rFonts w:ascii="Times New Roman" w:hAnsi="Times New Roman" w:cs="Times New Roman"/>
          <w:sz w:val="24"/>
          <w:szCs w:val="24"/>
        </w:rPr>
        <w:t xml:space="preserve"> on to pre</w:t>
      </w:r>
      <w:r w:rsidR="00776016">
        <w:rPr>
          <w:rFonts w:ascii="Times New Roman" w:hAnsi="Times New Roman" w:cs="Times New Roman"/>
          <w:sz w:val="24"/>
          <w:szCs w:val="24"/>
        </w:rPr>
        <w:t>sent the findings from our NGO</w:t>
      </w:r>
      <w:r w:rsidRPr="00945944">
        <w:rPr>
          <w:rFonts w:ascii="Times New Roman" w:hAnsi="Times New Roman" w:cs="Times New Roman"/>
          <w:sz w:val="24"/>
          <w:szCs w:val="24"/>
        </w:rPr>
        <w:t xml:space="preserve"> sector case study</w:t>
      </w:r>
      <w:r w:rsidR="005317A2" w:rsidRPr="00945944">
        <w:rPr>
          <w:rFonts w:ascii="Times New Roman" w:hAnsi="Times New Roman" w:cs="Times New Roman"/>
          <w:sz w:val="24"/>
          <w:szCs w:val="24"/>
        </w:rPr>
        <w:t xml:space="preserve">.  </w:t>
      </w:r>
      <w:r w:rsidR="005317A2" w:rsidRPr="00556869">
        <w:rPr>
          <w:rFonts w:ascii="Times New Roman" w:hAnsi="Times New Roman" w:cs="Times New Roman"/>
          <w:sz w:val="24"/>
          <w:szCs w:val="24"/>
        </w:rPr>
        <w:t xml:space="preserve">The findings are presented as three </w:t>
      </w:r>
      <w:r w:rsidR="00E614D2" w:rsidRPr="00556869">
        <w:rPr>
          <w:rFonts w:ascii="Times New Roman" w:hAnsi="Times New Roman" w:cs="Times New Roman"/>
          <w:sz w:val="24"/>
          <w:szCs w:val="24"/>
        </w:rPr>
        <w:t xml:space="preserve">illustrative </w:t>
      </w:r>
      <w:r w:rsidR="005317A2" w:rsidRPr="00556869">
        <w:rPr>
          <w:rFonts w:ascii="Times New Roman" w:hAnsi="Times New Roman" w:cs="Times New Roman"/>
          <w:sz w:val="24"/>
          <w:szCs w:val="24"/>
        </w:rPr>
        <w:t>examples of VCC in</w:t>
      </w:r>
      <w:r w:rsidR="00E614D2" w:rsidRPr="00556869">
        <w:rPr>
          <w:rFonts w:ascii="Times New Roman" w:hAnsi="Times New Roman" w:cs="Times New Roman"/>
          <w:sz w:val="24"/>
          <w:szCs w:val="24"/>
        </w:rPr>
        <w:t xml:space="preserve"> different public service provision activities</w:t>
      </w:r>
      <w:r w:rsidR="00CE3687" w:rsidRPr="00556869">
        <w:rPr>
          <w:rFonts w:ascii="Times New Roman" w:hAnsi="Times New Roman" w:cs="Times New Roman"/>
          <w:sz w:val="24"/>
          <w:szCs w:val="24"/>
        </w:rPr>
        <w:t>.  Drawing on</w:t>
      </w:r>
      <w:r w:rsidR="00556869">
        <w:rPr>
          <w:rFonts w:ascii="Times New Roman" w:hAnsi="Times New Roman" w:cs="Times New Roman"/>
          <w:sz w:val="24"/>
          <w:szCs w:val="24"/>
        </w:rPr>
        <w:t xml:space="preserve"> our conceptual framework</w:t>
      </w:r>
      <w:r w:rsidR="005317A2" w:rsidRPr="00556869">
        <w:rPr>
          <w:rFonts w:ascii="Times New Roman" w:hAnsi="Times New Roman" w:cs="Times New Roman"/>
          <w:sz w:val="24"/>
          <w:szCs w:val="24"/>
        </w:rPr>
        <w:t xml:space="preserve"> we show ho</w:t>
      </w:r>
      <w:r w:rsidR="00E614D2" w:rsidRPr="00556869">
        <w:rPr>
          <w:rFonts w:ascii="Times New Roman" w:hAnsi="Times New Roman" w:cs="Times New Roman"/>
          <w:sz w:val="24"/>
          <w:szCs w:val="24"/>
        </w:rPr>
        <w:t xml:space="preserve">w dimensions of VCC are </w:t>
      </w:r>
      <w:r w:rsidR="00B93A38" w:rsidRPr="00556869">
        <w:rPr>
          <w:rFonts w:ascii="Times New Roman" w:hAnsi="Times New Roman" w:cs="Times New Roman"/>
          <w:sz w:val="24"/>
          <w:szCs w:val="24"/>
        </w:rPr>
        <w:t>differentiated</w:t>
      </w:r>
      <w:r w:rsidR="00E614D2" w:rsidRPr="00556869">
        <w:rPr>
          <w:rFonts w:ascii="Times New Roman" w:hAnsi="Times New Roman" w:cs="Times New Roman"/>
          <w:sz w:val="24"/>
          <w:szCs w:val="24"/>
        </w:rPr>
        <w:t xml:space="preserve"> during service provision activities</w:t>
      </w:r>
      <w:r w:rsidR="00556869">
        <w:rPr>
          <w:rFonts w:ascii="Times New Roman" w:hAnsi="Times New Roman" w:cs="Times New Roman"/>
          <w:sz w:val="24"/>
          <w:szCs w:val="24"/>
        </w:rPr>
        <w:t>,</w:t>
      </w:r>
      <w:r w:rsidR="00E614D2" w:rsidRPr="00556869">
        <w:rPr>
          <w:rFonts w:ascii="Times New Roman" w:hAnsi="Times New Roman" w:cs="Times New Roman"/>
          <w:sz w:val="24"/>
          <w:szCs w:val="24"/>
        </w:rPr>
        <w:t xml:space="preserve"> and demonstrate how differing dimensions are operationalised in a networked service setting</w:t>
      </w:r>
      <w:r w:rsidR="00556869">
        <w:rPr>
          <w:rFonts w:ascii="Times New Roman" w:hAnsi="Times New Roman" w:cs="Times New Roman"/>
          <w:sz w:val="24"/>
          <w:szCs w:val="24"/>
        </w:rPr>
        <w:t>.  I</w:t>
      </w:r>
      <w:r w:rsidRPr="00556869">
        <w:rPr>
          <w:rFonts w:ascii="Times New Roman" w:hAnsi="Times New Roman" w:cs="Times New Roman"/>
          <w:sz w:val="24"/>
          <w:szCs w:val="24"/>
        </w:rPr>
        <w:t>n ref</w:t>
      </w:r>
      <w:r w:rsidR="00945944" w:rsidRPr="00556869">
        <w:rPr>
          <w:rFonts w:ascii="Times New Roman" w:hAnsi="Times New Roman" w:cs="Times New Roman"/>
          <w:sz w:val="24"/>
          <w:szCs w:val="24"/>
        </w:rPr>
        <w:t>lecting on our findings</w:t>
      </w:r>
      <w:r w:rsidRPr="00556869">
        <w:rPr>
          <w:rFonts w:ascii="Times New Roman" w:hAnsi="Times New Roman" w:cs="Times New Roman"/>
          <w:sz w:val="24"/>
          <w:szCs w:val="24"/>
        </w:rPr>
        <w:t>, we discuss</w:t>
      </w:r>
      <w:r w:rsidR="00E614D2" w:rsidRPr="00556869">
        <w:rPr>
          <w:rFonts w:ascii="Times New Roman" w:hAnsi="Times New Roman" w:cs="Times New Roman"/>
          <w:sz w:val="24"/>
          <w:szCs w:val="24"/>
        </w:rPr>
        <w:t xml:space="preserve"> how value is co-created beyond the dyad and</w:t>
      </w:r>
      <w:r w:rsidR="00945944" w:rsidRPr="00556869">
        <w:rPr>
          <w:rFonts w:ascii="Times New Roman" w:hAnsi="Times New Roman" w:cs="Times New Roman"/>
          <w:sz w:val="24"/>
          <w:szCs w:val="24"/>
        </w:rPr>
        <w:t xml:space="preserve"> </w:t>
      </w:r>
      <w:r w:rsidRPr="00556869">
        <w:rPr>
          <w:rFonts w:ascii="Times New Roman" w:hAnsi="Times New Roman" w:cs="Times New Roman"/>
          <w:sz w:val="24"/>
          <w:szCs w:val="24"/>
        </w:rPr>
        <w:t>off</w:t>
      </w:r>
      <w:r w:rsidR="00E614D2" w:rsidRPr="00556869">
        <w:rPr>
          <w:rFonts w:ascii="Times New Roman" w:hAnsi="Times New Roman" w:cs="Times New Roman"/>
          <w:sz w:val="24"/>
          <w:szCs w:val="24"/>
        </w:rPr>
        <w:t>er a re-conceptualisation of VCC based on our empirical work</w:t>
      </w:r>
      <w:r w:rsidRPr="00556869">
        <w:rPr>
          <w:rFonts w:ascii="Times New Roman" w:hAnsi="Times New Roman" w:cs="Times New Roman"/>
          <w:sz w:val="24"/>
          <w:szCs w:val="24"/>
        </w:rPr>
        <w:t>.</w:t>
      </w:r>
      <w:r w:rsidRPr="00945944">
        <w:rPr>
          <w:rFonts w:ascii="Times New Roman" w:hAnsi="Times New Roman" w:cs="Times New Roman"/>
          <w:sz w:val="24"/>
          <w:szCs w:val="24"/>
        </w:rPr>
        <w:t xml:space="preserve">  </w:t>
      </w:r>
    </w:p>
    <w:p w14:paraId="079C2A1A" w14:textId="77777777" w:rsidR="00270E4F" w:rsidRDefault="00270E4F" w:rsidP="00084BE1">
      <w:pPr>
        <w:spacing w:after="0" w:line="360" w:lineRule="auto"/>
        <w:jc w:val="both"/>
        <w:rPr>
          <w:rFonts w:ascii="Times New Roman" w:hAnsi="Times New Roman" w:cs="Times New Roman"/>
          <w:sz w:val="24"/>
          <w:szCs w:val="24"/>
        </w:rPr>
      </w:pPr>
    </w:p>
    <w:p w14:paraId="0D07D993" w14:textId="76CC5B88" w:rsidR="00270E4F" w:rsidRPr="00CE3687" w:rsidRDefault="00AD77D9" w:rsidP="00084B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Conceptual Framing</w:t>
      </w:r>
    </w:p>
    <w:p w14:paraId="5E9D7D7F" w14:textId="7C801D1C" w:rsidR="00D3332F" w:rsidRDefault="00270E4F" w:rsidP="00084BE1">
      <w:pPr>
        <w:spacing w:after="0" w:line="360" w:lineRule="auto"/>
        <w:jc w:val="both"/>
        <w:rPr>
          <w:rFonts w:ascii="Times New Roman" w:hAnsi="Times New Roman" w:cs="Times New Roman"/>
          <w:sz w:val="24"/>
          <w:szCs w:val="24"/>
        </w:rPr>
      </w:pPr>
      <w:r w:rsidRPr="003E3FDB">
        <w:rPr>
          <w:rFonts w:ascii="Times New Roman" w:hAnsi="Times New Roman" w:cs="Times New Roman"/>
          <w:sz w:val="24"/>
          <w:szCs w:val="24"/>
        </w:rPr>
        <w:t>Th</w:t>
      </w:r>
      <w:r w:rsidR="00AD77D9" w:rsidRPr="003E3FDB">
        <w:rPr>
          <w:rFonts w:ascii="Times New Roman" w:hAnsi="Times New Roman" w:cs="Times New Roman"/>
          <w:sz w:val="24"/>
          <w:szCs w:val="24"/>
        </w:rPr>
        <w:t xml:space="preserve">e mutual creation of value is central to </w:t>
      </w:r>
      <w:r w:rsidRPr="003E3FDB">
        <w:rPr>
          <w:rFonts w:ascii="Times New Roman" w:hAnsi="Times New Roman" w:cs="Times New Roman"/>
          <w:sz w:val="24"/>
          <w:szCs w:val="24"/>
        </w:rPr>
        <w:t xml:space="preserve">value co-creation (Leclercq </w:t>
      </w:r>
      <w:r w:rsidRPr="003E3FDB">
        <w:rPr>
          <w:rFonts w:ascii="Times New Roman" w:hAnsi="Times New Roman" w:cs="Times New Roman"/>
          <w:i/>
          <w:sz w:val="24"/>
          <w:szCs w:val="24"/>
        </w:rPr>
        <w:t>et al.,</w:t>
      </w:r>
      <w:r w:rsidRPr="003E3FDB">
        <w:rPr>
          <w:rFonts w:ascii="Times New Roman" w:hAnsi="Times New Roman" w:cs="Times New Roman"/>
          <w:sz w:val="24"/>
          <w:szCs w:val="24"/>
        </w:rPr>
        <w:t xml:space="preserve"> 2016). VCC is conceptualised as a</w:t>
      </w:r>
      <w:r w:rsidR="00752D48" w:rsidRPr="003E3FDB">
        <w:rPr>
          <w:rFonts w:ascii="Times New Roman" w:hAnsi="Times New Roman" w:cs="Times New Roman"/>
          <w:sz w:val="24"/>
          <w:szCs w:val="24"/>
        </w:rPr>
        <w:t>n emergent</w:t>
      </w:r>
      <w:r w:rsidRPr="003E3FDB">
        <w:rPr>
          <w:rFonts w:ascii="Times New Roman" w:hAnsi="Times New Roman" w:cs="Times New Roman"/>
          <w:sz w:val="24"/>
          <w:szCs w:val="24"/>
        </w:rPr>
        <w:t xml:space="preserve"> process in whic</w:t>
      </w:r>
      <w:r w:rsidR="0070007F" w:rsidRPr="003E3FDB">
        <w:rPr>
          <w:rFonts w:ascii="Times New Roman" w:hAnsi="Times New Roman" w:cs="Times New Roman"/>
          <w:sz w:val="24"/>
          <w:szCs w:val="24"/>
        </w:rPr>
        <w:t xml:space="preserve">h actors exchange resources to reciprocally </w:t>
      </w:r>
      <w:r w:rsidRPr="003E3FDB">
        <w:rPr>
          <w:rFonts w:ascii="Times New Roman" w:hAnsi="Times New Roman" w:cs="Times New Roman"/>
          <w:sz w:val="24"/>
          <w:szCs w:val="24"/>
        </w:rPr>
        <w:t>co-create value by performing two sequential rol</w:t>
      </w:r>
      <w:r w:rsidR="00532D3B" w:rsidRPr="003E3FDB">
        <w:rPr>
          <w:rFonts w:ascii="Times New Roman" w:hAnsi="Times New Roman" w:cs="Times New Roman"/>
          <w:sz w:val="24"/>
          <w:szCs w:val="24"/>
        </w:rPr>
        <w:t xml:space="preserve">es as provider and beneficiary </w:t>
      </w:r>
      <w:r w:rsidR="009C5E04">
        <w:rPr>
          <w:rFonts w:ascii="Times New Roman" w:hAnsi="Times New Roman" w:cs="Times New Roman"/>
          <w:sz w:val="24"/>
          <w:szCs w:val="24"/>
        </w:rPr>
        <w:t>(</w:t>
      </w:r>
      <w:r w:rsidRPr="003E3FDB">
        <w:rPr>
          <w:rFonts w:ascii="Times New Roman" w:hAnsi="Times New Roman" w:cs="Times New Roman"/>
          <w:sz w:val="24"/>
          <w:szCs w:val="24"/>
        </w:rPr>
        <w:t xml:space="preserve">Lusch and Vargo, 2006; </w:t>
      </w:r>
      <w:r w:rsidR="00532D3B" w:rsidRPr="003E3FDB">
        <w:rPr>
          <w:rFonts w:ascii="Times New Roman" w:hAnsi="Times New Roman" w:cs="Times New Roman"/>
          <w:sz w:val="24"/>
          <w:szCs w:val="24"/>
        </w:rPr>
        <w:t xml:space="preserve">Payne </w:t>
      </w:r>
      <w:r w:rsidR="00532D3B" w:rsidRPr="003E3FDB">
        <w:rPr>
          <w:rFonts w:ascii="Times New Roman" w:hAnsi="Times New Roman" w:cs="Times New Roman"/>
          <w:i/>
          <w:sz w:val="24"/>
          <w:szCs w:val="24"/>
        </w:rPr>
        <w:t>et al.,</w:t>
      </w:r>
      <w:r w:rsidR="00532D3B" w:rsidRPr="003E3FDB">
        <w:rPr>
          <w:rFonts w:ascii="Times New Roman" w:hAnsi="Times New Roman" w:cs="Times New Roman"/>
          <w:sz w:val="24"/>
          <w:szCs w:val="24"/>
        </w:rPr>
        <w:t xml:space="preserve"> 2008; </w:t>
      </w:r>
      <w:r w:rsidRPr="003E3FDB">
        <w:rPr>
          <w:rFonts w:ascii="Times New Roman" w:hAnsi="Times New Roman" w:cs="Times New Roman"/>
          <w:sz w:val="24"/>
          <w:szCs w:val="24"/>
        </w:rPr>
        <w:t xml:space="preserve">Truong </w:t>
      </w:r>
      <w:r w:rsidRPr="003E3FDB">
        <w:rPr>
          <w:rFonts w:ascii="Times New Roman" w:hAnsi="Times New Roman" w:cs="Times New Roman"/>
          <w:i/>
          <w:sz w:val="24"/>
          <w:szCs w:val="24"/>
        </w:rPr>
        <w:t>et al.,</w:t>
      </w:r>
      <w:r w:rsidRPr="003E3FDB">
        <w:rPr>
          <w:rFonts w:ascii="Times New Roman" w:hAnsi="Times New Roman" w:cs="Times New Roman"/>
          <w:sz w:val="24"/>
          <w:szCs w:val="24"/>
        </w:rPr>
        <w:t xml:space="preserve"> 2012).</w:t>
      </w:r>
      <w:r w:rsidR="0070007F" w:rsidRPr="003E3FDB">
        <w:rPr>
          <w:rFonts w:ascii="Times New Roman" w:hAnsi="Times New Roman" w:cs="Times New Roman"/>
          <w:sz w:val="24"/>
          <w:szCs w:val="24"/>
        </w:rPr>
        <w:t xml:space="preserve">  </w:t>
      </w:r>
      <w:r w:rsidR="00752D48" w:rsidRPr="003E3FDB">
        <w:rPr>
          <w:rFonts w:ascii="Times New Roman" w:hAnsi="Times New Roman" w:cs="Times New Roman"/>
          <w:sz w:val="24"/>
          <w:szCs w:val="24"/>
        </w:rPr>
        <w:t>The outcome of VCC is the production of new value, both materially and symbolical</w:t>
      </w:r>
      <w:r w:rsidR="008D4E27">
        <w:rPr>
          <w:rFonts w:ascii="Times New Roman" w:hAnsi="Times New Roman" w:cs="Times New Roman"/>
          <w:sz w:val="24"/>
          <w:szCs w:val="24"/>
        </w:rPr>
        <w:t>ly (Galvangno and Dalli, 2014</w:t>
      </w:r>
      <w:r w:rsidR="00315695" w:rsidRPr="003E3FDB">
        <w:rPr>
          <w:rFonts w:ascii="Times New Roman" w:hAnsi="Times New Roman" w:cs="Times New Roman"/>
          <w:sz w:val="24"/>
          <w:szCs w:val="24"/>
        </w:rPr>
        <w:t>)</w:t>
      </w:r>
      <w:r w:rsidR="0070007F" w:rsidRPr="003E3FDB">
        <w:rPr>
          <w:rFonts w:ascii="Times New Roman" w:hAnsi="Times New Roman" w:cs="Times New Roman"/>
          <w:sz w:val="24"/>
          <w:szCs w:val="24"/>
        </w:rPr>
        <w:t xml:space="preserve">.  </w:t>
      </w:r>
      <w:r w:rsidR="00AD1923">
        <w:rPr>
          <w:rFonts w:ascii="Times New Roman" w:hAnsi="Times New Roman" w:cs="Times New Roman"/>
          <w:sz w:val="24"/>
          <w:szCs w:val="24"/>
        </w:rPr>
        <w:t>Value creation</w:t>
      </w:r>
      <w:r w:rsidR="00532D3B" w:rsidRPr="003E3FDB">
        <w:rPr>
          <w:rFonts w:ascii="Times New Roman" w:hAnsi="Times New Roman" w:cs="Times New Roman"/>
          <w:sz w:val="24"/>
          <w:szCs w:val="24"/>
        </w:rPr>
        <w:t xml:space="preserve"> and</w:t>
      </w:r>
      <w:r w:rsidR="00AD1923">
        <w:rPr>
          <w:rFonts w:ascii="Times New Roman" w:hAnsi="Times New Roman" w:cs="Times New Roman"/>
          <w:sz w:val="24"/>
          <w:szCs w:val="24"/>
        </w:rPr>
        <w:t>,</w:t>
      </w:r>
      <w:r w:rsidR="00532D3B" w:rsidRPr="003E3FDB">
        <w:rPr>
          <w:rFonts w:ascii="Times New Roman" w:hAnsi="Times New Roman" w:cs="Times New Roman"/>
          <w:sz w:val="24"/>
          <w:szCs w:val="24"/>
        </w:rPr>
        <w:t xml:space="preserve"> to some extent</w:t>
      </w:r>
      <w:r w:rsidR="00AD1923">
        <w:rPr>
          <w:rFonts w:ascii="Times New Roman" w:hAnsi="Times New Roman" w:cs="Times New Roman"/>
          <w:sz w:val="24"/>
          <w:szCs w:val="24"/>
        </w:rPr>
        <w:t>, co-creation</w:t>
      </w:r>
      <w:r w:rsidR="00532D3B" w:rsidRPr="003E3FDB">
        <w:rPr>
          <w:rFonts w:ascii="Times New Roman" w:hAnsi="Times New Roman" w:cs="Times New Roman"/>
          <w:sz w:val="24"/>
          <w:szCs w:val="24"/>
        </w:rPr>
        <w:t xml:space="preserve"> have received increased research attention since the emergence of </w:t>
      </w:r>
      <w:r w:rsidR="00E12934" w:rsidRPr="003E3FDB">
        <w:rPr>
          <w:rFonts w:ascii="Times New Roman" w:hAnsi="Times New Roman" w:cs="Times New Roman"/>
          <w:sz w:val="24"/>
          <w:szCs w:val="24"/>
        </w:rPr>
        <w:t>the ‘meta idea’ of service dominant logic</w:t>
      </w:r>
      <w:r w:rsidR="00385393" w:rsidRPr="003E3FDB">
        <w:rPr>
          <w:rFonts w:ascii="Times New Roman" w:hAnsi="Times New Roman" w:cs="Times New Roman"/>
          <w:sz w:val="24"/>
          <w:szCs w:val="24"/>
        </w:rPr>
        <w:t xml:space="preserve"> (SDL)</w:t>
      </w:r>
      <w:r w:rsidR="00E12934" w:rsidRPr="003E3FDB">
        <w:rPr>
          <w:rFonts w:ascii="Times New Roman" w:hAnsi="Times New Roman" w:cs="Times New Roman"/>
          <w:sz w:val="24"/>
          <w:szCs w:val="24"/>
        </w:rPr>
        <w:t xml:space="preserve"> for social and economic value creat</w:t>
      </w:r>
      <w:r w:rsidR="009D5B66">
        <w:rPr>
          <w:rFonts w:ascii="Times New Roman" w:hAnsi="Times New Roman" w:cs="Times New Roman"/>
          <w:sz w:val="24"/>
          <w:szCs w:val="24"/>
        </w:rPr>
        <w:t>ion (Lusch and Vargo, 2014; Ekman</w:t>
      </w:r>
      <w:r w:rsidR="00E12934" w:rsidRPr="003E3FDB">
        <w:rPr>
          <w:rFonts w:ascii="Times New Roman" w:hAnsi="Times New Roman" w:cs="Times New Roman"/>
          <w:sz w:val="24"/>
          <w:szCs w:val="24"/>
        </w:rPr>
        <w:t xml:space="preserve"> </w:t>
      </w:r>
      <w:r w:rsidR="00E12934" w:rsidRPr="009D5B66">
        <w:rPr>
          <w:rFonts w:ascii="Times New Roman" w:hAnsi="Times New Roman" w:cs="Times New Roman"/>
          <w:i/>
          <w:sz w:val="24"/>
          <w:szCs w:val="24"/>
        </w:rPr>
        <w:t>et al</w:t>
      </w:r>
      <w:r w:rsidR="009D5B66" w:rsidRPr="009D5B66">
        <w:rPr>
          <w:rFonts w:ascii="Times New Roman" w:hAnsi="Times New Roman" w:cs="Times New Roman"/>
          <w:i/>
          <w:sz w:val="24"/>
          <w:szCs w:val="24"/>
        </w:rPr>
        <w:t>.</w:t>
      </w:r>
      <w:r w:rsidR="00E12934" w:rsidRPr="009D5B66">
        <w:rPr>
          <w:rFonts w:ascii="Times New Roman" w:hAnsi="Times New Roman" w:cs="Times New Roman"/>
          <w:i/>
          <w:sz w:val="24"/>
          <w:szCs w:val="24"/>
        </w:rPr>
        <w:t>,</w:t>
      </w:r>
      <w:r w:rsidR="00E12934" w:rsidRPr="003E3FDB">
        <w:rPr>
          <w:rFonts w:ascii="Times New Roman" w:hAnsi="Times New Roman" w:cs="Times New Roman"/>
          <w:sz w:val="24"/>
          <w:szCs w:val="24"/>
        </w:rPr>
        <w:t xml:space="preserve"> 2016</w:t>
      </w:r>
      <w:r w:rsidR="00532D3B" w:rsidRPr="003E3FDB">
        <w:rPr>
          <w:rFonts w:ascii="Times New Roman" w:hAnsi="Times New Roman" w:cs="Times New Roman"/>
          <w:sz w:val="24"/>
          <w:szCs w:val="24"/>
        </w:rPr>
        <w:t xml:space="preserve">).  </w:t>
      </w:r>
      <w:r w:rsidR="00E12934" w:rsidRPr="003E3FDB">
        <w:rPr>
          <w:rFonts w:ascii="Times New Roman" w:hAnsi="Times New Roman" w:cs="Times New Roman"/>
          <w:sz w:val="24"/>
          <w:szCs w:val="24"/>
        </w:rPr>
        <w:t>Further, i</w:t>
      </w:r>
      <w:r w:rsidR="006F059E" w:rsidRPr="003E3FDB">
        <w:rPr>
          <w:rFonts w:ascii="Times New Roman" w:hAnsi="Times New Roman" w:cs="Times New Roman"/>
          <w:sz w:val="24"/>
          <w:szCs w:val="24"/>
        </w:rPr>
        <w:t xml:space="preserve">mproving consumption and usage experiences (Payne </w:t>
      </w:r>
      <w:r w:rsidR="006F059E" w:rsidRPr="009D5B66">
        <w:rPr>
          <w:rFonts w:ascii="Times New Roman" w:hAnsi="Times New Roman" w:cs="Times New Roman"/>
          <w:i/>
          <w:sz w:val="24"/>
          <w:szCs w:val="24"/>
        </w:rPr>
        <w:t>et al</w:t>
      </w:r>
      <w:r w:rsidR="009D5B66" w:rsidRPr="009D5B66">
        <w:rPr>
          <w:rFonts w:ascii="Times New Roman" w:hAnsi="Times New Roman" w:cs="Times New Roman"/>
          <w:i/>
          <w:sz w:val="24"/>
          <w:szCs w:val="24"/>
        </w:rPr>
        <w:t>.</w:t>
      </w:r>
      <w:r w:rsidR="006F059E" w:rsidRPr="009D5B66">
        <w:rPr>
          <w:rFonts w:ascii="Times New Roman" w:hAnsi="Times New Roman" w:cs="Times New Roman"/>
          <w:i/>
          <w:sz w:val="24"/>
          <w:szCs w:val="24"/>
        </w:rPr>
        <w:t>,</w:t>
      </w:r>
      <w:r w:rsidR="006F059E" w:rsidRPr="003E3FDB">
        <w:rPr>
          <w:rFonts w:ascii="Times New Roman" w:hAnsi="Times New Roman" w:cs="Times New Roman"/>
          <w:sz w:val="24"/>
          <w:szCs w:val="24"/>
        </w:rPr>
        <w:t xml:space="preserve"> 2008) and stimulating innovation (Bitner </w:t>
      </w:r>
      <w:r w:rsidR="006F059E" w:rsidRPr="009D5B66">
        <w:rPr>
          <w:rFonts w:ascii="Times New Roman" w:hAnsi="Times New Roman" w:cs="Times New Roman"/>
          <w:i/>
          <w:sz w:val="24"/>
          <w:szCs w:val="24"/>
        </w:rPr>
        <w:t>et al</w:t>
      </w:r>
      <w:r w:rsidR="009D5B66" w:rsidRPr="009D5B66">
        <w:rPr>
          <w:rFonts w:ascii="Times New Roman" w:hAnsi="Times New Roman" w:cs="Times New Roman"/>
          <w:i/>
          <w:sz w:val="24"/>
          <w:szCs w:val="24"/>
        </w:rPr>
        <w:t>.</w:t>
      </w:r>
      <w:r w:rsidR="006F059E" w:rsidRPr="009D5B66">
        <w:rPr>
          <w:rFonts w:ascii="Times New Roman" w:hAnsi="Times New Roman" w:cs="Times New Roman"/>
          <w:i/>
          <w:sz w:val="24"/>
          <w:szCs w:val="24"/>
        </w:rPr>
        <w:t xml:space="preserve">, </w:t>
      </w:r>
      <w:r w:rsidR="006F059E" w:rsidRPr="003E3FDB">
        <w:rPr>
          <w:rFonts w:ascii="Times New Roman" w:hAnsi="Times New Roman" w:cs="Times New Roman"/>
          <w:sz w:val="24"/>
          <w:szCs w:val="24"/>
        </w:rPr>
        <w:t>2008) have been perceived as important drivers for VCC.</w:t>
      </w:r>
      <w:r w:rsidR="00532D3B">
        <w:rPr>
          <w:rFonts w:ascii="Times New Roman" w:hAnsi="Times New Roman" w:cs="Times New Roman"/>
          <w:sz w:val="24"/>
          <w:szCs w:val="24"/>
        </w:rPr>
        <w:t xml:space="preserve">  </w:t>
      </w:r>
    </w:p>
    <w:p w14:paraId="0689E30D" w14:textId="77777777" w:rsidR="00D3332F" w:rsidRDefault="00D3332F" w:rsidP="00084BE1">
      <w:pPr>
        <w:spacing w:after="0" w:line="360" w:lineRule="auto"/>
        <w:jc w:val="both"/>
        <w:rPr>
          <w:rFonts w:ascii="Times New Roman" w:hAnsi="Times New Roman" w:cs="Times New Roman"/>
          <w:sz w:val="24"/>
          <w:szCs w:val="24"/>
        </w:rPr>
      </w:pPr>
    </w:p>
    <w:p w14:paraId="5884D1E9" w14:textId="2497ECB7" w:rsidR="005D61A5" w:rsidRDefault="0036101A"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Scholars have acknowledged the theoretical fragility of the construct and how little is known about the </w:t>
      </w:r>
      <w:r w:rsidRPr="009D5B66">
        <w:rPr>
          <w:rFonts w:ascii="Times New Roman" w:hAnsi="Times New Roman" w:cs="Times New Roman"/>
          <w:sz w:val="24"/>
          <w:szCs w:val="24"/>
        </w:rPr>
        <w:t xml:space="preserve">process (Leclercq </w:t>
      </w:r>
      <w:r w:rsidRPr="009D5B66">
        <w:rPr>
          <w:rFonts w:ascii="Times New Roman" w:hAnsi="Times New Roman" w:cs="Times New Roman"/>
          <w:i/>
          <w:sz w:val="24"/>
          <w:szCs w:val="24"/>
        </w:rPr>
        <w:t>et al.,</w:t>
      </w:r>
      <w:r w:rsidRPr="009D5B66">
        <w:rPr>
          <w:rFonts w:ascii="Times New Roman" w:hAnsi="Times New Roman" w:cs="Times New Roman"/>
          <w:sz w:val="24"/>
          <w:szCs w:val="24"/>
        </w:rPr>
        <w:t xml:space="preserve"> 2016</w:t>
      </w:r>
      <w:r w:rsidR="009D5B66" w:rsidRPr="009D5B66">
        <w:rPr>
          <w:rFonts w:ascii="Times New Roman" w:hAnsi="Times New Roman" w:cs="Times New Roman"/>
          <w:sz w:val="24"/>
          <w:szCs w:val="24"/>
        </w:rPr>
        <w:t>; Vargo and Lusch, 2016</w:t>
      </w:r>
      <w:r w:rsidRPr="009D5B66">
        <w:rPr>
          <w:rFonts w:ascii="Times New Roman" w:hAnsi="Times New Roman" w:cs="Times New Roman"/>
          <w:sz w:val="24"/>
          <w:szCs w:val="24"/>
        </w:rPr>
        <w:t xml:space="preserve">). </w:t>
      </w:r>
      <w:r w:rsidR="00385393" w:rsidRPr="009D5B66">
        <w:rPr>
          <w:rFonts w:ascii="Times New Roman" w:hAnsi="Times New Roman" w:cs="Times New Roman"/>
          <w:sz w:val="24"/>
          <w:szCs w:val="24"/>
        </w:rPr>
        <w:t>Recent</w:t>
      </w:r>
      <w:r w:rsidR="00385393">
        <w:rPr>
          <w:rFonts w:ascii="Times New Roman" w:hAnsi="Times New Roman" w:cs="Times New Roman"/>
          <w:sz w:val="24"/>
          <w:szCs w:val="24"/>
        </w:rPr>
        <w:t xml:space="preserve"> research has</w:t>
      </w:r>
      <w:r w:rsidR="00CE3687">
        <w:rPr>
          <w:rFonts w:ascii="Times New Roman" w:hAnsi="Times New Roman" w:cs="Times New Roman"/>
          <w:sz w:val="24"/>
          <w:szCs w:val="24"/>
        </w:rPr>
        <w:t xml:space="preserve"> challenged</w:t>
      </w:r>
      <w:r w:rsidR="00532D3B">
        <w:rPr>
          <w:rFonts w:ascii="Times New Roman" w:hAnsi="Times New Roman" w:cs="Times New Roman"/>
          <w:sz w:val="24"/>
          <w:szCs w:val="24"/>
        </w:rPr>
        <w:t xml:space="preserve"> the</w:t>
      </w:r>
      <w:r w:rsidR="00385393">
        <w:rPr>
          <w:rFonts w:ascii="Times New Roman" w:hAnsi="Times New Roman" w:cs="Times New Roman"/>
          <w:sz w:val="24"/>
          <w:szCs w:val="24"/>
        </w:rPr>
        <w:t xml:space="preserve"> SDL</w:t>
      </w:r>
      <w:r w:rsidR="00532D3B">
        <w:rPr>
          <w:rFonts w:ascii="Times New Roman" w:hAnsi="Times New Roman" w:cs="Times New Roman"/>
          <w:sz w:val="24"/>
          <w:szCs w:val="24"/>
        </w:rPr>
        <w:t xml:space="preserve"> implication that value creation involves participants in static roles, moves in a fixed direction (from supplier to customer) and is limited to the actor or dyad (Ekman</w:t>
      </w:r>
      <w:r w:rsidR="00D075DD">
        <w:rPr>
          <w:rFonts w:ascii="Times New Roman" w:hAnsi="Times New Roman" w:cs="Times New Roman"/>
          <w:sz w:val="24"/>
          <w:szCs w:val="24"/>
        </w:rPr>
        <w:t xml:space="preserve"> </w:t>
      </w:r>
      <w:r w:rsidR="00D075DD" w:rsidRPr="00D075DD">
        <w:rPr>
          <w:rFonts w:ascii="Times New Roman" w:hAnsi="Times New Roman" w:cs="Times New Roman"/>
          <w:i/>
          <w:sz w:val="24"/>
          <w:szCs w:val="24"/>
        </w:rPr>
        <w:t>et al.</w:t>
      </w:r>
      <w:r w:rsidR="00532D3B" w:rsidRPr="00D075DD">
        <w:rPr>
          <w:rFonts w:ascii="Times New Roman" w:hAnsi="Times New Roman" w:cs="Times New Roman"/>
          <w:i/>
          <w:sz w:val="24"/>
          <w:szCs w:val="24"/>
        </w:rPr>
        <w:t>,</w:t>
      </w:r>
      <w:r w:rsidR="00532D3B">
        <w:rPr>
          <w:rFonts w:ascii="Times New Roman" w:hAnsi="Times New Roman" w:cs="Times New Roman"/>
          <w:sz w:val="24"/>
          <w:szCs w:val="24"/>
        </w:rPr>
        <w:t xml:space="preserve"> </w:t>
      </w:r>
      <w:r w:rsidR="00385393">
        <w:rPr>
          <w:rFonts w:ascii="Times New Roman" w:hAnsi="Times New Roman" w:cs="Times New Roman"/>
          <w:sz w:val="24"/>
          <w:szCs w:val="24"/>
        </w:rPr>
        <w:t>2016).  There is recognition of a b</w:t>
      </w:r>
      <w:r w:rsidR="00602AB1">
        <w:rPr>
          <w:rFonts w:ascii="Times New Roman" w:hAnsi="Times New Roman" w:cs="Times New Roman"/>
          <w:sz w:val="24"/>
          <w:szCs w:val="24"/>
        </w:rPr>
        <w:t>l</w:t>
      </w:r>
      <w:r w:rsidR="00602AB1" w:rsidRPr="00270E4F">
        <w:rPr>
          <w:rFonts w:ascii="Times New Roman" w:hAnsi="Times New Roman" w:cs="Times New Roman"/>
          <w:sz w:val="24"/>
          <w:szCs w:val="24"/>
        </w:rPr>
        <w:t xml:space="preserve">urring of the intersections between </w:t>
      </w:r>
      <w:r w:rsidR="00602AB1">
        <w:rPr>
          <w:rFonts w:ascii="Times New Roman" w:hAnsi="Times New Roman" w:cs="Times New Roman"/>
          <w:sz w:val="24"/>
          <w:szCs w:val="24"/>
        </w:rPr>
        <w:t xml:space="preserve">the </w:t>
      </w:r>
      <w:r w:rsidR="00602AB1" w:rsidRPr="00270E4F">
        <w:rPr>
          <w:rFonts w:ascii="Times New Roman" w:hAnsi="Times New Roman" w:cs="Times New Roman"/>
          <w:sz w:val="24"/>
          <w:szCs w:val="24"/>
        </w:rPr>
        <w:t>traditional roles a</w:t>
      </w:r>
      <w:r w:rsidR="006F059E">
        <w:rPr>
          <w:rFonts w:ascii="Times New Roman" w:hAnsi="Times New Roman" w:cs="Times New Roman"/>
          <w:sz w:val="24"/>
          <w:szCs w:val="24"/>
        </w:rPr>
        <w:t>nd responsibilities of providers and customers</w:t>
      </w:r>
      <w:r w:rsidR="00315695">
        <w:rPr>
          <w:rFonts w:ascii="Times New Roman" w:hAnsi="Times New Roman" w:cs="Times New Roman"/>
          <w:sz w:val="24"/>
          <w:szCs w:val="24"/>
        </w:rPr>
        <w:t>, which adds to the challenge of u</w:t>
      </w:r>
      <w:r w:rsidR="00556869">
        <w:rPr>
          <w:rFonts w:ascii="Times New Roman" w:hAnsi="Times New Roman" w:cs="Times New Roman"/>
          <w:sz w:val="24"/>
          <w:szCs w:val="24"/>
        </w:rPr>
        <w:t xml:space="preserve">nderstanding </w:t>
      </w:r>
      <w:r w:rsidR="00602AB1">
        <w:rPr>
          <w:rFonts w:ascii="Times New Roman" w:hAnsi="Times New Roman" w:cs="Times New Roman"/>
          <w:sz w:val="24"/>
          <w:szCs w:val="24"/>
        </w:rPr>
        <w:t>how value is created and how stakeholders capture their share of value.</w:t>
      </w:r>
      <w:r w:rsidR="00602AB1" w:rsidRPr="00270E4F">
        <w:rPr>
          <w:rFonts w:ascii="Times New Roman" w:hAnsi="Times New Roman" w:cs="Times New Roman"/>
          <w:sz w:val="24"/>
          <w:szCs w:val="24"/>
        </w:rPr>
        <w:t xml:space="preserve"> (</w:t>
      </w:r>
      <w:r w:rsidR="00602AB1">
        <w:rPr>
          <w:rFonts w:ascii="Times New Roman" w:hAnsi="Times New Roman" w:cs="Times New Roman"/>
          <w:sz w:val="24"/>
          <w:szCs w:val="24"/>
        </w:rPr>
        <w:t>Jaakkola and Alexander, 2014).</w:t>
      </w:r>
      <w:r w:rsidR="00DF1B30">
        <w:rPr>
          <w:rFonts w:ascii="Times New Roman" w:hAnsi="Times New Roman" w:cs="Times New Roman"/>
          <w:sz w:val="24"/>
          <w:szCs w:val="24"/>
        </w:rPr>
        <w:t xml:space="preserve">  </w:t>
      </w:r>
      <w:r w:rsidR="005D61A5">
        <w:rPr>
          <w:rFonts w:ascii="Times New Roman" w:hAnsi="Times New Roman" w:cs="Times New Roman"/>
          <w:sz w:val="24"/>
          <w:szCs w:val="24"/>
        </w:rPr>
        <w:t>F</w:t>
      </w:r>
      <w:r w:rsidR="00547D2E">
        <w:rPr>
          <w:rFonts w:ascii="Times New Roman" w:hAnsi="Times New Roman" w:cs="Times New Roman"/>
          <w:sz w:val="24"/>
          <w:szCs w:val="24"/>
        </w:rPr>
        <w:t xml:space="preserve">rameworks explore the engagement of actors in VCC (see e.g. Payne </w:t>
      </w:r>
      <w:r w:rsidR="00547D2E" w:rsidRPr="00D075DD">
        <w:rPr>
          <w:rFonts w:ascii="Times New Roman" w:hAnsi="Times New Roman" w:cs="Times New Roman"/>
          <w:i/>
          <w:sz w:val="24"/>
          <w:szCs w:val="24"/>
        </w:rPr>
        <w:t>et al</w:t>
      </w:r>
      <w:r w:rsidR="00D075DD" w:rsidRPr="00D075DD">
        <w:rPr>
          <w:rFonts w:ascii="Times New Roman" w:hAnsi="Times New Roman" w:cs="Times New Roman"/>
          <w:i/>
          <w:sz w:val="24"/>
          <w:szCs w:val="24"/>
        </w:rPr>
        <w:t>.</w:t>
      </w:r>
      <w:r w:rsidR="00547D2E" w:rsidRPr="00D075DD">
        <w:rPr>
          <w:rFonts w:ascii="Times New Roman" w:hAnsi="Times New Roman" w:cs="Times New Roman"/>
          <w:i/>
          <w:sz w:val="24"/>
          <w:szCs w:val="24"/>
        </w:rPr>
        <w:t>,</w:t>
      </w:r>
      <w:r w:rsidR="00547D2E">
        <w:rPr>
          <w:rFonts w:ascii="Times New Roman" w:hAnsi="Times New Roman" w:cs="Times New Roman"/>
          <w:sz w:val="24"/>
          <w:szCs w:val="24"/>
        </w:rPr>
        <w:t xml:space="preserve"> 2008, Jaakkola and H</w:t>
      </w:r>
      <w:r w:rsidR="00D24AEB">
        <w:rPr>
          <w:rFonts w:ascii="Times New Roman" w:hAnsi="Times New Roman" w:cs="Times New Roman"/>
          <w:sz w:val="24"/>
          <w:szCs w:val="24"/>
        </w:rPr>
        <w:t>a</w:t>
      </w:r>
      <w:r w:rsidR="00547D2E">
        <w:rPr>
          <w:rFonts w:ascii="Times New Roman" w:hAnsi="Times New Roman" w:cs="Times New Roman"/>
          <w:sz w:val="24"/>
          <w:szCs w:val="24"/>
        </w:rPr>
        <w:t xml:space="preserve">kanen, 2013, </w:t>
      </w:r>
      <w:r w:rsidR="00547D2E" w:rsidRPr="0058793F">
        <w:rPr>
          <w:rFonts w:ascii="Times New Roman" w:hAnsi="Times New Roman" w:cs="Times New Roman"/>
          <w:sz w:val="24"/>
          <w:szCs w:val="24"/>
        </w:rPr>
        <w:t xml:space="preserve">Saarijärvi </w:t>
      </w:r>
      <w:r w:rsidR="00547D2E" w:rsidRPr="00290CDA">
        <w:rPr>
          <w:rFonts w:ascii="Times New Roman" w:hAnsi="Times New Roman" w:cs="Times New Roman"/>
          <w:i/>
          <w:sz w:val="24"/>
          <w:szCs w:val="24"/>
        </w:rPr>
        <w:t>et al.,</w:t>
      </w:r>
      <w:r w:rsidR="00547D2E">
        <w:rPr>
          <w:rFonts w:ascii="Times New Roman" w:hAnsi="Times New Roman" w:cs="Times New Roman"/>
          <w:sz w:val="24"/>
          <w:szCs w:val="24"/>
        </w:rPr>
        <w:t xml:space="preserve"> </w:t>
      </w:r>
      <w:r w:rsidR="00547D2E" w:rsidRPr="0058793F">
        <w:rPr>
          <w:rFonts w:ascii="Times New Roman" w:hAnsi="Times New Roman" w:cs="Times New Roman"/>
          <w:sz w:val="24"/>
          <w:szCs w:val="24"/>
        </w:rPr>
        <w:t>2013</w:t>
      </w:r>
      <w:r w:rsidR="00547D2E" w:rsidRPr="00547D2E">
        <w:rPr>
          <w:rFonts w:ascii="Times New Roman" w:hAnsi="Times New Roman" w:cs="Times New Roman"/>
          <w:sz w:val="24"/>
          <w:szCs w:val="24"/>
        </w:rPr>
        <w:t xml:space="preserve"> </w:t>
      </w:r>
      <w:r w:rsidR="00547D2E" w:rsidRPr="0058793F">
        <w:rPr>
          <w:rFonts w:ascii="Times New Roman" w:hAnsi="Times New Roman" w:cs="Times New Roman"/>
          <w:sz w:val="24"/>
          <w:szCs w:val="24"/>
        </w:rPr>
        <w:t xml:space="preserve">Frow </w:t>
      </w:r>
      <w:r w:rsidR="00547D2E" w:rsidRPr="00290CDA">
        <w:rPr>
          <w:rFonts w:ascii="Times New Roman" w:hAnsi="Times New Roman" w:cs="Times New Roman"/>
          <w:i/>
          <w:sz w:val="24"/>
          <w:szCs w:val="24"/>
        </w:rPr>
        <w:t>et al.,</w:t>
      </w:r>
      <w:r w:rsidR="00547D2E">
        <w:rPr>
          <w:rFonts w:ascii="Times New Roman" w:hAnsi="Times New Roman" w:cs="Times New Roman"/>
          <w:sz w:val="24"/>
          <w:szCs w:val="24"/>
        </w:rPr>
        <w:t xml:space="preserve"> </w:t>
      </w:r>
      <w:r w:rsidR="00547D2E" w:rsidRPr="0058793F">
        <w:rPr>
          <w:rFonts w:ascii="Times New Roman" w:hAnsi="Times New Roman" w:cs="Times New Roman"/>
          <w:sz w:val="24"/>
          <w:szCs w:val="24"/>
        </w:rPr>
        <w:t>2015</w:t>
      </w:r>
      <w:r w:rsidR="00547D2E">
        <w:rPr>
          <w:rFonts w:ascii="Times New Roman" w:hAnsi="Times New Roman" w:cs="Times New Roman"/>
          <w:sz w:val="24"/>
          <w:szCs w:val="24"/>
        </w:rPr>
        <w:t xml:space="preserve">, </w:t>
      </w:r>
      <w:r w:rsidR="00547D2E" w:rsidRPr="0058793F">
        <w:rPr>
          <w:rFonts w:ascii="Times New Roman" w:hAnsi="Times New Roman" w:cs="Times New Roman"/>
          <w:sz w:val="24"/>
          <w:szCs w:val="24"/>
        </w:rPr>
        <w:t>Austin a</w:t>
      </w:r>
      <w:r w:rsidR="00547D2E">
        <w:rPr>
          <w:rFonts w:ascii="Times New Roman" w:hAnsi="Times New Roman" w:cs="Times New Roman"/>
          <w:sz w:val="24"/>
          <w:szCs w:val="24"/>
        </w:rPr>
        <w:t xml:space="preserve">nd Seitanidi, </w:t>
      </w:r>
      <w:r w:rsidR="00547D2E" w:rsidRPr="0058793F">
        <w:rPr>
          <w:rFonts w:ascii="Times New Roman" w:hAnsi="Times New Roman" w:cs="Times New Roman"/>
          <w:sz w:val="24"/>
          <w:szCs w:val="24"/>
        </w:rPr>
        <w:t>2012)</w:t>
      </w:r>
      <w:r w:rsidR="00DF1B30">
        <w:rPr>
          <w:rFonts w:ascii="Times New Roman" w:hAnsi="Times New Roman" w:cs="Times New Roman"/>
          <w:sz w:val="24"/>
          <w:szCs w:val="24"/>
        </w:rPr>
        <w:t xml:space="preserve">, yet </w:t>
      </w:r>
      <w:r w:rsidR="005D61A5">
        <w:rPr>
          <w:rFonts w:ascii="Times New Roman" w:hAnsi="Times New Roman" w:cs="Times New Roman"/>
          <w:sz w:val="24"/>
          <w:szCs w:val="24"/>
        </w:rPr>
        <w:t>restrict their focus to the dyad and hence ignore the complexities of</w:t>
      </w:r>
      <w:r w:rsidR="00DF1B30">
        <w:rPr>
          <w:rFonts w:ascii="Times New Roman" w:hAnsi="Times New Roman" w:cs="Times New Roman"/>
          <w:sz w:val="24"/>
          <w:szCs w:val="24"/>
        </w:rPr>
        <w:t xml:space="preserve"> the</w:t>
      </w:r>
      <w:r w:rsidR="005D61A5">
        <w:rPr>
          <w:rFonts w:ascii="Times New Roman" w:hAnsi="Times New Roman" w:cs="Times New Roman"/>
          <w:sz w:val="24"/>
          <w:szCs w:val="24"/>
        </w:rPr>
        <w:t xml:space="preserve"> MTM setting.</w:t>
      </w:r>
      <w:r w:rsidR="00DF1B30">
        <w:rPr>
          <w:rFonts w:ascii="Times New Roman" w:hAnsi="Times New Roman" w:cs="Times New Roman"/>
          <w:sz w:val="24"/>
          <w:szCs w:val="24"/>
        </w:rPr>
        <w:t xml:space="preserve">  Further, these frameworks offer a conceptual contribution with limited empirical support.  </w:t>
      </w:r>
    </w:p>
    <w:p w14:paraId="4373C3A7" w14:textId="59695DA5" w:rsidR="005D61A5" w:rsidRPr="00FE23CD" w:rsidRDefault="005D61A5" w:rsidP="00084BE1">
      <w:pPr>
        <w:spacing w:after="0" w:line="360" w:lineRule="auto"/>
        <w:jc w:val="both"/>
        <w:rPr>
          <w:rFonts w:ascii="Times New Roman" w:hAnsi="Times New Roman" w:cs="Times New Roman"/>
          <w:i/>
          <w:sz w:val="24"/>
          <w:szCs w:val="24"/>
        </w:rPr>
      </w:pPr>
    </w:p>
    <w:p w14:paraId="5B6DD078" w14:textId="2F64FF04" w:rsidR="005D61A5" w:rsidRPr="00347811" w:rsidRDefault="004A197D" w:rsidP="00084BE1">
      <w:pPr>
        <w:spacing w:after="0" w:line="360" w:lineRule="auto"/>
        <w:jc w:val="both"/>
        <w:rPr>
          <w:rFonts w:ascii="Times New Roman" w:hAnsi="Times New Roman" w:cs="Times New Roman"/>
          <w:b/>
          <w:sz w:val="24"/>
          <w:szCs w:val="24"/>
        </w:rPr>
      </w:pPr>
      <w:r w:rsidRPr="0019722F">
        <w:rPr>
          <w:rFonts w:ascii="Times New Roman" w:hAnsi="Times New Roman" w:cs="Times New Roman"/>
          <w:sz w:val="24"/>
          <w:szCs w:val="24"/>
        </w:rPr>
        <w:t xml:space="preserve">Multiple stakeholder </w:t>
      </w:r>
      <w:r>
        <w:rPr>
          <w:rFonts w:ascii="Times New Roman" w:hAnsi="Times New Roman" w:cs="Times New Roman"/>
          <w:sz w:val="24"/>
          <w:szCs w:val="24"/>
        </w:rPr>
        <w:t>involvement in VCC</w:t>
      </w:r>
      <w:r w:rsidR="009F3816">
        <w:rPr>
          <w:rFonts w:ascii="Times New Roman" w:hAnsi="Times New Roman" w:cs="Times New Roman"/>
          <w:sz w:val="24"/>
          <w:szCs w:val="24"/>
        </w:rPr>
        <w:t xml:space="preserve"> requires</w:t>
      </w:r>
      <w:r w:rsidRPr="0019722F">
        <w:rPr>
          <w:rFonts w:ascii="Times New Roman" w:hAnsi="Times New Roman" w:cs="Times New Roman"/>
          <w:sz w:val="24"/>
          <w:szCs w:val="24"/>
        </w:rPr>
        <w:t xml:space="preserve"> a shift from a dyadic relationship involving individual direct service-for</w:t>
      </w:r>
      <w:r w:rsidR="009F3816">
        <w:rPr>
          <w:rFonts w:ascii="Times New Roman" w:hAnsi="Times New Roman" w:cs="Times New Roman"/>
          <w:sz w:val="24"/>
          <w:szCs w:val="24"/>
        </w:rPr>
        <w:t xml:space="preserve">-service exchange, to a </w:t>
      </w:r>
      <w:r w:rsidRPr="0019722F">
        <w:rPr>
          <w:rFonts w:ascii="Times New Roman" w:hAnsi="Times New Roman" w:cs="Times New Roman"/>
          <w:sz w:val="24"/>
          <w:szCs w:val="24"/>
        </w:rPr>
        <w:t xml:space="preserve">network perspective with complicated direct and indirect service exchanges across multiple actors (Pinho </w:t>
      </w:r>
      <w:r w:rsidRPr="00290CDA">
        <w:rPr>
          <w:rFonts w:ascii="Times New Roman" w:hAnsi="Times New Roman" w:cs="Times New Roman"/>
          <w:i/>
          <w:sz w:val="24"/>
          <w:szCs w:val="24"/>
        </w:rPr>
        <w:t>et al.,</w:t>
      </w:r>
      <w:r w:rsidRPr="0019722F">
        <w:rPr>
          <w:rFonts w:ascii="Times New Roman" w:hAnsi="Times New Roman" w:cs="Times New Roman"/>
          <w:sz w:val="24"/>
          <w:szCs w:val="24"/>
        </w:rPr>
        <w:t xml:space="preserve"> 2014).  </w:t>
      </w:r>
      <w:r w:rsidR="005D61A5" w:rsidRPr="00270E4F">
        <w:rPr>
          <w:rFonts w:ascii="Times New Roman" w:hAnsi="Times New Roman" w:cs="Times New Roman"/>
          <w:sz w:val="24"/>
          <w:szCs w:val="24"/>
        </w:rPr>
        <w:t>Three key factors help to explain why value co-creation is differentiated in a MTM c</w:t>
      </w:r>
      <w:r w:rsidR="0091686D">
        <w:rPr>
          <w:rFonts w:ascii="Times New Roman" w:hAnsi="Times New Roman" w:cs="Times New Roman"/>
          <w:sz w:val="24"/>
          <w:szCs w:val="24"/>
        </w:rPr>
        <w:t xml:space="preserve">ontext. Firstly, </w:t>
      </w:r>
      <w:r w:rsidR="005D61A5" w:rsidRPr="00270E4F">
        <w:rPr>
          <w:rFonts w:ascii="Times New Roman" w:hAnsi="Times New Roman" w:cs="Times New Roman"/>
          <w:sz w:val="24"/>
          <w:szCs w:val="24"/>
        </w:rPr>
        <w:t xml:space="preserve">the operating environment through which services are delivered is wider, more complex, adaptive, and more dynamic than that of a dyadic setting (Meynhardt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2016)</w:t>
      </w:r>
      <w:r w:rsidR="003930D8">
        <w:rPr>
          <w:rFonts w:ascii="Times New Roman" w:hAnsi="Times New Roman" w:cs="Times New Roman"/>
          <w:sz w:val="24"/>
          <w:szCs w:val="24"/>
        </w:rPr>
        <w:t xml:space="preserve">.  </w:t>
      </w:r>
      <w:r w:rsidR="005D61A5" w:rsidRPr="00270E4F">
        <w:rPr>
          <w:rFonts w:ascii="Times New Roman" w:hAnsi="Times New Roman" w:cs="Times New Roman"/>
          <w:sz w:val="24"/>
          <w:szCs w:val="24"/>
        </w:rPr>
        <w:t xml:space="preserve">Secondly, the number and roles of actors, and their types of exchanges, differ in a MTM context (Meynhardt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2016). In multi-stakeholder collaborations more complex processes and different actors jointly evolve (Meynhardt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2016). Moreover, actors can hold multiple roles that change over time (Edvardsson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2011) and their level of engagement may vary (Chandler and Lusch, 2015). </w:t>
      </w:r>
      <w:r w:rsidR="00DC55DE">
        <w:rPr>
          <w:rFonts w:ascii="Times New Roman" w:hAnsi="Times New Roman" w:cs="Times New Roman"/>
          <w:sz w:val="24"/>
          <w:szCs w:val="24"/>
        </w:rPr>
        <w:t xml:space="preserve">  </w:t>
      </w:r>
      <w:r w:rsidR="005D61A5" w:rsidRPr="00270E4F">
        <w:rPr>
          <w:rFonts w:ascii="Times New Roman" w:hAnsi="Times New Roman" w:cs="Times New Roman"/>
          <w:sz w:val="24"/>
          <w:szCs w:val="24"/>
        </w:rPr>
        <w:t>Thirdly, the dynamic and complex context of a M</w:t>
      </w:r>
      <w:r w:rsidR="00065462">
        <w:rPr>
          <w:rFonts w:ascii="Times New Roman" w:hAnsi="Times New Roman" w:cs="Times New Roman"/>
          <w:sz w:val="24"/>
          <w:szCs w:val="24"/>
        </w:rPr>
        <w:t>TM setting</w:t>
      </w:r>
      <w:r w:rsidR="005D61A5" w:rsidRPr="00270E4F">
        <w:rPr>
          <w:rFonts w:ascii="Times New Roman" w:hAnsi="Times New Roman" w:cs="Times New Roman"/>
          <w:sz w:val="24"/>
          <w:szCs w:val="24"/>
        </w:rPr>
        <w:t xml:space="preserve"> predicates a requirement to understand VCC dimensions collectively rather than in isolati</w:t>
      </w:r>
      <w:r w:rsidR="00065462">
        <w:rPr>
          <w:rFonts w:ascii="Times New Roman" w:hAnsi="Times New Roman" w:cs="Times New Roman"/>
          <w:sz w:val="24"/>
          <w:szCs w:val="24"/>
        </w:rPr>
        <w:t>on</w:t>
      </w:r>
      <w:r w:rsidR="003E3FDB">
        <w:rPr>
          <w:rFonts w:ascii="Times New Roman" w:hAnsi="Times New Roman" w:cs="Times New Roman"/>
          <w:sz w:val="24"/>
          <w:szCs w:val="24"/>
        </w:rPr>
        <w:t xml:space="preserve"> </w:t>
      </w:r>
      <w:r w:rsidR="003E3FDB" w:rsidRPr="00270E4F">
        <w:rPr>
          <w:rFonts w:ascii="Times New Roman" w:hAnsi="Times New Roman" w:cs="Times New Roman"/>
          <w:sz w:val="24"/>
          <w:szCs w:val="24"/>
        </w:rPr>
        <w:t xml:space="preserve">(Meynhardt </w:t>
      </w:r>
      <w:r w:rsidR="003E3FDB" w:rsidRPr="00270E4F">
        <w:rPr>
          <w:rFonts w:ascii="Times New Roman" w:hAnsi="Times New Roman" w:cs="Times New Roman"/>
          <w:i/>
          <w:sz w:val="24"/>
          <w:szCs w:val="24"/>
        </w:rPr>
        <w:t>et al.,</w:t>
      </w:r>
      <w:r w:rsidR="003E3FDB" w:rsidRPr="00270E4F">
        <w:rPr>
          <w:rFonts w:ascii="Times New Roman" w:hAnsi="Times New Roman" w:cs="Times New Roman"/>
          <w:sz w:val="24"/>
          <w:szCs w:val="24"/>
        </w:rPr>
        <w:t xml:space="preserve"> 2016; Mills </w:t>
      </w:r>
      <w:r w:rsidR="003E3FDB" w:rsidRPr="00270E4F">
        <w:rPr>
          <w:rFonts w:ascii="Times New Roman" w:hAnsi="Times New Roman" w:cs="Times New Roman"/>
          <w:i/>
          <w:sz w:val="24"/>
          <w:szCs w:val="24"/>
        </w:rPr>
        <w:t>et al.,</w:t>
      </w:r>
      <w:r w:rsidR="003E3FDB">
        <w:rPr>
          <w:rFonts w:ascii="Times New Roman" w:hAnsi="Times New Roman" w:cs="Times New Roman"/>
          <w:sz w:val="24"/>
          <w:szCs w:val="24"/>
        </w:rPr>
        <w:t xml:space="preserve"> 2013).</w:t>
      </w:r>
      <w:r w:rsidR="00065462">
        <w:rPr>
          <w:rFonts w:ascii="Times New Roman" w:hAnsi="Times New Roman" w:cs="Times New Roman"/>
          <w:sz w:val="24"/>
          <w:szCs w:val="24"/>
        </w:rPr>
        <w:t xml:space="preserve">  </w:t>
      </w:r>
      <w:r w:rsidR="00C56D97">
        <w:rPr>
          <w:rFonts w:ascii="Times New Roman" w:hAnsi="Times New Roman" w:cs="Times New Roman"/>
          <w:sz w:val="24"/>
          <w:szCs w:val="24"/>
        </w:rPr>
        <w:t>A</w:t>
      </w:r>
      <w:r w:rsidR="005D61A5" w:rsidRPr="00270E4F">
        <w:rPr>
          <w:rFonts w:ascii="Times New Roman" w:hAnsi="Times New Roman" w:cs="Times New Roman"/>
          <w:sz w:val="24"/>
          <w:szCs w:val="24"/>
        </w:rPr>
        <w:t xml:space="preserve">ctors may </w:t>
      </w:r>
      <w:r w:rsidR="00D42AD8">
        <w:rPr>
          <w:rFonts w:ascii="Times New Roman" w:hAnsi="Times New Roman" w:cs="Times New Roman"/>
          <w:sz w:val="24"/>
          <w:szCs w:val="24"/>
        </w:rPr>
        <w:t xml:space="preserve">perceive value differently, and over time may </w:t>
      </w:r>
      <w:r w:rsidR="005D61A5" w:rsidRPr="00270E4F">
        <w:rPr>
          <w:rFonts w:ascii="Times New Roman" w:hAnsi="Times New Roman" w:cs="Times New Roman"/>
          <w:sz w:val="24"/>
          <w:szCs w:val="24"/>
        </w:rPr>
        <w:t xml:space="preserve">identify different types of value (Ekman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2016). </w:t>
      </w:r>
      <w:r w:rsidR="00D42AD8">
        <w:rPr>
          <w:rFonts w:ascii="Times New Roman" w:hAnsi="Times New Roman" w:cs="Times New Roman"/>
          <w:sz w:val="24"/>
          <w:szCs w:val="24"/>
        </w:rPr>
        <w:t xml:space="preserve">Complementary objectives are seen as crucial to a joint perception of value (Truong </w:t>
      </w:r>
      <w:r w:rsidR="00D42AD8" w:rsidRPr="00A614A2">
        <w:rPr>
          <w:rFonts w:ascii="Times New Roman" w:hAnsi="Times New Roman" w:cs="Times New Roman"/>
          <w:i/>
          <w:sz w:val="24"/>
          <w:szCs w:val="24"/>
        </w:rPr>
        <w:t>et al</w:t>
      </w:r>
      <w:r w:rsidR="00A614A2" w:rsidRPr="00A614A2">
        <w:rPr>
          <w:rFonts w:ascii="Times New Roman" w:hAnsi="Times New Roman" w:cs="Times New Roman"/>
          <w:i/>
          <w:sz w:val="24"/>
          <w:szCs w:val="24"/>
        </w:rPr>
        <w:t>.</w:t>
      </w:r>
      <w:r w:rsidR="00D42AD8" w:rsidRPr="00A614A2">
        <w:rPr>
          <w:rFonts w:ascii="Times New Roman" w:hAnsi="Times New Roman" w:cs="Times New Roman"/>
          <w:i/>
          <w:sz w:val="24"/>
          <w:szCs w:val="24"/>
        </w:rPr>
        <w:t>,</w:t>
      </w:r>
      <w:r w:rsidR="00D42AD8">
        <w:rPr>
          <w:rFonts w:ascii="Times New Roman" w:hAnsi="Times New Roman" w:cs="Times New Roman"/>
          <w:sz w:val="24"/>
          <w:szCs w:val="24"/>
        </w:rPr>
        <w:t xml:space="preserve"> 2012). </w:t>
      </w:r>
      <w:r w:rsidR="00C56D97">
        <w:rPr>
          <w:rFonts w:ascii="Times New Roman" w:hAnsi="Times New Roman" w:cs="Times New Roman"/>
          <w:sz w:val="24"/>
          <w:szCs w:val="24"/>
        </w:rPr>
        <w:t>C</w:t>
      </w:r>
      <w:r w:rsidR="0091686D">
        <w:rPr>
          <w:rFonts w:ascii="Times New Roman" w:hAnsi="Times New Roman" w:cs="Times New Roman"/>
          <w:sz w:val="24"/>
          <w:szCs w:val="24"/>
        </w:rPr>
        <w:t xml:space="preserve">o-creation in a </w:t>
      </w:r>
      <w:r w:rsidR="005D61A5" w:rsidRPr="00270E4F">
        <w:rPr>
          <w:rFonts w:ascii="Times New Roman" w:hAnsi="Times New Roman" w:cs="Times New Roman"/>
          <w:sz w:val="24"/>
          <w:szCs w:val="24"/>
        </w:rPr>
        <w:t xml:space="preserve">network </w:t>
      </w:r>
      <w:r w:rsidR="00C56D97">
        <w:rPr>
          <w:rFonts w:ascii="Times New Roman" w:hAnsi="Times New Roman" w:cs="Times New Roman"/>
          <w:sz w:val="24"/>
          <w:szCs w:val="24"/>
        </w:rPr>
        <w:t xml:space="preserve">thus </w:t>
      </w:r>
      <w:r w:rsidR="00D42AD8">
        <w:rPr>
          <w:rFonts w:ascii="Times New Roman" w:hAnsi="Times New Roman" w:cs="Times New Roman"/>
          <w:sz w:val="24"/>
          <w:szCs w:val="24"/>
        </w:rPr>
        <w:t>creates new challenges for developing shared</w:t>
      </w:r>
      <w:r w:rsidR="005D61A5" w:rsidRPr="00270E4F">
        <w:rPr>
          <w:rFonts w:ascii="Times New Roman" w:hAnsi="Times New Roman" w:cs="Times New Roman"/>
          <w:sz w:val="24"/>
          <w:szCs w:val="24"/>
        </w:rPr>
        <w:t xml:space="preserve"> processes and outcomes</w:t>
      </w:r>
      <w:r w:rsidR="00D42AD8">
        <w:rPr>
          <w:rFonts w:ascii="Times New Roman" w:hAnsi="Times New Roman" w:cs="Times New Roman"/>
          <w:sz w:val="24"/>
          <w:szCs w:val="24"/>
        </w:rPr>
        <w:t>,</w:t>
      </w:r>
      <w:r w:rsidR="005D61A5" w:rsidRPr="00270E4F">
        <w:rPr>
          <w:rFonts w:ascii="Times New Roman" w:hAnsi="Times New Roman" w:cs="Times New Roman"/>
          <w:sz w:val="24"/>
          <w:szCs w:val="24"/>
        </w:rPr>
        <w:t xml:space="preserve"> which need to be understood (Reypens </w:t>
      </w:r>
      <w:r w:rsidR="005D61A5" w:rsidRPr="00270E4F">
        <w:rPr>
          <w:rFonts w:ascii="Times New Roman" w:hAnsi="Times New Roman" w:cs="Times New Roman"/>
          <w:i/>
          <w:sz w:val="24"/>
          <w:szCs w:val="24"/>
        </w:rPr>
        <w:t>et al.,</w:t>
      </w:r>
      <w:r w:rsidR="005D61A5" w:rsidRPr="00270E4F">
        <w:rPr>
          <w:rFonts w:ascii="Times New Roman" w:hAnsi="Times New Roman" w:cs="Times New Roman"/>
          <w:sz w:val="24"/>
          <w:szCs w:val="24"/>
        </w:rPr>
        <w:t xml:space="preserve"> 2016). </w:t>
      </w:r>
    </w:p>
    <w:p w14:paraId="2F6EF889" w14:textId="77777777" w:rsidR="0091686D" w:rsidRDefault="0091686D" w:rsidP="00084BE1">
      <w:pPr>
        <w:pStyle w:val="NoSpacing"/>
        <w:spacing w:line="360" w:lineRule="auto"/>
        <w:jc w:val="both"/>
        <w:rPr>
          <w:rFonts w:ascii="Times New Roman" w:hAnsi="Times New Roman" w:cs="Times New Roman"/>
          <w:sz w:val="24"/>
          <w:szCs w:val="24"/>
        </w:rPr>
      </w:pPr>
    </w:p>
    <w:p w14:paraId="1EFD8DC9" w14:textId="58E512B7" w:rsidR="002D73D4" w:rsidRPr="006626BF" w:rsidRDefault="0091686D" w:rsidP="00084BE1">
      <w:pPr>
        <w:pStyle w:val="NoSpacing"/>
        <w:spacing w:line="360" w:lineRule="auto"/>
        <w:jc w:val="both"/>
        <w:rPr>
          <w:rFonts w:ascii="Times New Roman" w:hAnsi="Times New Roman" w:cs="Times New Roman"/>
          <w:i/>
          <w:sz w:val="24"/>
          <w:szCs w:val="24"/>
        </w:rPr>
      </w:pPr>
      <w:r w:rsidRPr="006626BF">
        <w:rPr>
          <w:rFonts w:ascii="Times New Roman" w:hAnsi="Times New Roman" w:cs="Times New Roman"/>
          <w:i/>
          <w:sz w:val="24"/>
          <w:szCs w:val="24"/>
        </w:rPr>
        <w:t>D</w:t>
      </w:r>
      <w:r w:rsidR="002D73D4" w:rsidRPr="006626BF">
        <w:rPr>
          <w:rFonts w:ascii="Times New Roman" w:hAnsi="Times New Roman" w:cs="Times New Roman"/>
          <w:i/>
          <w:sz w:val="24"/>
          <w:szCs w:val="24"/>
        </w:rPr>
        <w:t>imensions of value co-cre</w:t>
      </w:r>
      <w:r w:rsidR="00A97FF1" w:rsidRPr="006626BF">
        <w:rPr>
          <w:rFonts w:ascii="Times New Roman" w:hAnsi="Times New Roman" w:cs="Times New Roman"/>
          <w:i/>
          <w:sz w:val="24"/>
          <w:szCs w:val="24"/>
        </w:rPr>
        <w:t>ation</w:t>
      </w:r>
    </w:p>
    <w:p w14:paraId="3797DFA5" w14:textId="439B8FEA" w:rsidR="004D4737" w:rsidRDefault="00622B9B" w:rsidP="00084BE1">
      <w:pPr>
        <w:spacing w:after="0" w:line="360" w:lineRule="auto"/>
        <w:jc w:val="both"/>
        <w:rPr>
          <w:rFonts w:ascii="Times New Roman" w:hAnsi="Times New Roman" w:cs="Times New Roman"/>
          <w:sz w:val="24"/>
          <w:szCs w:val="24"/>
        </w:rPr>
      </w:pPr>
      <w:r w:rsidRPr="00622B9B">
        <w:rPr>
          <w:rFonts w:ascii="Times New Roman" w:hAnsi="Times New Roman" w:cs="Times New Roman"/>
          <w:sz w:val="24"/>
          <w:szCs w:val="24"/>
        </w:rPr>
        <w:t xml:space="preserve">As we are seeking to explain how value is co-created in a service delivery network, we bring together dimensions pertinent to the process of VCC.  In doing so, it is important not to ignore the significant body of research that examines the role of the actor in VCC.  Important considerations include the benefits and sacrifices perceived by each actor (e.g. Jaakkola and Hakanen, 2013), antecedents for joint value creation (e.g. Weber </w:t>
      </w:r>
      <w:r w:rsidRPr="00A841D2">
        <w:rPr>
          <w:rFonts w:ascii="Times New Roman" w:hAnsi="Times New Roman" w:cs="Times New Roman"/>
          <w:i/>
          <w:sz w:val="24"/>
          <w:szCs w:val="24"/>
        </w:rPr>
        <w:t>et al.,</w:t>
      </w:r>
      <w:r w:rsidRPr="00622B9B">
        <w:rPr>
          <w:rFonts w:ascii="Times New Roman" w:hAnsi="Times New Roman" w:cs="Times New Roman"/>
          <w:sz w:val="24"/>
          <w:szCs w:val="24"/>
        </w:rPr>
        <w:t xml:space="preserve"> 2017) and motives for co-creation, including those focused on the customer perspective (e.g. Fuller, 2010), the network perspective (e.g. Fryberg and Jüriado, 2009), the individual (e.g. Ogawa and Piller</w:t>
      </w:r>
      <w:r w:rsidR="00B04AF6">
        <w:rPr>
          <w:rFonts w:ascii="Times New Roman" w:hAnsi="Times New Roman" w:cs="Times New Roman"/>
          <w:sz w:val="24"/>
          <w:szCs w:val="24"/>
        </w:rPr>
        <w:t xml:space="preserve">, 2006), and </w:t>
      </w:r>
      <w:r w:rsidRPr="00622B9B">
        <w:rPr>
          <w:rFonts w:ascii="Times New Roman" w:hAnsi="Times New Roman" w:cs="Times New Roman"/>
          <w:sz w:val="24"/>
          <w:szCs w:val="24"/>
        </w:rPr>
        <w:t>the le</w:t>
      </w:r>
      <w:r>
        <w:rPr>
          <w:rFonts w:ascii="Times New Roman" w:hAnsi="Times New Roman" w:cs="Times New Roman"/>
          <w:sz w:val="24"/>
          <w:szCs w:val="24"/>
        </w:rPr>
        <w:t xml:space="preserve">ad ﬁrm (e.g. Frow </w:t>
      </w:r>
      <w:r w:rsidRPr="00A841D2">
        <w:rPr>
          <w:rFonts w:ascii="Times New Roman" w:hAnsi="Times New Roman" w:cs="Times New Roman"/>
          <w:i/>
          <w:sz w:val="24"/>
          <w:szCs w:val="24"/>
        </w:rPr>
        <w:t>et al.,</w:t>
      </w:r>
      <w:r>
        <w:rPr>
          <w:rFonts w:ascii="Times New Roman" w:hAnsi="Times New Roman" w:cs="Times New Roman"/>
          <w:sz w:val="24"/>
          <w:szCs w:val="24"/>
        </w:rPr>
        <w:t xml:space="preserve"> 2015).  As noted, it is </w:t>
      </w:r>
      <w:r w:rsidRPr="005828FE">
        <w:rPr>
          <w:rFonts w:ascii="Times New Roman" w:hAnsi="Times New Roman" w:cs="Times New Roman"/>
          <w:sz w:val="24"/>
          <w:szCs w:val="24"/>
        </w:rPr>
        <w:t>important to recognise</w:t>
      </w:r>
      <w:r>
        <w:rPr>
          <w:rFonts w:ascii="Times New Roman" w:hAnsi="Times New Roman" w:cs="Times New Roman"/>
          <w:sz w:val="24"/>
          <w:szCs w:val="24"/>
        </w:rPr>
        <w:t xml:space="preserve"> that</w:t>
      </w:r>
      <w:r w:rsidRPr="005828FE">
        <w:rPr>
          <w:rFonts w:ascii="Times New Roman" w:hAnsi="Times New Roman" w:cs="Times New Roman"/>
          <w:sz w:val="24"/>
          <w:szCs w:val="24"/>
        </w:rPr>
        <w:t xml:space="preserve"> stakeholders hold different views of what is valuable and that these views </w:t>
      </w:r>
      <w:r>
        <w:rPr>
          <w:rFonts w:ascii="Times New Roman" w:hAnsi="Times New Roman" w:cs="Times New Roman"/>
          <w:sz w:val="24"/>
          <w:szCs w:val="24"/>
        </w:rPr>
        <w:t xml:space="preserve">may </w:t>
      </w:r>
      <w:r w:rsidRPr="005828FE">
        <w:rPr>
          <w:rFonts w:ascii="Times New Roman" w:hAnsi="Times New Roman" w:cs="Times New Roman"/>
          <w:sz w:val="24"/>
          <w:szCs w:val="24"/>
        </w:rPr>
        <w:t>change over time</w:t>
      </w:r>
      <w:r w:rsidR="00B04AF6">
        <w:rPr>
          <w:rFonts w:ascii="Times New Roman" w:hAnsi="Times New Roman" w:cs="Times New Roman"/>
          <w:sz w:val="24"/>
          <w:szCs w:val="24"/>
        </w:rPr>
        <w:t xml:space="preserve">.  </w:t>
      </w:r>
      <w:r>
        <w:rPr>
          <w:rFonts w:ascii="Times New Roman" w:hAnsi="Times New Roman" w:cs="Times New Roman"/>
          <w:sz w:val="24"/>
          <w:szCs w:val="24"/>
        </w:rPr>
        <w:t xml:space="preserve">Frow </w:t>
      </w:r>
      <w:r w:rsidRPr="00A841D2">
        <w:rPr>
          <w:rFonts w:ascii="Times New Roman" w:hAnsi="Times New Roman" w:cs="Times New Roman"/>
          <w:i/>
          <w:sz w:val="24"/>
          <w:szCs w:val="24"/>
        </w:rPr>
        <w:t>et al.,</w:t>
      </w:r>
      <w:r>
        <w:rPr>
          <w:rFonts w:ascii="Times New Roman" w:hAnsi="Times New Roman" w:cs="Times New Roman"/>
          <w:sz w:val="24"/>
          <w:szCs w:val="24"/>
        </w:rPr>
        <w:t xml:space="preserve"> (2015)</w:t>
      </w:r>
      <w:r w:rsidR="00F45CD4">
        <w:rPr>
          <w:rFonts w:ascii="Times New Roman" w:hAnsi="Times New Roman" w:cs="Times New Roman"/>
          <w:sz w:val="24"/>
          <w:szCs w:val="24"/>
        </w:rPr>
        <w:t xml:space="preserve"> also find</w:t>
      </w:r>
      <w:r>
        <w:rPr>
          <w:rFonts w:ascii="Times New Roman" w:hAnsi="Times New Roman" w:cs="Times New Roman"/>
          <w:sz w:val="24"/>
          <w:szCs w:val="24"/>
        </w:rPr>
        <w:t xml:space="preserve"> that actors have different motivations from the outset and that these must be reconciled</w:t>
      </w:r>
      <w:r w:rsidR="004D4737">
        <w:rPr>
          <w:rFonts w:ascii="Times New Roman" w:hAnsi="Times New Roman" w:cs="Times New Roman"/>
          <w:sz w:val="24"/>
          <w:szCs w:val="24"/>
        </w:rPr>
        <w:t xml:space="preserve">.  </w:t>
      </w:r>
      <w:r w:rsidR="004D4737" w:rsidRPr="004D4737">
        <w:rPr>
          <w:rFonts w:ascii="Times New Roman" w:hAnsi="Times New Roman" w:cs="Times New Roman"/>
          <w:sz w:val="24"/>
          <w:szCs w:val="24"/>
        </w:rPr>
        <w:t>Moreover, the duration of both an interaction and the collaborative relationship varies (Fuller, 2010)</w:t>
      </w:r>
      <w:r w:rsidR="00A841D2">
        <w:rPr>
          <w:rFonts w:ascii="Times New Roman" w:hAnsi="Times New Roman" w:cs="Times New Roman"/>
          <w:sz w:val="24"/>
          <w:szCs w:val="24"/>
        </w:rPr>
        <w:t>,</w:t>
      </w:r>
      <w:r w:rsidR="004D4737" w:rsidRPr="004D4737">
        <w:rPr>
          <w:rFonts w:ascii="Times New Roman" w:hAnsi="Times New Roman" w:cs="Times New Roman"/>
          <w:sz w:val="24"/>
          <w:szCs w:val="24"/>
        </w:rPr>
        <w:t xml:space="preserve"> wherein actors participating in co-cr</w:t>
      </w:r>
      <w:r w:rsidR="004D4737">
        <w:rPr>
          <w:rFonts w:ascii="Times New Roman" w:hAnsi="Times New Roman" w:cs="Times New Roman"/>
          <w:sz w:val="24"/>
          <w:szCs w:val="24"/>
        </w:rPr>
        <w:t>eation over an extended time</w:t>
      </w:r>
      <w:r w:rsidR="004D4737" w:rsidRPr="004D4737">
        <w:rPr>
          <w:rFonts w:ascii="Times New Roman" w:hAnsi="Times New Roman" w:cs="Times New Roman"/>
          <w:sz w:val="24"/>
          <w:szCs w:val="24"/>
        </w:rPr>
        <w:t xml:space="preserve"> have more at stake in maintaining their relationship than those with limited partici</w:t>
      </w:r>
      <w:r w:rsidR="00A841D2">
        <w:rPr>
          <w:rFonts w:ascii="Times New Roman" w:hAnsi="Times New Roman" w:cs="Times New Roman"/>
          <w:sz w:val="24"/>
          <w:szCs w:val="24"/>
        </w:rPr>
        <w:t xml:space="preserve">pation (Wasko and Faraj, 2000).  </w:t>
      </w:r>
      <w:r w:rsidR="004D4737" w:rsidRPr="004D4737">
        <w:rPr>
          <w:rFonts w:ascii="Times New Roman" w:hAnsi="Times New Roman" w:cs="Times New Roman"/>
          <w:sz w:val="24"/>
          <w:szCs w:val="24"/>
        </w:rPr>
        <w:t xml:space="preserve">Frow </w:t>
      </w:r>
      <w:r w:rsidR="004D4737" w:rsidRPr="00A841D2">
        <w:rPr>
          <w:rFonts w:ascii="Times New Roman" w:hAnsi="Times New Roman" w:cs="Times New Roman"/>
          <w:i/>
          <w:sz w:val="24"/>
          <w:szCs w:val="24"/>
        </w:rPr>
        <w:t>et al.,</w:t>
      </w:r>
      <w:r w:rsidR="004D4737" w:rsidRPr="004D4737">
        <w:rPr>
          <w:rFonts w:ascii="Times New Roman" w:hAnsi="Times New Roman" w:cs="Times New Roman"/>
          <w:sz w:val="24"/>
          <w:szCs w:val="24"/>
        </w:rPr>
        <w:t xml:space="preserve"> </w:t>
      </w:r>
      <w:r w:rsidR="00A841D2">
        <w:rPr>
          <w:rFonts w:ascii="Times New Roman" w:hAnsi="Times New Roman" w:cs="Times New Roman"/>
          <w:sz w:val="24"/>
          <w:szCs w:val="24"/>
        </w:rPr>
        <w:t>(2015) suggest three categories</w:t>
      </w:r>
      <w:r w:rsidR="004D4737" w:rsidRPr="004D4737">
        <w:rPr>
          <w:rFonts w:ascii="Times New Roman" w:hAnsi="Times New Roman" w:cs="Times New Roman"/>
          <w:sz w:val="24"/>
          <w:szCs w:val="24"/>
        </w:rPr>
        <w:t xml:space="preserve"> of duration: one-off interaction</w:t>
      </w:r>
      <w:r w:rsidR="004D4737">
        <w:rPr>
          <w:rFonts w:ascii="Times New Roman" w:hAnsi="Times New Roman" w:cs="Times New Roman"/>
          <w:sz w:val="24"/>
          <w:szCs w:val="24"/>
        </w:rPr>
        <w:t xml:space="preserve">s; recurring interactions; and </w:t>
      </w:r>
      <w:r w:rsidR="004D4737" w:rsidRPr="004D4737">
        <w:rPr>
          <w:rFonts w:ascii="Times New Roman" w:hAnsi="Times New Roman" w:cs="Times New Roman"/>
          <w:sz w:val="24"/>
          <w:szCs w:val="24"/>
        </w:rPr>
        <w:t>continuous interactions.</w:t>
      </w:r>
    </w:p>
    <w:p w14:paraId="7FF86FB9" w14:textId="28E10066" w:rsidR="00622B9B" w:rsidRDefault="00622B9B" w:rsidP="00084BE1">
      <w:pPr>
        <w:pStyle w:val="NoSpacing"/>
        <w:spacing w:line="360" w:lineRule="auto"/>
        <w:jc w:val="both"/>
        <w:rPr>
          <w:rFonts w:ascii="Times New Roman" w:hAnsi="Times New Roman" w:cs="Times New Roman"/>
          <w:sz w:val="24"/>
          <w:szCs w:val="24"/>
        </w:rPr>
      </w:pPr>
    </w:p>
    <w:p w14:paraId="084E5E0E" w14:textId="1F09A353" w:rsidR="000D5A12" w:rsidRDefault="00450BF7" w:rsidP="00084BE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developing our conceptual</w:t>
      </w:r>
      <w:r w:rsidR="004D4737">
        <w:rPr>
          <w:rFonts w:ascii="Times New Roman" w:hAnsi="Times New Roman" w:cs="Times New Roman"/>
          <w:sz w:val="24"/>
          <w:szCs w:val="24"/>
        </w:rPr>
        <w:t xml:space="preserve"> framework we build on previous work, including research examining VCC actors, </w:t>
      </w:r>
      <w:r>
        <w:rPr>
          <w:rFonts w:ascii="Times New Roman" w:hAnsi="Times New Roman" w:cs="Times New Roman"/>
          <w:sz w:val="24"/>
          <w:szCs w:val="24"/>
        </w:rPr>
        <w:t xml:space="preserve">and identify four dimensions as important theoretical constructs to inform our process focused empirical study; </w:t>
      </w:r>
      <w:r w:rsidR="000D5A12">
        <w:rPr>
          <w:rFonts w:ascii="Times New Roman" w:hAnsi="Times New Roman" w:cs="Times New Roman"/>
          <w:sz w:val="24"/>
          <w:szCs w:val="24"/>
        </w:rPr>
        <w:t>types of value, sources of value, enablers</w:t>
      </w:r>
      <w:r>
        <w:rPr>
          <w:rFonts w:ascii="Times New Roman" w:hAnsi="Times New Roman" w:cs="Times New Roman"/>
          <w:sz w:val="24"/>
          <w:szCs w:val="24"/>
        </w:rPr>
        <w:t xml:space="preserve"> of VCC</w:t>
      </w:r>
      <w:r w:rsidR="000D5A12">
        <w:rPr>
          <w:rFonts w:ascii="Times New Roman" w:hAnsi="Times New Roman" w:cs="Times New Roman"/>
          <w:sz w:val="24"/>
          <w:szCs w:val="24"/>
        </w:rPr>
        <w:t xml:space="preserve"> and mechanisms of VCC</w:t>
      </w:r>
      <w:r>
        <w:rPr>
          <w:rFonts w:ascii="Times New Roman" w:hAnsi="Times New Roman" w:cs="Times New Roman"/>
          <w:sz w:val="24"/>
          <w:szCs w:val="24"/>
        </w:rPr>
        <w:t>.  Each dimension is now discussed in turn.</w:t>
      </w:r>
    </w:p>
    <w:p w14:paraId="4B47472F" w14:textId="77777777" w:rsidR="00450BF7" w:rsidRDefault="00450BF7" w:rsidP="00084BE1">
      <w:pPr>
        <w:pStyle w:val="NoSpacing"/>
        <w:spacing w:line="360" w:lineRule="auto"/>
        <w:jc w:val="both"/>
        <w:rPr>
          <w:rFonts w:ascii="Times New Roman" w:hAnsi="Times New Roman" w:cs="Times New Roman"/>
          <w:sz w:val="24"/>
          <w:szCs w:val="24"/>
        </w:rPr>
      </w:pPr>
    </w:p>
    <w:p w14:paraId="4BCD4E56" w14:textId="3F9D8209" w:rsidR="0070007F" w:rsidRDefault="00450BF7" w:rsidP="00084BE1">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Types of value: </w:t>
      </w:r>
      <w:r w:rsidR="0072152B">
        <w:rPr>
          <w:rFonts w:ascii="Times New Roman" w:hAnsi="Times New Roman" w:cs="Times New Roman"/>
          <w:sz w:val="24"/>
          <w:szCs w:val="24"/>
        </w:rPr>
        <w:t xml:space="preserve">Whilst it is widely acknowledged that value is determined by the </w:t>
      </w:r>
      <w:r w:rsidR="0072152B" w:rsidRPr="00A679EA">
        <w:rPr>
          <w:rFonts w:ascii="Times New Roman" w:hAnsi="Times New Roman" w:cs="Times New Roman"/>
          <w:sz w:val="24"/>
          <w:szCs w:val="24"/>
        </w:rPr>
        <w:t>beneficiary (</w:t>
      </w:r>
      <w:r w:rsidR="00A679EA" w:rsidRPr="00A679EA">
        <w:rPr>
          <w:rFonts w:ascii="Times New Roman" w:hAnsi="Times New Roman" w:cs="Times New Roman"/>
          <w:sz w:val="24"/>
          <w:szCs w:val="24"/>
        </w:rPr>
        <w:t>Vargo and Lusch, 2011;</w:t>
      </w:r>
      <w:r w:rsidR="00A679EA">
        <w:rPr>
          <w:rFonts w:ascii="Times New Roman" w:hAnsi="Times New Roman" w:cs="Times New Roman"/>
          <w:sz w:val="24"/>
          <w:szCs w:val="24"/>
        </w:rPr>
        <w:t xml:space="preserve"> Ranjan and Read, 2016</w:t>
      </w:r>
      <w:r w:rsidR="0072152B">
        <w:rPr>
          <w:rFonts w:ascii="Times New Roman" w:hAnsi="Times New Roman" w:cs="Times New Roman"/>
          <w:sz w:val="24"/>
          <w:szCs w:val="24"/>
        </w:rPr>
        <w:t xml:space="preserve">), it is often difficult to measure co-created value (Ramirez, 1999).  For ease, there is </w:t>
      </w:r>
      <w:r w:rsidR="00813A75">
        <w:rPr>
          <w:rFonts w:ascii="Times New Roman" w:hAnsi="Times New Roman" w:cs="Times New Roman"/>
          <w:sz w:val="24"/>
          <w:szCs w:val="24"/>
        </w:rPr>
        <w:t>a tendency to focus on economic</w:t>
      </w:r>
      <w:r w:rsidR="0072152B">
        <w:rPr>
          <w:rFonts w:ascii="Times New Roman" w:hAnsi="Times New Roman" w:cs="Times New Roman"/>
          <w:sz w:val="24"/>
          <w:szCs w:val="24"/>
        </w:rPr>
        <w:t xml:space="preserve"> value (</w:t>
      </w:r>
      <w:r w:rsidR="00813A75">
        <w:rPr>
          <w:rFonts w:ascii="Times New Roman" w:hAnsi="Times New Roman" w:cs="Times New Roman"/>
          <w:sz w:val="24"/>
          <w:szCs w:val="24"/>
        </w:rPr>
        <w:t>e.g. Farrell, 2005; Amit and Zott, 2001</w:t>
      </w:r>
      <w:r w:rsidR="0072152B">
        <w:rPr>
          <w:rFonts w:ascii="Times New Roman" w:hAnsi="Times New Roman" w:cs="Times New Roman"/>
          <w:sz w:val="24"/>
          <w:szCs w:val="24"/>
        </w:rPr>
        <w:t xml:space="preserve">), yet this underplays the mission driven value created by </w:t>
      </w:r>
      <w:r w:rsidR="00776016">
        <w:rPr>
          <w:rFonts w:ascii="Times New Roman" w:hAnsi="Times New Roman" w:cs="Times New Roman"/>
          <w:sz w:val="24"/>
          <w:szCs w:val="24"/>
        </w:rPr>
        <w:t>NGO</w:t>
      </w:r>
      <w:r w:rsidR="0072152B">
        <w:rPr>
          <w:rFonts w:ascii="Times New Roman" w:hAnsi="Times New Roman" w:cs="Times New Roman"/>
          <w:sz w:val="24"/>
          <w:szCs w:val="24"/>
        </w:rPr>
        <w:t>s</w:t>
      </w:r>
      <w:r w:rsidR="00B56C13">
        <w:rPr>
          <w:rFonts w:ascii="Times New Roman" w:hAnsi="Times New Roman" w:cs="Times New Roman"/>
          <w:sz w:val="24"/>
          <w:szCs w:val="24"/>
        </w:rPr>
        <w:t xml:space="preserve">.  In taking a broader perspective, </w:t>
      </w:r>
      <w:r w:rsidR="0072152B">
        <w:rPr>
          <w:rFonts w:ascii="Times New Roman" w:hAnsi="Times New Roman" w:cs="Times New Roman"/>
          <w:sz w:val="24"/>
          <w:szCs w:val="24"/>
        </w:rPr>
        <w:t xml:space="preserve">Ekman </w:t>
      </w:r>
      <w:r w:rsidR="0072152B" w:rsidRPr="00A614A2">
        <w:rPr>
          <w:rFonts w:ascii="Times New Roman" w:hAnsi="Times New Roman" w:cs="Times New Roman"/>
          <w:i/>
          <w:sz w:val="24"/>
          <w:szCs w:val="24"/>
        </w:rPr>
        <w:t>et al</w:t>
      </w:r>
      <w:r w:rsidR="00A614A2" w:rsidRPr="00A614A2">
        <w:rPr>
          <w:rFonts w:ascii="Times New Roman" w:hAnsi="Times New Roman" w:cs="Times New Roman"/>
          <w:i/>
          <w:sz w:val="24"/>
          <w:szCs w:val="24"/>
        </w:rPr>
        <w:t>.,</w:t>
      </w:r>
      <w:r w:rsidR="0072152B">
        <w:rPr>
          <w:rFonts w:ascii="Times New Roman" w:hAnsi="Times New Roman" w:cs="Times New Roman"/>
          <w:sz w:val="24"/>
          <w:szCs w:val="24"/>
        </w:rPr>
        <w:t xml:space="preserve"> (2016) identify three types of perceived value; economic, sustainability</w:t>
      </w:r>
      <w:r w:rsidR="00521FF8">
        <w:rPr>
          <w:rFonts w:ascii="Times New Roman" w:hAnsi="Times New Roman" w:cs="Times New Roman"/>
          <w:sz w:val="24"/>
          <w:szCs w:val="24"/>
        </w:rPr>
        <w:t xml:space="preserve"> (or societal)</w:t>
      </w:r>
      <w:r w:rsidR="0072152B">
        <w:rPr>
          <w:rFonts w:ascii="Times New Roman" w:hAnsi="Times New Roman" w:cs="Times New Roman"/>
          <w:sz w:val="24"/>
          <w:szCs w:val="24"/>
        </w:rPr>
        <w:t xml:space="preserve"> and brand</w:t>
      </w:r>
      <w:r w:rsidR="00521FF8">
        <w:rPr>
          <w:rFonts w:ascii="Times New Roman" w:hAnsi="Times New Roman" w:cs="Times New Roman"/>
          <w:sz w:val="24"/>
          <w:szCs w:val="24"/>
        </w:rPr>
        <w:t>.  The</w:t>
      </w:r>
      <w:r w:rsidR="00B56C13">
        <w:rPr>
          <w:rFonts w:ascii="Times New Roman" w:hAnsi="Times New Roman" w:cs="Times New Roman"/>
          <w:sz w:val="24"/>
          <w:szCs w:val="24"/>
        </w:rPr>
        <w:t>ir</w:t>
      </w:r>
      <w:r w:rsidR="00521FF8">
        <w:rPr>
          <w:rFonts w:ascii="Times New Roman" w:hAnsi="Times New Roman" w:cs="Times New Roman"/>
          <w:sz w:val="24"/>
          <w:szCs w:val="24"/>
        </w:rPr>
        <w:t xml:space="preserve"> study reinforces how value is not one dimensional</w:t>
      </w:r>
      <w:r w:rsidR="0085254F">
        <w:rPr>
          <w:rFonts w:ascii="Times New Roman" w:hAnsi="Times New Roman" w:cs="Times New Roman"/>
          <w:sz w:val="24"/>
          <w:szCs w:val="24"/>
        </w:rPr>
        <w:t xml:space="preserve"> </w:t>
      </w:r>
      <w:r w:rsidR="00521FF8" w:rsidRPr="00270E4F">
        <w:rPr>
          <w:rFonts w:ascii="Times New Roman" w:hAnsi="Times New Roman" w:cs="Times New Roman"/>
          <w:sz w:val="24"/>
          <w:szCs w:val="24"/>
        </w:rPr>
        <w:t>and may accumulate through in</w:t>
      </w:r>
      <w:r w:rsidR="00521FF8">
        <w:rPr>
          <w:rFonts w:ascii="Times New Roman" w:hAnsi="Times New Roman" w:cs="Times New Roman"/>
          <w:sz w:val="24"/>
          <w:szCs w:val="24"/>
        </w:rPr>
        <w:t>creased levels of a single type</w:t>
      </w:r>
      <w:r w:rsidR="00521FF8" w:rsidRPr="00270E4F">
        <w:rPr>
          <w:rFonts w:ascii="Times New Roman" w:hAnsi="Times New Roman" w:cs="Times New Roman"/>
          <w:sz w:val="24"/>
          <w:szCs w:val="24"/>
        </w:rPr>
        <w:t xml:space="preserve"> an</w:t>
      </w:r>
      <w:r w:rsidR="00521FF8">
        <w:rPr>
          <w:rFonts w:ascii="Times New Roman" w:hAnsi="Times New Roman" w:cs="Times New Roman"/>
          <w:sz w:val="24"/>
          <w:szCs w:val="24"/>
        </w:rPr>
        <w:t xml:space="preserve">d/or </w:t>
      </w:r>
      <w:r w:rsidR="00521FF8" w:rsidRPr="00270E4F">
        <w:rPr>
          <w:rFonts w:ascii="Times New Roman" w:hAnsi="Times New Roman" w:cs="Times New Roman"/>
          <w:sz w:val="24"/>
          <w:szCs w:val="24"/>
        </w:rPr>
        <w:t xml:space="preserve">different types of perceived value (Meynhardt </w:t>
      </w:r>
      <w:r w:rsidR="00521FF8" w:rsidRPr="00270E4F">
        <w:rPr>
          <w:rFonts w:ascii="Times New Roman" w:hAnsi="Times New Roman" w:cs="Times New Roman"/>
          <w:i/>
          <w:sz w:val="24"/>
          <w:szCs w:val="24"/>
        </w:rPr>
        <w:t>et al.,</w:t>
      </w:r>
      <w:r w:rsidR="00521FF8">
        <w:rPr>
          <w:rFonts w:ascii="Times New Roman" w:hAnsi="Times New Roman" w:cs="Times New Roman"/>
          <w:sz w:val="24"/>
          <w:szCs w:val="24"/>
        </w:rPr>
        <w:t xml:space="preserve"> 2016).  </w:t>
      </w:r>
      <w:r w:rsidR="00776016">
        <w:rPr>
          <w:rFonts w:ascii="Times New Roman" w:hAnsi="Times New Roman" w:cs="Times New Roman"/>
          <w:sz w:val="24"/>
          <w:szCs w:val="24"/>
        </w:rPr>
        <w:t>From a NGO</w:t>
      </w:r>
      <w:r w:rsidR="00B56C13">
        <w:rPr>
          <w:rFonts w:ascii="Times New Roman" w:hAnsi="Times New Roman" w:cs="Times New Roman"/>
          <w:sz w:val="24"/>
          <w:szCs w:val="24"/>
        </w:rPr>
        <w:t xml:space="preserve"> sector perspective </w:t>
      </w:r>
      <w:r w:rsidR="00521FF8">
        <w:rPr>
          <w:rFonts w:ascii="Times New Roman" w:hAnsi="Times New Roman" w:cs="Times New Roman"/>
          <w:sz w:val="24"/>
          <w:szCs w:val="24"/>
        </w:rPr>
        <w:t>Austin and Seitanidi</w:t>
      </w:r>
      <w:r w:rsidR="00727E69">
        <w:rPr>
          <w:rFonts w:ascii="Times New Roman" w:hAnsi="Times New Roman" w:cs="Times New Roman"/>
          <w:sz w:val="24"/>
          <w:szCs w:val="24"/>
        </w:rPr>
        <w:t xml:space="preserve"> (2012)</w:t>
      </w:r>
      <w:r w:rsidR="00B56C13">
        <w:rPr>
          <w:rFonts w:ascii="Times New Roman" w:hAnsi="Times New Roman" w:cs="Times New Roman"/>
          <w:sz w:val="24"/>
          <w:szCs w:val="24"/>
        </w:rPr>
        <w:t xml:space="preserve"> conceptualise collaboration in </w:t>
      </w:r>
      <w:r w:rsidR="00776016">
        <w:rPr>
          <w:rFonts w:ascii="Times New Roman" w:hAnsi="Times New Roman" w:cs="Times New Roman"/>
          <w:sz w:val="24"/>
          <w:szCs w:val="24"/>
        </w:rPr>
        <w:t>NGO</w:t>
      </w:r>
      <w:r w:rsidR="00B56C13">
        <w:rPr>
          <w:rFonts w:ascii="Times New Roman" w:hAnsi="Times New Roman" w:cs="Times New Roman"/>
          <w:sz w:val="24"/>
          <w:szCs w:val="24"/>
        </w:rPr>
        <w:t>-business partnerships to define types of value as</w:t>
      </w:r>
      <w:r w:rsidR="00521FF8">
        <w:rPr>
          <w:rFonts w:ascii="Times New Roman" w:hAnsi="Times New Roman" w:cs="Times New Roman"/>
          <w:sz w:val="24"/>
          <w:szCs w:val="24"/>
        </w:rPr>
        <w:t xml:space="preserve"> </w:t>
      </w:r>
      <w:r w:rsidR="002D73D4">
        <w:rPr>
          <w:rFonts w:ascii="Times New Roman" w:hAnsi="Times New Roman" w:cs="Times New Roman"/>
          <w:sz w:val="24"/>
          <w:szCs w:val="24"/>
        </w:rPr>
        <w:t>associational, transferr</w:t>
      </w:r>
      <w:r w:rsidR="00521FF8">
        <w:rPr>
          <w:rFonts w:ascii="Times New Roman" w:hAnsi="Times New Roman" w:cs="Times New Roman"/>
          <w:sz w:val="24"/>
          <w:szCs w:val="24"/>
        </w:rPr>
        <w:t>ed, interaction and synergistic.</w:t>
      </w:r>
      <w:r w:rsidR="00D82EB8">
        <w:rPr>
          <w:rFonts w:ascii="Times New Roman" w:hAnsi="Times New Roman" w:cs="Times New Roman"/>
          <w:sz w:val="24"/>
          <w:szCs w:val="24"/>
        </w:rPr>
        <w:t xml:space="preserve">  Associational value, the derived benefit accruing to another partner from having a collaborative relationship wi</w:t>
      </w:r>
      <w:r w:rsidR="00A614A2">
        <w:rPr>
          <w:rFonts w:ascii="Times New Roman" w:hAnsi="Times New Roman" w:cs="Times New Roman"/>
          <w:sz w:val="24"/>
          <w:szCs w:val="24"/>
        </w:rPr>
        <w:t>th another organisation</w:t>
      </w:r>
      <w:r w:rsidR="00D82EB8">
        <w:rPr>
          <w:rFonts w:ascii="Times New Roman" w:hAnsi="Times New Roman" w:cs="Times New Roman"/>
          <w:sz w:val="24"/>
          <w:szCs w:val="24"/>
        </w:rPr>
        <w:t xml:space="preserve">, is particularly pertinent to </w:t>
      </w:r>
      <w:r w:rsidR="00776016">
        <w:rPr>
          <w:rFonts w:ascii="Times New Roman" w:hAnsi="Times New Roman" w:cs="Times New Roman"/>
          <w:sz w:val="24"/>
          <w:szCs w:val="24"/>
        </w:rPr>
        <w:t>NGO</w:t>
      </w:r>
      <w:r w:rsidR="00D82EB8">
        <w:rPr>
          <w:rFonts w:ascii="Times New Roman" w:hAnsi="Times New Roman" w:cs="Times New Roman"/>
          <w:sz w:val="24"/>
          <w:szCs w:val="24"/>
        </w:rPr>
        <w:t xml:space="preserve">s as they strive for legitimacy </w:t>
      </w:r>
      <w:r w:rsidR="00A614A2">
        <w:rPr>
          <w:rFonts w:ascii="Times New Roman" w:hAnsi="Times New Roman" w:cs="Times New Roman"/>
          <w:sz w:val="24"/>
          <w:szCs w:val="24"/>
        </w:rPr>
        <w:t xml:space="preserve">(Glennon </w:t>
      </w:r>
      <w:r w:rsidR="00A614A2" w:rsidRPr="00A614A2">
        <w:rPr>
          <w:rFonts w:ascii="Times New Roman" w:hAnsi="Times New Roman" w:cs="Times New Roman"/>
          <w:i/>
          <w:sz w:val="24"/>
          <w:szCs w:val="24"/>
        </w:rPr>
        <w:t>et al.,</w:t>
      </w:r>
      <w:r w:rsidR="00A614A2">
        <w:rPr>
          <w:rFonts w:ascii="Times New Roman" w:hAnsi="Times New Roman" w:cs="Times New Roman"/>
          <w:sz w:val="24"/>
          <w:szCs w:val="24"/>
        </w:rPr>
        <w:t xml:space="preserve"> 2017)</w:t>
      </w:r>
      <w:r w:rsidR="00D82EB8">
        <w:rPr>
          <w:rFonts w:ascii="Times New Roman" w:hAnsi="Times New Roman" w:cs="Times New Roman"/>
          <w:sz w:val="24"/>
          <w:szCs w:val="24"/>
        </w:rPr>
        <w:t>.  Transferred resource value refers to the value derived</w:t>
      </w:r>
      <w:r w:rsidR="00BD4636">
        <w:rPr>
          <w:rFonts w:ascii="Times New Roman" w:hAnsi="Times New Roman" w:cs="Times New Roman"/>
          <w:sz w:val="24"/>
          <w:szCs w:val="24"/>
        </w:rPr>
        <w:t xml:space="preserve"> by those in receipt of a resource, </w:t>
      </w:r>
      <w:r w:rsidR="00D82EB8">
        <w:rPr>
          <w:rFonts w:ascii="Times New Roman" w:hAnsi="Times New Roman" w:cs="Times New Roman"/>
          <w:sz w:val="24"/>
          <w:szCs w:val="24"/>
        </w:rPr>
        <w:t xml:space="preserve">interaction value </w:t>
      </w:r>
      <w:r w:rsidR="00BD4636">
        <w:rPr>
          <w:rFonts w:ascii="Times New Roman" w:hAnsi="Times New Roman" w:cs="Times New Roman"/>
          <w:sz w:val="24"/>
          <w:szCs w:val="24"/>
        </w:rPr>
        <w:t>relates to benefits such as improved knowledge, communication and/or transparency that emerge from co-creation</w:t>
      </w:r>
      <w:r w:rsidR="00AD1923">
        <w:rPr>
          <w:rFonts w:ascii="Times New Roman" w:hAnsi="Times New Roman" w:cs="Times New Roman"/>
          <w:sz w:val="24"/>
          <w:szCs w:val="24"/>
        </w:rPr>
        <w:t>,</w:t>
      </w:r>
      <w:r w:rsidR="00BD4636">
        <w:rPr>
          <w:rFonts w:ascii="Times New Roman" w:hAnsi="Times New Roman" w:cs="Times New Roman"/>
          <w:sz w:val="24"/>
          <w:szCs w:val="24"/>
        </w:rPr>
        <w:t xml:space="preserve"> and synergistic value refers to </w:t>
      </w:r>
      <w:r w:rsidR="00AD1923">
        <w:rPr>
          <w:rFonts w:ascii="Times New Roman" w:hAnsi="Times New Roman" w:cs="Times New Roman"/>
          <w:sz w:val="24"/>
          <w:szCs w:val="24"/>
        </w:rPr>
        <w:t xml:space="preserve">the </w:t>
      </w:r>
      <w:r w:rsidR="00BD4636">
        <w:rPr>
          <w:rFonts w:ascii="Times New Roman" w:hAnsi="Times New Roman" w:cs="Times New Roman"/>
          <w:sz w:val="24"/>
          <w:szCs w:val="24"/>
        </w:rPr>
        <w:t>output of the VCC process as being greater than the sum of its par</w:t>
      </w:r>
      <w:r w:rsidR="00B53A94">
        <w:rPr>
          <w:rFonts w:ascii="Times New Roman" w:hAnsi="Times New Roman" w:cs="Times New Roman"/>
          <w:sz w:val="24"/>
          <w:szCs w:val="24"/>
        </w:rPr>
        <w:t xml:space="preserve">ts (Austin and Seitanidi, 2012).  </w:t>
      </w:r>
      <w:r w:rsidR="00B56C13">
        <w:rPr>
          <w:rFonts w:ascii="Times New Roman" w:hAnsi="Times New Roman" w:cs="Times New Roman"/>
          <w:sz w:val="24"/>
          <w:szCs w:val="24"/>
        </w:rPr>
        <w:t xml:space="preserve">Whilst acknowledging the limitations of the dyadic focus, Austin and Seitanidi’s typology offers a detailed analytical framework to inform our empirical study. </w:t>
      </w:r>
    </w:p>
    <w:p w14:paraId="1E431E53" w14:textId="77777777" w:rsidR="0070007F" w:rsidRPr="0019722F" w:rsidRDefault="0070007F" w:rsidP="00084BE1">
      <w:pPr>
        <w:pStyle w:val="NoSpacing"/>
        <w:spacing w:line="360" w:lineRule="auto"/>
        <w:jc w:val="both"/>
        <w:rPr>
          <w:rFonts w:ascii="Times New Roman" w:hAnsi="Times New Roman" w:cs="Times New Roman"/>
          <w:sz w:val="24"/>
          <w:szCs w:val="24"/>
        </w:rPr>
      </w:pPr>
    </w:p>
    <w:p w14:paraId="1A3810C8" w14:textId="7F0369B7" w:rsidR="002D73D4" w:rsidRDefault="002D73D4" w:rsidP="00084B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Sources of value: </w:t>
      </w:r>
      <w:r w:rsidR="0003660A">
        <w:rPr>
          <w:rFonts w:ascii="Times New Roman" w:hAnsi="Times New Roman" w:cs="Times New Roman"/>
          <w:sz w:val="24"/>
          <w:szCs w:val="24"/>
        </w:rPr>
        <w:t xml:space="preserve">In broad terms, studies on </w:t>
      </w:r>
      <w:r w:rsidR="00FE4135">
        <w:rPr>
          <w:rFonts w:ascii="Times New Roman" w:hAnsi="Times New Roman" w:cs="Times New Roman"/>
          <w:sz w:val="24"/>
          <w:szCs w:val="24"/>
        </w:rPr>
        <w:t xml:space="preserve">sources of value in multi-actor settings tend to focus on pre-requisites such as information sharing, goal congruence and resource sharing (Cao and Zhang, 2011; Olorunniwo and Li, 2010).  </w:t>
      </w:r>
      <w:r w:rsidR="00DE5BF9">
        <w:rPr>
          <w:rFonts w:ascii="Times New Roman" w:hAnsi="Times New Roman" w:cs="Times New Roman"/>
          <w:sz w:val="24"/>
          <w:szCs w:val="24"/>
        </w:rPr>
        <w:t xml:space="preserve">To offer a more </w:t>
      </w:r>
      <w:r w:rsidR="00FE4135">
        <w:rPr>
          <w:rFonts w:ascii="Times New Roman" w:hAnsi="Times New Roman" w:cs="Times New Roman"/>
          <w:sz w:val="24"/>
          <w:szCs w:val="24"/>
        </w:rPr>
        <w:t xml:space="preserve">fine grained analytical framework we again find Austin and </w:t>
      </w:r>
      <w:r w:rsidR="00B93A38">
        <w:rPr>
          <w:rFonts w:ascii="Times New Roman" w:hAnsi="Times New Roman" w:cs="Times New Roman"/>
          <w:sz w:val="24"/>
          <w:szCs w:val="24"/>
        </w:rPr>
        <w:t>Seitanidi’s</w:t>
      </w:r>
      <w:r w:rsidR="00776016">
        <w:rPr>
          <w:rFonts w:ascii="Times New Roman" w:hAnsi="Times New Roman" w:cs="Times New Roman"/>
          <w:sz w:val="24"/>
          <w:szCs w:val="24"/>
        </w:rPr>
        <w:t xml:space="preserve"> (2012) work on NGO</w:t>
      </w:r>
      <w:r w:rsidR="00FE4135">
        <w:rPr>
          <w:rFonts w:ascii="Times New Roman" w:hAnsi="Times New Roman" w:cs="Times New Roman"/>
          <w:sz w:val="24"/>
          <w:szCs w:val="24"/>
        </w:rPr>
        <w:t xml:space="preserve"> sector collaboration to be informative.  Their typology of sources of value as </w:t>
      </w:r>
      <w:r>
        <w:rPr>
          <w:rFonts w:ascii="Times New Roman" w:hAnsi="Times New Roman" w:cs="Times New Roman"/>
          <w:sz w:val="24"/>
          <w:szCs w:val="24"/>
        </w:rPr>
        <w:t>resource complementarity, resource nature, resource directionality and linked interests</w:t>
      </w:r>
      <w:r w:rsidR="00DE5BF9">
        <w:rPr>
          <w:rFonts w:ascii="Times New Roman" w:hAnsi="Times New Roman" w:cs="Times New Roman"/>
          <w:sz w:val="24"/>
          <w:szCs w:val="24"/>
        </w:rPr>
        <w:t xml:space="preserve"> permits an</w:t>
      </w:r>
      <w:r w:rsidR="00FE4135">
        <w:rPr>
          <w:rFonts w:ascii="Times New Roman" w:hAnsi="Times New Roman" w:cs="Times New Roman"/>
          <w:sz w:val="24"/>
          <w:szCs w:val="24"/>
        </w:rPr>
        <w:t xml:space="preserve"> ex</w:t>
      </w:r>
      <w:r w:rsidR="00DE5BF9">
        <w:rPr>
          <w:rFonts w:ascii="Times New Roman" w:hAnsi="Times New Roman" w:cs="Times New Roman"/>
          <w:sz w:val="24"/>
          <w:szCs w:val="24"/>
        </w:rPr>
        <w:t>amination of</w:t>
      </w:r>
      <w:r w:rsidR="00FE4135">
        <w:rPr>
          <w:rFonts w:ascii="Times New Roman" w:hAnsi="Times New Roman" w:cs="Times New Roman"/>
          <w:sz w:val="24"/>
          <w:szCs w:val="24"/>
        </w:rPr>
        <w:t xml:space="preserve"> how value is co-created</w:t>
      </w:r>
      <w:r w:rsidR="00DE5BF9">
        <w:rPr>
          <w:rFonts w:ascii="Times New Roman" w:hAnsi="Times New Roman" w:cs="Times New Roman"/>
          <w:sz w:val="24"/>
          <w:szCs w:val="24"/>
        </w:rPr>
        <w:t xml:space="preserve"> in a MTM setting</w:t>
      </w:r>
      <w:r>
        <w:rPr>
          <w:rFonts w:ascii="Times New Roman" w:hAnsi="Times New Roman" w:cs="Times New Roman"/>
          <w:sz w:val="24"/>
          <w:szCs w:val="24"/>
        </w:rPr>
        <w:t xml:space="preserve"> (Austin and Seitanidi, 2012). </w:t>
      </w:r>
      <w:r w:rsidR="0002619B">
        <w:rPr>
          <w:rFonts w:ascii="Times New Roman" w:hAnsi="Times New Roman" w:cs="Times New Roman"/>
          <w:sz w:val="24"/>
          <w:szCs w:val="24"/>
        </w:rPr>
        <w:t xml:space="preserve">  Drawing on resource dependence</w:t>
      </w:r>
      <w:r w:rsidR="00DE5BF9">
        <w:rPr>
          <w:rFonts w:ascii="Times New Roman" w:hAnsi="Times New Roman" w:cs="Times New Roman"/>
          <w:sz w:val="24"/>
          <w:szCs w:val="24"/>
        </w:rPr>
        <w:t xml:space="preserve"> theory (</w:t>
      </w:r>
      <w:r w:rsidR="0002619B">
        <w:rPr>
          <w:rFonts w:ascii="Times New Roman" w:hAnsi="Times New Roman" w:cs="Times New Roman"/>
          <w:sz w:val="24"/>
          <w:szCs w:val="24"/>
        </w:rPr>
        <w:t xml:space="preserve">Pfeffer and Salancik, 2003; Hillman </w:t>
      </w:r>
      <w:r w:rsidR="0002619B" w:rsidRPr="0002619B">
        <w:rPr>
          <w:rFonts w:ascii="Times New Roman" w:hAnsi="Times New Roman" w:cs="Times New Roman"/>
          <w:i/>
          <w:sz w:val="24"/>
          <w:szCs w:val="24"/>
        </w:rPr>
        <w:t xml:space="preserve">et al., </w:t>
      </w:r>
      <w:r w:rsidR="0002619B">
        <w:rPr>
          <w:rFonts w:ascii="Times New Roman" w:hAnsi="Times New Roman" w:cs="Times New Roman"/>
          <w:sz w:val="24"/>
          <w:szCs w:val="24"/>
        </w:rPr>
        <w:t>2009</w:t>
      </w:r>
      <w:r w:rsidR="00DE5BF9">
        <w:rPr>
          <w:rFonts w:ascii="Times New Roman" w:hAnsi="Times New Roman" w:cs="Times New Roman"/>
          <w:sz w:val="24"/>
          <w:szCs w:val="24"/>
        </w:rPr>
        <w:t>), Austin and Seitanidi (2012) offer an extension in terms of co-creation by emphasising the need not only for access to resources but also organizational fit; a source of value they term as resource complementarity.  Resource nature concerns whether contributed resources are generic (e.g. money) or organisation specific (e.g. knowledge and capabilities).  Resource directionality is conceptualised as</w:t>
      </w:r>
      <w:r w:rsidR="00AD1923">
        <w:rPr>
          <w:rFonts w:ascii="Times New Roman" w:hAnsi="Times New Roman" w:cs="Times New Roman"/>
          <w:sz w:val="24"/>
          <w:szCs w:val="24"/>
        </w:rPr>
        <w:t xml:space="preserve"> the flow of resources between stakeholders as</w:t>
      </w:r>
      <w:r w:rsidR="00DE5BF9">
        <w:rPr>
          <w:rFonts w:ascii="Times New Roman" w:hAnsi="Times New Roman" w:cs="Times New Roman"/>
          <w:sz w:val="24"/>
          <w:szCs w:val="24"/>
        </w:rPr>
        <w:t xml:space="preserve"> unilateral, bilateral or reciprocal</w:t>
      </w:r>
      <w:r w:rsidR="00AD1923">
        <w:rPr>
          <w:rFonts w:ascii="Times New Roman" w:hAnsi="Times New Roman" w:cs="Times New Roman"/>
          <w:sz w:val="24"/>
          <w:szCs w:val="24"/>
        </w:rPr>
        <w:t>,</w:t>
      </w:r>
      <w:r w:rsidR="00DE5BF9">
        <w:rPr>
          <w:rFonts w:ascii="Times New Roman" w:hAnsi="Times New Roman" w:cs="Times New Roman"/>
          <w:sz w:val="24"/>
          <w:szCs w:val="24"/>
        </w:rPr>
        <w:t xml:space="preserve"> and linked interests concerns the interests of the organisation and how these are linked to the interests of the network.</w:t>
      </w:r>
    </w:p>
    <w:p w14:paraId="621E947F" w14:textId="77777777" w:rsidR="002D73D4" w:rsidRPr="0019722F" w:rsidRDefault="002D73D4" w:rsidP="00084BE1">
      <w:pPr>
        <w:autoSpaceDE w:val="0"/>
        <w:autoSpaceDN w:val="0"/>
        <w:adjustRightInd w:val="0"/>
        <w:spacing w:after="0" w:line="360" w:lineRule="auto"/>
        <w:rPr>
          <w:rFonts w:ascii="Times New Roman" w:hAnsi="Times New Roman" w:cs="Times New Roman"/>
          <w:i/>
          <w:sz w:val="24"/>
          <w:szCs w:val="24"/>
        </w:rPr>
      </w:pPr>
    </w:p>
    <w:p w14:paraId="4A33AC45" w14:textId="50D9145F" w:rsidR="002D73D4" w:rsidRPr="003C7CDC" w:rsidRDefault="00C7700D" w:rsidP="00084BE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sz w:val="24"/>
          <w:szCs w:val="24"/>
        </w:rPr>
        <w:t>Enablers of VCC</w:t>
      </w:r>
      <w:r w:rsidR="002D73D4">
        <w:rPr>
          <w:rFonts w:ascii="Times New Roman" w:hAnsi="Times New Roman" w:cs="Times New Roman"/>
          <w:i/>
          <w:sz w:val="24"/>
          <w:szCs w:val="24"/>
        </w:rPr>
        <w:t xml:space="preserve">: </w:t>
      </w:r>
      <w:r w:rsidR="00450BF7">
        <w:rPr>
          <w:rFonts w:ascii="Times New Roman" w:hAnsi="Times New Roman" w:cs="Times New Roman"/>
          <w:sz w:val="24"/>
          <w:szCs w:val="24"/>
        </w:rPr>
        <w:t xml:space="preserve">As per Lessard and Okakwu (2016) we label the third dimension as enablers of VCC.  VCC is a </w:t>
      </w:r>
      <w:r w:rsidR="00450BF7" w:rsidRPr="009D420F">
        <w:rPr>
          <w:rFonts w:ascii="Times New Roman" w:hAnsi="Times New Roman" w:cs="Times New Roman"/>
          <w:sz w:val="24"/>
          <w:szCs w:val="24"/>
        </w:rPr>
        <w:t xml:space="preserve">dynamic process and scholars offer particular factors that enable </w:t>
      </w:r>
      <w:r w:rsidR="00450BF7">
        <w:rPr>
          <w:rFonts w:ascii="Times New Roman" w:hAnsi="Times New Roman" w:cs="Times New Roman"/>
          <w:sz w:val="24"/>
          <w:szCs w:val="24"/>
        </w:rPr>
        <w:t xml:space="preserve">high performing </w:t>
      </w:r>
      <w:r w:rsidR="00450BF7" w:rsidRPr="009D420F">
        <w:rPr>
          <w:rFonts w:ascii="Times New Roman" w:hAnsi="Times New Roman" w:cs="Times New Roman"/>
          <w:color w:val="000000" w:themeColor="text1"/>
          <w:sz w:val="24"/>
          <w:szCs w:val="24"/>
        </w:rPr>
        <w:t>st</w:t>
      </w:r>
      <w:r w:rsidR="00450BF7">
        <w:rPr>
          <w:rFonts w:ascii="Times New Roman" w:hAnsi="Times New Roman" w:cs="Times New Roman"/>
          <w:color w:val="000000" w:themeColor="text1"/>
          <w:sz w:val="24"/>
          <w:szCs w:val="24"/>
        </w:rPr>
        <w:t>akeholder relationships</w:t>
      </w:r>
      <w:r w:rsidR="00450BF7" w:rsidRPr="009D420F">
        <w:rPr>
          <w:rFonts w:ascii="Times New Roman" w:hAnsi="Times New Roman" w:cs="Times New Roman"/>
          <w:color w:val="000000" w:themeColor="text1"/>
          <w:sz w:val="24"/>
          <w:szCs w:val="24"/>
        </w:rPr>
        <w:t>.</w:t>
      </w:r>
      <w:r w:rsidR="00450BF7">
        <w:rPr>
          <w:rFonts w:ascii="Times New Roman" w:hAnsi="Times New Roman" w:cs="Times New Roman"/>
          <w:color w:val="000000" w:themeColor="text1"/>
          <w:sz w:val="24"/>
          <w:szCs w:val="24"/>
        </w:rPr>
        <w:t xml:space="preserve">  This body of research identifies</w:t>
      </w:r>
      <w:r w:rsidR="00450BF7">
        <w:rPr>
          <w:rFonts w:ascii="Times New Roman" w:hAnsi="Times New Roman" w:cs="Times New Roman"/>
          <w:sz w:val="24"/>
          <w:szCs w:val="24"/>
        </w:rPr>
        <w:t xml:space="preserve"> </w:t>
      </w:r>
      <w:r w:rsidR="00450BF7" w:rsidRPr="009E4202">
        <w:rPr>
          <w:rFonts w:ascii="Times New Roman" w:hAnsi="Times New Roman" w:cs="Times New Roman"/>
          <w:sz w:val="24"/>
          <w:szCs w:val="24"/>
        </w:rPr>
        <w:t xml:space="preserve">factors that enable </w:t>
      </w:r>
      <w:r w:rsidR="00450BF7">
        <w:rPr>
          <w:rFonts w:ascii="Times New Roman" w:hAnsi="Times New Roman" w:cs="Times New Roman"/>
          <w:sz w:val="24"/>
          <w:szCs w:val="24"/>
        </w:rPr>
        <w:t xml:space="preserve">collaborative </w:t>
      </w:r>
      <w:r w:rsidR="00450BF7" w:rsidRPr="009E4202">
        <w:rPr>
          <w:rFonts w:ascii="Times New Roman" w:hAnsi="Times New Roman" w:cs="Times New Roman"/>
          <w:color w:val="000000" w:themeColor="text1"/>
          <w:sz w:val="24"/>
          <w:szCs w:val="24"/>
        </w:rPr>
        <w:t>st</w:t>
      </w:r>
      <w:r w:rsidR="00450BF7">
        <w:rPr>
          <w:rFonts w:ascii="Times New Roman" w:hAnsi="Times New Roman" w:cs="Times New Roman"/>
          <w:color w:val="000000" w:themeColor="text1"/>
          <w:sz w:val="24"/>
          <w:szCs w:val="24"/>
        </w:rPr>
        <w:t>akeholder relationships to excel and</w:t>
      </w:r>
      <w:r w:rsidR="00450BF7" w:rsidRPr="00951259">
        <w:rPr>
          <w:rFonts w:ascii="Times New Roman" w:hAnsi="Times New Roman" w:cs="Times New Roman"/>
          <w:color w:val="000000" w:themeColor="text1"/>
          <w:sz w:val="24"/>
          <w:szCs w:val="24"/>
        </w:rPr>
        <w:t xml:space="preserve"> for positive value outcomes t</w:t>
      </w:r>
      <w:r w:rsidR="00450BF7">
        <w:rPr>
          <w:rFonts w:ascii="Times New Roman" w:hAnsi="Times New Roman" w:cs="Times New Roman"/>
          <w:color w:val="000000" w:themeColor="text1"/>
          <w:sz w:val="24"/>
          <w:szCs w:val="24"/>
        </w:rPr>
        <w:t>o emerge.  From our examination of the literature we identify three distinct enablers: c</w:t>
      </w:r>
      <w:r w:rsidR="002D73D4" w:rsidRPr="009D420F">
        <w:rPr>
          <w:rFonts w:ascii="Times New Roman" w:hAnsi="Times New Roman" w:cs="Times New Roman"/>
          <w:color w:val="000000" w:themeColor="text1"/>
          <w:sz w:val="24"/>
          <w:szCs w:val="24"/>
        </w:rPr>
        <w:t xml:space="preserve">ollaborative capacity (Lusch and Vargo, 2006; Henneberg </w:t>
      </w:r>
      <w:r w:rsidR="002D73D4" w:rsidRPr="00290CDA">
        <w:rPr>
          <w:rFonts w:ascii="Times New Roman" w:hAnsi="Times New Roman" w:cs="Times New Roman"/>
          <w:i/>
          <w:color w:val="000000" w:themeColor="text1"/>
          <w:sz w:val="24"/>
          <w:szCs w:val="24"/>
        </w:rPr>
        <w:t>et al.,</w:t>
      </w:r>
      <w:r w:rsidR="002D73D4" w:rsidRPr="009D420F">
        <w:rPr>
          <w:rFonts w:ascii="Times New Roman" w:hAnsi="Times New Roman" w:cs="Times New Roman"/>
          <w:color w:val="000000" w:themeColor="text1"/>
          <w:sz w:val="24"/>
          <w:szCs w:val="24"/>
        </w:rPr>
        <w:t xml:space="preserve"> 2009), adaptive capacity (Vargo and Lusch, 2008) and relational capacity </w:t>
      </w:r>
      <w:r w:rsidR="00BE30E5" w:rsidRPr="009D420F">
        <w:rPr>
          <w:rFonts w:ascii="Times New Roman" w:hAnsi="Times New Roman" w:cs="Times New Roman"/>
          <w:color w:val="000000" w:themeColor="text1"/>
          <w:sz w:val="24"/>
          <w:szCs w:val="24"/>
        </w:rPr>
        <w:t xml:space="preserve">(Johnson </w:t>
      </w:r>
      <w:r w:rsidR="00BE30E5" w:rsidRPr="00290CDA">
        <w:rPr>
          <w:rFonts w:ascii="Times New Roman" w:hAnsi="Times New Roman" w:cs="Times New Roman"/>
          <w:i/>
          <w:color w:val="000000" w:themeColor="text1"/>
          <w:sz w:val="24"/>
          <w:szCs w:val="24"/>
        </w:rPr>
        <w:t>et al.,</w:t>
      </w:r>
      <w:r w:rsidR="00BE30E5" w:rsidRPr="009D420F">
        <w:rPr>
          <w:rFonts w:ascii="Times New Roman" w:hAnsi="Times New Roman" w:cs="Times New Roman"/>
          <w:color w:val="000000" w:themeColor="text1"/>
          <w:sz w:val="24"/>
          <w:szCs w:val="24"/>
        </w:rPr>
        <w:t xml:space="preserve"> 2004, Kazadi </w:t>
      </w:r>
      <w:r w:rsidR="00BE30E5" w:rsidRPr="00290CDA">
        <w:rPr>
          <w:rFonts w:ascii="Times New Roman" w:hAnsi="Times New Roman" w:cs="Times New Roman"/>
          <w:i/>
          <w:color w:val="000000" w:themeColor="text1"/>
          <w:sz w:val="24"/>
          <w:szCs w:val="24"/>
        </w:rPr>
        <w:t>et al.,</w:t>
      </w:r>
      <w:r w:rsidR="00450BF7">
        <w:rPr>
          <w:rFonts w:ascii="Times New Roman" w:hAnsi="Times New Roman" w:cs="Times New Roman"/>
          <w:color w:val="000000" w:themeColor="text1"/>
          <w:sz w:val="24"/>
          <w:szCs w:val="24"/>
        </w:rPr>
        <w:t xml:space="preserve"> 2016)</w:t>
      </w:r>
      <w:r w:rsidR="002D73D4" w:rsidRPr="009D420F">
        <w:rPr>
          <w:rFonts w:ascii="Times New Roman" w:hAnsi="Times New Roman" w:cs="Times New Roman"/>
          <w:color w:val="000000" w:themeColor="text1"/>
          <w:sz w:val="24"/>
          <w:szCs w:val="24"/>
        </w:rPr>
        <w:t>.</w:t>
      </w:r>
      <w:r w:rsidR="00450BF7">
        <w:rPr>
          <w:rFonts w:ascii="Times New Roman" w:hAnsi="Times New Roman" w:cs="Times New Roman"/>
          <w:color w:val="000000" w:themeColor="text1"/>
          <w:sz w:val="24"/>
          <w:szCs w:val="24"/>
        </w:rPr>
        <w:t xml:space="preserve">  These enablers are</w:t>
      </w:r>
      <w:r w:rsidR="002D73D4">
        <w:rPr>
          <w:rFonts w:ascii="Times New Roman" w:hAnsi="Times New Roman" w:cs="Times New Roman"/>
          <w:color w:val="000000" w:themeColor="text1"/>
          <w:sz w:val="24"/>
          <w:szCs w:val="24"/>
        </w:rPr>
        <w:t xml:space="preserve"> unsurprising as </w:t>
      </w:r>
      <w:r w:rsidR="002D73D4" w:rsidRPr="003C7CDC">
        <w:rPr>
          <w:rFonts w:ascii="Times New Roman" w:hAnsi="Times New Roman" w:cs="Times New Roman"/>
          <w:color w:val="000000" w:themeColor="text1"/>
          <w:sz w:val="24"/>
          <w:szCs w:val="24"/>
        </w:rPr>
        <w:t>collaborative capacity involves an ability to work with partners in an open, honest and symmetric manner</w:t>
      </w:r>
      <w:r w:rsidR="002D73D4">
        <w:rPr>
          <w:rFonts w:ascii="Times New Roman" w:hAnsi="Times New Roman" w:cs="Times New Roman"/>
          <w:color w:val="000000" w:themeColor="text1"/>
          <w:sz w:val="24"/>
          <w:szCs w:val="24"/>
        </w:rPr>
        <w:t>;</w:t>
      </w:r>
      <w:r w:rsidR="002D73D4" w:rsidRPr="003C7CDC">
        <w:rPr>
          <w:rFonts w:ascii="Times New Roman" w:hAnsi="Times New Roman" w:cs="Times New Roman"/>
          <w:color w:val="000000" w:themeColor="text1"/>
          <w:sz w:val="24"/>
          <w:szCs w:val="24"/>
        </w:rPr>
        <w:t xml:space="preserve"> a key competency in the context of knowledge sharing</w:t>
      </w:r>
      <w:r w:rsidR="002D73D4">
        <w:rPr>
          <w:rFonts w:ascii="Times New Roman" w:hAnsi="Times New Roman" w:cs="Times New Roman"/>
          <w:color w:val="000000" w:themeColor="text1"/>
          <w:sz w:val="24"/>
          <w:szCs w:val="24"/>
        </w:rPr>
        <w:t xml:space="preserve"> (</w:t>
      </w:r>
      <w:r w:rsidR="002D73D4" w:rsidRPr="003C7CDC">
        <w:rPr>
          <w:rFonts w:ascii="Times New Roman" w:hAnsi="Times New Roman" w:cs="Times New Roman"/>
          <w:color w:val="000000" w:themeColor="text1"/>
          <w:sz w:val="24"/>
          <w:szCs w:val="24"/>
        </w:rPr>
        <w:t>Lusch and Vargo</w:t>
      </w:r>
      <w:r w:rsidR="002D73D4">
        <w:rPr>
          <w:rFonts w:ascii="Times New Roman" w:hAnsi="Times New Roman" w:cs="Times New Roman"/>
          <w:color w:val="000000" w:themeColor="text1"/>
          <w:sz w:val="24"/>
          <w:szCs w:val="24"/>
        </w:rPr>
        <w:t>, 2006).  Partners</w:t>
      </w:r>
      <w:r w:rsidR="002D73D4" w:rsidRPr="003C7CDC">
        <w:rPr>
          <w:rFonts w:ascii="Times New Roman" w:hAnsi="Times New Roman" w:cs="Times New Roman"/>
          <w:color w:val="000000" w:themeColor="text1"/>
          <w:sz w:val="24"/>
          <w:szCs w:val="24"/>
        </w:rPr>
        <w:t xml:space="preserve"> seeking to augment their strengths by combining their proficiencies through a dense web of information and resource sharing speaks to the value of capability enhancement through ‘supplementation’ wherein the visibility and credibility of individual partners are supplemented through their combine</w:t>
      </w:r>
      <w:r w:rsidR="002D73D4">
        <w:rPr>
          <w:rFonts w:ascii="Times New Roman" w:hAnsi="Times New Roman" w:cs="Times New Roman"/>
          <w:color w:val="000000" w:themeColor="text1"/>
          <w:sz w:val="24"/>
          <w:szCs w:val="24"/>
        </w:rPr>
        <w:t xml:space="preserve">d capability (Proulx </w:t>
      </w:r>
      <w:r w:rsidR="002D73D4" w:rsidRPr="00290CDA">
        <w:rPr>
          <w:rFonts w:ascii="Times New Roman" w:hAnsi="Times New Roman" w:cs="Times New Roman"/>
          <w:i/>
          <w:color w:val="000000" w:themeColor="text1"/>
          <w:sz w:val="24"/>
          <w:szCs w:val="24"/>
        </w:rPr>
        <w:t>et al.,</w:t>
      </w:r>
      <w:r w:rsidR="002D73D4" w:rsidRPr="003C7CDC">
        <w:rPr>
          <w:rFonts w:ascii="Times New Roman" w:hAnsi="Times New Roman" w:cs="Times New Roman"/>
          <w:color w:val="000000" w:themeColor="text1"/>
          <w:sz w:val="24"/>
          <w:szCs w:val="24"/>
        </w:rPr>
        <w:t xml:space="preserve"> 2014</w:t>
      </w:r>
      <w:r w:rsidR="002D73D4" w:rsidRPr="00BE30E5">
        <w:rPr>
          <w:rFonts w:ascii="Times New Roman" w:hAnsi="Times New Roman" w:cs="Times New Roman"/>
          <w:color w:val="000000" w:themeColor="text1"/>
          <w:sz w:val="24"/>
          <w:szCs w:val="24"/>
        </w:rPr>
        <w:t xml:space="preserve">).  Adaptive capacity </w:t>
      </w:r>
      <w:r w:rsidRPr="00BE30E5">
        <w:rPr>
          <w:rFonts w:ascii="Times New Roman" w:hAnsi="Times New Roman" w:cs="Times New Roman"/>
          <w:color w:val="000000" w:themeColor="text1"/>
          <w:sz w:val="24"/>
          <w:szCs w:val="24"/>
        </w:rPr>
        <w:t>advocates</w:t>
      </w:r>
      <w:r w:rsidR="002D73D4" w:rsidRPr="00BE30E5">
        <w:rPr>
          <w:rFonts w:ascii="Times New Roman" w:hAnsi="Times New Roman" w:cs="Times New Roman"/>
          <w:color w:val="000000" w:themeColor="text1"/>
          <w:sz w:val="24"/>
          <w:szCs w:val="24"/>
        </w:rPr>
        <w:t xml:space="preserve"> that when actors work with and integrate resources with others in a mutually beneficial manner, the potential for co-creation is supported (Vargo and Lusch, 2008). </w:t>
      </w:r>
      <w:r w:rsidR="00BE4B75" w:rsidRPr="00BE30E5">
        <w:rPr>
          <w:rFonts w:ascii="Times New Roman" w:hAnsi="Times New Roman" w:cs="Times New Roman"/>
          <w:color w:val="000000" w:themeColor="text1"/>
          <w:sz w:val="24"/>
          <w:szCs w:val="24"/>
        </w:rPr>
        <w:t>R</w:t>
      </w:r>
      <w:r w:rsidR="002D73D4" w:rsidRPr="003C7CDC">
        <w:rPr>
          <w:rFonts w:ascii="Times New Roman" w:hAnsi="Times New Roman" w:cs="Times New Roman"/>
          <w:color w:val="000000" w:themeColor="text1"/>
          <w:sz w:val="24"/>
          <w:szCs w:val="24"/>
        </w:rPr>
        <w:t>elational capacity is</w:t>
      </w:r>
      <w:r w:rsidR="002D73D4">
        <w:rPr>
          <w:rFonts w:ascii="Times New Roman" w:hAnsi="Times New Roman" w:cs="Times New Roman"/>
          <w:color w:val="000000" w:themeColor="text1"/>
          <w:sz w:val="24"/>
          <w:szCs w:val="24"/>
        </w:rPr>
        <w:t xml:space="preserve"> perceived as </w:t>
      </w:r>
      <w:r w:rsidR="002D73D4" w:rsidRPr="003C7CDC">
        <w:rPr>
          <w:rFonts w:ascii="Times New Roman" w:hAnsi="Times New Roman" w:cs="Times New Roman"/>
          <w:color w:val="000000" w:themeColor="text1"/>
          <w:sz w:val="24"/>
          <w:szCs w:val="24"/>
        </w:rPr>
        <w:t>criti</w:t>
      </w:r>
      <w:r w:rsidR="002D73D4">
        <w:rPr>
          <w:rFonts w:ascii="Times New Roman" w:hAnsi="Times New Roman" w:cs="Times New Roman"/>
          <w:color w:val="000000" w:themeColor="text1"/>
          <w:sz w:val="24"/>
          <w:szCs w:val="24"/>
        </w:rPr>
        <w:t>cal to</w:t>
      </w:r>
      <w:r w:rsidR="002D73D4" w:rsidRPr="003C7CDC">
        <w:rPr>
          <w:rFonts w:ascii="Times New Roman" w:hAnsi="Times New Roman" w:cs="Times New Roman"/>
          <w:color w:val="000000" w:themeColor="text1"/>
          <w:sz w:val="24"/>
          <w:szCs w:val="24"/>
        </w:rPr>
        <w:t xml:space="preserve"> building inter-personal and inter-organisational trust and shared learning across organisational boundaries (Hartmann </w:t>
      </w:r>
      <w:r w:rsidR="002D73D4" w:rsidRPr="00290CDA">
        <w:rPr>
          <w:rFonts w:ascii="Times New Roman" w:hAnsi="Times New Roman" w:cs="Times New Roman"/>
          <w:i/>
          <w:color w:val="000000" w:themeColor="text1"/>
          <w:sz w:val="24"/>
          <w:szCs w:val="24"/>
        </w:rPr>
        <w:t>et al.,</w:t>
      </w:r>
      <w:r w:rsidR="002D73D4" w:rsidRPr="003C7CDC">
        <w:rPr>
          <w:rFonts w:ascii="Times New Roman" w:hAnsi="Times New Roman" w:cs="Times New Roman"/>
          <w:color w:val="000000" w:themeColor="text1"/>
          <w:sz w:val="24"/>
          <w:szCs w:val="24"/>
        </w:rPr>
        <w:t xml:space="preserve"> 2014)</w:t>
      </w:r>
      <w:r w:rsidR="002D73D4">
        <w:rPr>
          <w:rFonts w:ascii="Times New Roman" w:hAnsi="Times New Roman" w:cs="Times New Roman"/>
          <w:color w:val="000000" w:themeColor="text1"/>
          <w:sz w:val="24"/>
          <w:szCs w:val="24"/>
        </w:rPr>
        <w:t>,</w:t>
      </w:r>
      <w:r w:rsidR="002D73D4" w:rsidRPr="003C7CDC">
        <w:rPr>
          <w:rFonts w:ascii="Times New Roman" w:hAnsi="Times New Roman" w:cs="Times New Roman"/>
          <w:color w:val="000000" w:themeColor="text1"/>
          <w:sz w:val="24"/>
          <w:szCs w:val="24"/>
        </w:rPr>
        <w:t xml:space="preserve"> as well as in the application of socially complex routines, procedures and policies in inter-organisational relationships (Johnson </w:t>
      </w:r>
      <w:r w:rsidR="002D73D4" w:rsidRPr="00290CDA">
        <w:rPr>
          <w:rFonts w:ascii="Times New Roman" w:hAnsi="Times New Roman" w:cs="Times New Roman"/>
          <w:i/>
          <w:color w:val="000000" w:themeColor="text1"/>
          <w:sz w:val="24"/>
          <w:szCs w:val="24"/>
        </w:rPr>
        <w:t>et al.,</w:t>
      </w:r>
      <w:r w:rsidR="002D73D4" w:rsidRPr="003C7CDC">
        <w:rPr>
          <w:rFonts w:ascii="Times New Roman" w:hAnsi="Times New Roman" w:cs="Times New Roman"/>
          <w:color w:val="000000" w:themeColor="text1"/>
          <w:sz w:val="24"/>
          <w:szCs w:val="24"/>
        </w:rPr>
        <w:t xml:space="preserve"> 2004). Indeed studies investigating success factors in collaborative alliances uphold the importance of social relationships and organisational leadership (Proulx </w:t>
      </w:r>
      <w:r w:rsidR="002D73D4" w:rsidRPr="00290CDA">
        <w:rPr>
          <w:rFonts w:ascii="Times New Roman" w:hAnsi="Times New Roman" w:cs="Times New Roman"/>
          <w:i/>
          <w:color w:val="000000" w:themeColor="text1"/>
          <w:sz w:val="24"/>
          <w:szCs w:val="24"/>
        </w:rPr>
        <w:t>et al.,</w:t>
      </w:r>
      <w:r w:rsidR="002D73D4" w:rsidRPr="003C7CDC">
        <w:rPr>
          <w:rFonts w:ascii="Times New Roman" w:hAnsi="Times New Roman" w:cs="Times New Roman"/>
          <w:color w:val="000000" w:themeColor="text1"/>
          <w:sz w:val="24"/>
          <w:szCs w:val="24"/>
        </w:rPr>
        <w:t xml:space="preserve"> 2014).  </w:t>
      </w:r>
    </w:p>
    <w:p w14:paraId="3B64AEA1" w14:textId="77777777" w:rsidR="002D73D4" w:rsidRPr="0019722F" w:rsidRDefault="002D73D4" w:rsidP="00084BE1">
      <w:pPr>
        <w:autoSpaceDE w:val="0"/>
        <w:autoSpaceDN w:val="0"/>
        <w:adjustRightInd w:val="0"/>
        <w:spacing w:after="0" w:line="360" w:lineRule="auto"/>
        <w:jc w:val="both"/>
        <w:rPr>
          <w:rFonts w:ascii="Times New Roman" w:hAnsi="Times New Roman" w:cs="Times New Roman"/>
          <w:sz w:val="24"/>
          <w:szCs w:val="24"/>
        </w:rPr>
      </w:pPr>
    </w:p>
    <w:p w14:paraId="208C2EFB" w14:textId="086B4912" w:rsidR="002D73D4" w:rsidRPr="006B6811" w:rsidRDefault="00C7700D" w:rsidP="00084BE1">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Mechanisms of VCC</w:t>
      </w:r>
      <w:r w:rsidR="002D73D4">
        <w:rPr>
          <w:rFonts w:ascii="Times New Roman" w:hAnsi="Times New Roman" w:cs="Times New Roman"/>
          <w:i/>
          <w:sz w:val="24"/>
          <w:szCs w:val="24"/>
        </w:rPr>
        <w:t xml:space="preserve">: </w:t>
      </w:r>
      <w:r w:rsidR="005C4B3B">
        <w:rPr>
          <w:rFonts w:ascii="Times New Roman" w:hAnsi="Times New Roman" w:cs="Times New Roman"/>
          <w:sz w:val="24"/>
          <w:szCs w:val="24"/>
        </w:rPr>
        <w:t xml:space="preserve">By drawing on </w:t>
      </w:r>
      <w:r w:rsidR="00F11A52" w:rsidRPr="00F11A52">
        <w:rPr>
          <w:rFonts w:ascii="Times New Roman" w:hAnsi="Times New Roman" w:cs="Times New Roman"/>
          <w:sz w:val="24"/>
          <w:szCs w:val="24"/>
        </w:rPr>
        <w:t>Saarijärvi</w:t>
      </w:r>
      <w:r w:rsidR="006B6811" w:rsidRPr="00F11A52">
        <w:rPr>
          <w:rFonts w:ascii="Times New Roman" w:hAnsi="Times New Roman" w:cs="Times New Roman"/>
          <w:sz w:val="24"/>
          <w:szCs w:val="24"/>
        </w:rPr>
        <w:t xml:space="preserve"> (2012)</w:t>
      </w:r>
      <w:r w:rsidR="00227F3D" w:rsidRPr="00F11A52">
        <w:rPr>
          <w:rFonts w:ascii="Times New Roman" w:hAnsi="Times New Roman" w:cs="Times New Roman"/>
          <w:sz w:val="24"/>
          <w:szCs w:val="24"/>
        </w:rPr>
        <w:t xml:space="preserve">, </w:t>
      </w:r>
      <w:r w:rsidR="00F11A52" w:rsidRPr="00F11A52">
        <w:rPr>
          <w:rFonts w:ascii="Times New Roman" w:hAnsi="Times New Roman" w:cs="Times New Roman"/>
          <w:sz w:val="24"/>
          <w:szCs w:val="24"/>
        </w:rPr>
        <w:t>Saarijärvi</w:t>
      </w:r>
      <w:r w:rsidR="00767FB9">
        <w:rPr>
          <w:rFonts w:ascii="Times New Roman" w:hAnsi="Times New Roman" w:cs="Times New Roman"/>
          <w:sz w:val="24"/>
          <w:szCs w:val="24"/>
        </w:rPr>
        <w:t xml:space="preserve"> </w:t>
      </w:r>
      <w:r w:rsidR="00767FB9" w:rsidRPr="001A7759">
        <w:rPr>
          <w:rFonts w:ascii="Times New Roman" w:hAnsi="Times New Roman" w:cs="Times New Roman"/>
          <w:i/>
          <w:sz w:val="24"/>
          <w:szCs w:val="24"/>
        </w:rPr>
        <w:t>et al.,</w:t>
      </w:r>
      <w:r w:rsidR="00767FB9">
        <w:rPr>
          <w:rFonts w:ascii="Times New Roman" w:hAnsi="Times New Roman" w:cs="Times New Roman"/>
          <w:sz w:val="24"/>
          <w:szCs w:val="24"/>
        </w:rPr>
        <w:t xml:space="preserve"> (2013)</w:t>
      </w:r>
      <w:r w:rsidR="00227F3D">
        <w:rPr>
          <w:rFonts w:ascii="Times New Roman" w:hAnsi="Times New Roman" w:cs="Times New Roman"/>
          <w:sz w:val="24"/>
          <w:szCs w:val="24"/>
        </w:rPr>
        <w:t xml:space="preserve"> and Gummesson and Mele (2010) </w:t>
      </w:r>
      <w:r w:rsidR="006B6811">
        <w:rPr>
          <w:rFonts w:ascii="Times New Roman" w:hAnsi="Times New Roman" w:cs="Times New Roman"/>
          <w:sz w:val="24"/>
          <w:szCs w:val="24"/>
        </w:rPr>
        <w:t>we label the fourth dimension</w:t>
      </w:r>
      <w:r w:rsidR="00767FB9">
        <w:rPr>
          <w:rFonts w:ascii="Times New Roman" w:hAnsi="Times New Roman" w:cs="Times New Roman"/>
          <w:sz w:val="24"/>
          <w:szCs w:val="24"/>
        </w:rPr>
        <w:t xml:space="preserve"> in the process of VCC</w:t>
      </w:r>
      <w:r w:rsidR="006B6811">
        <w:rPr>
          <w:rFonts w:ascii="Times New Roman" w:hAnsi="Times New Roman" w:cs="Times New Roman"/>
          <w:sz w:val="24"/>
          <w:szCs w:val="24"/>
        </w:rPr>
        <w:t xml:space="preserve"> as mechanisms of VCC.  Mechanisms support the co-creation of value.  </w:t>
      </w:r>
      <w:r w:rsidR="006B6811" w:rsidRPr="009E4202">
        <w:rPr>
          <w:rFonts w:ascii="Times New Roman" w:hAnsi="Times New Roman" w:cs="Times New Roman"/>
          <w:sz w:val="24"/>
          <w:szCs w:val="24"/>
        </w:rPr>
        <w:t xml:space="preserve">In contemporary contexts, where value co-creation opportunities are extended through multiple actor exchanges (Gummesson and Mele, 2010), </w:t>
      </w:r>
      <w:r w:rsidR="006B6811">
        <w:rPr>
          <w:rFonts w:ascii="Times New Roman" w:hAnsi="Times New Roman" w:cs="Times New Roman"/>
          <w:sz w:val="24"/>
          <w:szCs w:val="24"/>
        </w:rPr>
        <w:t>mechanisms coordinate</w:t>
      </w:r>
      <w:r w:rsidR="006B6811" w:rsidRPr="009E4202">
        <w:rPr>
          <w:rFonts w:ascii="Times New Roman" w:hAnsi="Times New Roman" w:cs="Times New Roman"/>
          <w:sz w:val="24"/>
          <w:szCs w:val="24"/>
        </w:rPr>
        <w:t xml:space="preserve"> the contributions of diffe</w:t>
      </w:r>
      <w:r w:rsidR="006B6811">
        <w:rPr>
          <w:rFonts w:ascii="Times New Roman" w:hAnsi="Times New Roman" w:cs="Times New Roman"/>
          <w:sz w:val="24"/>
          <w:szCs w:val="24"/>
        </w:rPr>
        <w:t xml:space="preserve">rent actors (Frow </w:t>
      </w:r>
      <w:r w:rsidR="006B6811" w:rsidRPr="001A7759">
        <w:rPr>
          <w:rFonts w:ascii="Times New Roman" w:hAnsi="Times New Roman" w:cs="Times New Roman"/>
          <w:i/>
          <w:sz w:val="24"/>
          <w:szCs w:val="24"/>
        </w:rPr>
        <w:t>et al.,</w:t>
      </w:r>
      <w:r w:rsidR="006B6811">
        <w:rPr>
          <w:rFonts w:ascii="Times New Roman" w:hAnsi="Times New Roman" w:cs="Times New Roman"/>
          <w:sz w:val="24"/>
          <w:szCs w:val="24"/>
        </w:rPr>
        <w:t xml:space="preserve"> 2015) and facilitate </w:t>
      </w:r>
      <w:r w:rsidR="006B6811" w:rsidRPr="008E1F07">
        <w:rPr>
          <w:rFonts w:ascii="Times New Roman" w:hAnsi="Times New Roman" w:cs="Times New Roman"/>
          <w:sz w:val="24"/>
          <w:szCs w:val="24"/>
        </w:rPr>
        <w:t>resource integration and service for service exchange activities</w:t>
      </w:r>
      <w:r w:rsidR="006B6811">
        <w:rPr>
          <w:rFonts w:ascii="Times New Roman" w:hAnsi="Times New Roman" w:cs="Times New Roman"/>
          <w:sz w:val="24"/>
          <w:szCs w:val="24"/>
        </w:rPr>
        <w:t xml:space="preserve"> (Vargo and Lusch, 2017).</w:t>
      </w:r>
      <w:r w:rsidR="00FB4C58">
        <w:rPr>
          <w:rFonts w:ascii="Times New Roman" w:hAnsi="Times New Roman" w:cs="Times New Roman"/>
          <w:sz w:val="24"/>
          <w:szCs w:val="24"/>
        </w:rPr>
        <w:t xml:space="preserve">  The concept</w:t>
      </w:r>
      <w:r w:rsidR="00767FB9">
        <w:rPr>
          <w:rFonts w:ascii="Times New Roman" w:hAnsi="Times New Roman" w:cs="Times New Roman"/>
          <w:sz w:val="24"/>
          <w:szCs w:val="24"/>
        </w:rPr>
        <w:t xml:space="preserve"> of</w:t>
      </w:r>
      <w:r w:rsidR="00FB4C58">
        <w:rPr>
          <w:rFonts w:ascii="Times New Roman" w:hAnsi="Times New Roman" w:cs="Times New Roman"/>
          <w:sz w:val="24"/>
          <w:szCs w:val="24"/>
        </w:rPr>
        <w:t xml:space="preserve"> a</w:t>
      </w:r>
      <w:r w:rsidR="00767FB9">
        <w:rPr>
          <w:rFonts w:ascii="Times New Roman" w:hAnsi="Times New Roman" w:cs="Times New Roman"/>
          <w:sz w:val="24"/>
          <w:szCs w:val="24"/>
        </w:rPr>
        <w:t xml:space="preserve"> </w:t>
      </w:r>
      <w:r w:rsidR="00B15A63">
        <w:rPr>
          <w:rFonts w:ascii="Times New Roman" w:hAnsi="Times New Roman" w:cs="Times New Roman"/>
          <w:sz w:val="24"/>
          <w:szCs w:val="24"/>
        </w:rPr>
        <w:t xml:space="preserve">mechanism </w:t>
      </w:r>
      <w:r w:rsidR="00093789">
        <w:rPr>
          <w:rFonts w:ascii="Times New Roman" w:hAnsi="Times New Roman" w:cs="Times New Roman"/>
          <w:sz w:val="24"/>
          <w:szCs w:val="24"/>
        </w:rPr>
        <w:t xml:space="preserve">is in line with Frow </w:t>
      </w:r>
      <w:r w:rsidR="00093789" w:rsidRPr="001A7759">
        <w:rPr>
          <w:rFonts w:ascii="Times New Roman" w:hAnsi="Times New Roman" w:cs="Times New Roman"/>
          <w:i/>
          <w:sz w:val="24"/>
          <w:szCs w:val="24"/>
        </w:rPr>
        <w:t>et al.,</w:t>
      </w:r>
      <w:r w:rsidR="00093789">
        <w:rPr>
          <w:rFonts w:ascii="Times New Roman" w:hAnsi="Times New Roman" w:cs="Times New Roman"/>
          <w:sz w:val="24"/>
          <w:szCs w:val="24"/>
        </w:rPr>
        <w:t>’s (2015)</w:t>
      </w:r>
      <w:r w:rsidR="00FB4C58">
        <w:rPr>
          <w:rFonts w:ascii="Times New Roman" w:hAnsi="Times New Roman" w:cs="Times New Roman"/>
          <w:sz w:val="24"/>
          <w:szCs w:val="24"/>
        </w:rPr>
        <w:t xml:space="preserve"> development of co-creation forms, and from our reading of the literature</w:t>
      </w:r>
      <w:r w:rsidR="005163D7">
        <w:rPr>
          <w:rFonts w:ascii="Times New Roman" w:hAnsi="Times New Roman" w:cs="Times New Roman"/>
          <w:sz w:val="24"/>
          <w:szCs w:val="24"/>
        </w:rPr>
        <w:t xml:space="preserve"> we</w:t>
      </w:r>
      <w:r w:rsidR="00FB4C58">
        <w:rPr>
          <w:rFonts w:ascii="Times New Roman" w:hAnsi="Times New Roman" w:cs="Times New Roman"/>
          <w:sz w:val="24"/>
          <w:szCs w:val="24"/>
        </w:rPr>
        <w:t xml:space="preserve"> </w:t>
      </w:r>
      <w:r w:rsidR="005163D7">
        <w:rPr>
          <w:rFonts w:ascii="Times New Roman" w:hAnsi="Times New Roman" w:cs="Times New Roman"/>
          <w:sz w:val="24"/>
          <w:szCs w:val="24"/>
        </w:rPr>
        <w:t>posit</w:t>
      </w:r>
      <w:r w:rsidR="002C74AE">
        <w:rPr>
          <w:rFonts w:ascii="Times New Roman" w:hAnsi="Times New Roman" w:cs="Times New Roman"/>
          <w:sz w:val="24"/>
          <w:szCs w:val="24"/>
        </w:rPr>
        <w:t xml:space="preserve"> that</w:t>
      </w:r>
      <w:r w:rsidR="002631CD">
        <w:rPr>
          <w:rFonts w:ascii="Times New Roman" w:hAnsi="Times New Roman" w:cs="Times New Roman"/>
          <w:sz w:val="24"/>
          <w:szCs w:val="24"/>
        </w:rPr>
        <w:t xml:space="preserve"> </w:t>
      </w:r>
      <w:r w:rsidR="005163D7">
        <w:rPr>
          <w:rFonts w:ascii="Times New Roman" w:hAnsi="Times New Roman" w:cs="Times New Roman"/>
          <w:sz w:val="24"/>
          <w:szCs w:val="24"/>
        </w:rPr>
        <w:t>the terminology of</w:t>
      </w:r>
      <w:r w:rsidR="00FB4C58">
        <w:rPr>
          <w:rFonts w:ascii="Times New Roman" w:hAnsi="Times New Roman" w:cs="Times New Roman"/>
          <w:sz w:val="24"/>
          <w:szCs w:val="24"/>
        </w:rPr>
        <w:t xml:space="preserve"> co-creation mechanisms and co-creation form</w:t>
      </w:r>
      <w:r w:rsidR="002631CD">
        <w:rPr>
          <w:rFonts w:ascii="Times New Roman" w:hAnsi="Times New Roman" w:cs="Times New Roman"/>
          <w:sz w:val="24"/>
          <w:szCs w:val="24"/>
        </w:rPr>
        <w:t>s</w:t>
      </w:r>
      <w:r w:rsidR="002C74AE">
        <w:rPr>
          <w:rFonts w:ascii="Times New Roman" w:hAnsi="Times New Roman" w:cs="Times New Roman"/>
          <w:sz w:val="24"/>
          <w:szCs w:val="24"/>
        </w:rPr>
        <w:t xml:space="preserve"> are</w:t>
      </w:r>
      <w:r w:rsidR="005163D7">
        <w:rPr>
          <w:rFonts w:ascii="Times New Roman" w:hAnsi="Times New Roman" w:cs="Times New Roman"/>
          <w:sz w:val="24"/>
          <w:szCs w:val="24"/>
        </w:rPr>
        <w:t xml:space="preserve"> interchangeable</w:t>
      </w:r>
      <w:r w:rsidR="00767FB9">
        <w:rPr>
          <w:rFonts w:ascii="Times New Roman" w:hAnsi="Times New Roman" w:cs="Times New Roman"/>
          <w:sz w:val="24"/>
          <w:szCs w:val="24"/>
        </w:rPr>
        <w:t xml:space="preserve">.  </w:t>
      </w:r>
      <w:r w:rsidR="006C164B">
        <w:rPr>
          <w:rFonts w:ascii="Times New Roman" w:hAnsi="Times New Roman" w:cs="Times New Roman"/>
          <w:sz w:val="24"/>
          <w:szCs w:val="24"/>
        </w:rPr>
        <w:t xml:space="preserve">Mechanisms may be ﬁrm, customer or </w:t>
      </w:r>
      <w:r w:rsidR="006C164B" w:rsidRPr="009E4202">
        <w:rPr>
          <w:rFonts w:ascii="Times New Roman" w:hAnsi="Times New Roman" w:cs="Times New Roman"/>
          <w:sz w:val="24"/>
          <w:szCs w:val="24"/>
        </w:rPr>
        <w:t>community-led activities through which additional resources are offered</w:t>
      </w:r>
      <w:r w:rsidR="006C164B">
        <w:rPr>
          <w:rFonts w:ascii="Times New Roman" w:hAnsi="Times New Roman" w:cs="Times New Roman"/>
          <w:sz w:val="24"/>
          <w:szCs w:val="24"/>
        </w:rPr>
        <w:t xml:space="preserve"> to</w:t>
      </w:r>
      <w:r w:rsidR="001A7759">
        <w:rPr>
          <w:rFonts w:ascii="Times New Roman" w:hAnsi="Times New Roman" w:cs="Times New Roman"/>
          <w:sz w:val="24"/>
          <w:szCs w:val="24"/>
        </w:rPr>
        <w:t>,</w:t>
      </w:r>
      <w:r w:rsidR="006C164B">
        <w:rPr>
          <w:rFonts w:ascii="Times New Roman" w:hAnsi="Times New Roman" w:cs="Times New Roman"/>
          <w:sz w:val="24"/>
          <w:szCs w:val="24"/>
        </w:rPr>
        <w:t xml:space="preserve"> and integrated with</w:t>
      </w:r>
      <w:r w:rsidR="001A7759">
        <w:rPr>
          <w:rFonts w:ascii="Times New Roman" w:hAnsi="Times New Roman" w:cs="Times New Roman"/>
          <w:sz w:val="24"/>
          <w:szCs w:val="24"/>
        </w:rPr>
        <w:t>,</w:t>
      </w:r>
      <w:r w:rsidR="006C164B" w:rsidRPr="009E4202">
        <w:rPr>
          <w:rFonts w:ascii="Times New Roman" w:hAnsi="Times New Roman" w:cs="Times New Roman"/>
          <w:sz w:val="24"/>
          <w:szCs w:val="24"/>
        </w:rPr>
        <w:t xml:space="preserve"> other actors (</w:t>
      </w:r>
      <w:r w:rsidR="00F11A52" w:rsidRPr="00F11A52">
        <w:rPr>
          <w:rFonts w:ascii="Times New Roman" w:hAnsi="Times New Roman" w:cs="Times New Roman"/>
          <w:sz w:val="24"/>
          <w:szCs w:val="24"/>
        </w:rPr>
        <w:t>Saarijärvi</w:t>
      </w:r>
      <w:r w:rsidR="006C164B" w:rsidRPr="00F11A52">
        <w:rPr>
          <w:rFonts w:ascii="Times New Roman" w:hAnsi="Times New Roman" w:cs="Times New Roman"/>
          <w:sz w:val="24"/>
          <w:szCs w:val="24"/>
        </w:rPr>
        <w:t xml:space="preserve"> </w:t>
      </w:r>
      <w:r w:rsidR="006C164B" w:rsidRPr="00F11A52">
        <w:rPr>
          <w:rFonts w:ascii="Times New Roman" w:hAnsi="Times New Roman" w:cs="Times New Roman"/>
          <w:i/>
          <w:sz w:val="24"/>
          <w:szCs w:val="24"/>
        </w:rPr>
        <w:t>et</w:t>
      </w:r>
      <w:r w:rsidR="006C164B" w:rsidRPr="001A7759">
        <w:rPr>
          <w:rFonts w:ascii="Times New Roman" w:hAnsi="Times New Roman" w:cs="Times New Roman"/>
          <w:i/>
          <w:sz w:val="24"/>
          <w:szCs w:val="24"/>
        </w:rPr>
        <w:t xml:space="preserve"> al.,</w:t>
      </w:r>
      <w:r w:rsidR="006C164B" w:rsidRPr="009E4202">
        <w:rPr>
          <w:rFonts w:ascii="Times New Roman" w:hAnsi="Times New Roman" w:cs="Times New Roman"/>
          <w:sz w:val="24"/>
          <w:szCs w:val="24"/>
        </w:rPr>
        <w:t xml:space="preserve"> 2013</w:t>
      </w:r>
      <w:r w:rsidR="006C164B">
        <w:rPr>
          <w:rFonts w:ascii="Times New Roman" w:hAnsi="Times New Roman" w:cs="Times New Roman"/>
          <w:sz w:val="24"/>
          <w:szCs w:val="24"/>
        </w:rPr>
        <w:t>, Gummesson and Mele, 2010</w:t>
      </w:r>
      <w:r w:rsidR="006C164B" w:rsidRPr="009E4202">
        <w:rPr>
          <w:rFonts w:ascii="Times New Roman" w:hAnsi="Times New Roman" w:cs="Times New Roman"/>
          <w:sz w:val="24"/>
          <w:szCs w:val="24"/>
        </w:rPr>
        <w:t>).  As mechanisms reconﬁgure the traditional roles of customers and ﬁrms by harnessing the resources of each in new ways, they extend the locus of attention from goods and money towards the provision of additional resources to aid another’s value-creating proc</w:t>
      </w:r>
      <w:r w:rsidR="006C164B">
        <w:rPr>
          <w:rFonts w:ascii="Times New Roman" w:hAnsi="Times New Roman" w:cs="Times New Roman"/>
          <w:sz w:val="24"/>
          <w:szCs w:val="24"/>
        </w:rPr>
        <w:t xml:space="preserve">esses </w:t>
      </w:r>
      <w:r w:rsidR="006C164B" w:rsidRPr="00F11A52">
        <w:rPr>
          <w:rFonts w:ascii="Times New Roman" w:hAnsi="Times New Roman" w:cs="Times New Roman"/>
          <w:sz w:val="24"/>
          <w:szCs w:val="24"/>
        </w:rPr>
        <w:t>(</w:t>
      </w:r>
      <w:r w:rsidR="00F11A52" w:rsidRPr="00F11A52">
        <w:rPr>
          <w:rFonts w:ascii="Times New Roman" w:hAnsi="Times New Roman" w:cs="Times New Roman"/>
          <w:sz w:val="24"/>
          <w:szCs w:val="24"/>
        </w:rPr>
        <w:t>Saarijärvi</w:t>
      </w:r>
      <w:r w:rsidR="006C164B" w:rsidRPr="00F11A52">
        <w:rPr>
          <w:rFonts w:ascii="Times New Roman" w:hAnsi="Times New Roman" w:cs="Times New Roman"/>
          <w:sz w:val="24"/>
          <w:szCs w:val="24"/>
        </w:rPr>
        <w:t xml:space="preserve"> </w:t>
      </w:r>
      <w:r w:rsidR="006C164B" w:rsidRPr="00F11A52">
        <w:rPr>
          <w:rFonts w:ascii="Times New Roman" w:hAnsi="Times New Roman" w:cs="Times New Roman"/>
          <w:i/>
          <w:sz w:val="24"/>
          <w:szCs w:val="24"/>
        </w:rPr>
        <w:t>et</w:t>
      </w:r>
      <w:r w:rsidR="006C164B" w:rsidRPr="001A7759">
        <w:rPr>
          <w:rFonts w:ascii="Times New Roman" w:hAnsi="Times New Roman" w:cs="Times New Roman"/>
          <w:i/>
          <w:sz w:val="24"/>
          <w:szCs w:val="24"/>
        </w:rPr>
        <w:t xml:space="preserve"> al.,</w:t>
      </w:r>
      <w:r w:rsidR="006C164B">
        <w:rPr>
          <w:rFonts w:ascii="Times New Roman" w:hAnsi="Times New Roman" w:cs="Times New Roman"/>
          <w:sz w:val="24"/>
          <w:szCs w:val="24"/>
        </w:rPr>
        <w:t xml:space="preserve"> 2013).  </w:t>
      </w:r>
      <w:r w:rsidR="0082464C">
        <w:rPr>
          <w:rFonts w:ascii="Times New Roman" w:hAnsi="Times New Roman" w:cs="Times New Roman"/>
          <w:sz w:val="24"/>
          <w:szCs w:val="24"/>
        </w:rPr>
        <w:t>Recognised as important</w:t>
      </w:r>
      <w:r w:rsidR="00454D1E">
        <w:rPr>
          <w:rFonts w:ascii="Times New Roman" w:hAnsi="Times New Roman" w:cs="Times New Roman"/>
          <w:sz w:val="24"/>
          <w:szCs w:val="24"/>
        </w:rPr>
        <w:t xml:space="preserve">, </w:t>
      </w:r>
      <w:r w:rsidR="00BE30E5">
        <w:rPr>
          <w:rFonts w:ascii="Times New Roman" w:hAnsi="Times New Roman" w:cs="Times New Roman"/>
          <w:sz w:val="24"/>
          <w:szCs w:val="24"/>
        </w:rPr>
        <w:t xml:space="preserve">there is a dearth of studies on </w:t>
      </w:r>
      <w:r w:rsidR="00454D1E" w:rsidRPr="0019722F">
        <w:rPr>
          <w:rFonts w:ascii="Times New Roman" w:hAnsi="Times New Roman" w:cs="Times New Roman"/>
          <w:sz w:val="24"/>
          <w:szCs w:val="24"/>
        </w:rPr>
        <w:t>mechanisms through which resources are engaged to c</w:t>
      </w:r>
      <w:r w:rsidR="00454D1E">
        <w:rPr>
          <w:rFonts w:ascii="Times New Roman" w:hAnsi="Times New Roman" w:cs="Times New Roman"/>
          <w:sz w:val="24"/>
          <w:szCs w:val="24"/>
        </w:rPr>
        <w:t>reate value for an organisation.</w:t>
      </w:r>
      <w:r w:rsidR="003D64E5">
        <w:rPr>
          <w:rFonts w:ascii="Times New Roman" w:hAnsi="Times New Roman" w:cs="Times New Roman"/>
          <w:sz w:val="24"/>
          <w:szCs w:val="24"/>
        </w:rPr>
        <w:t xml:space="preserve">  For those that do, the focus is</w:t>
      </w:r>
      <w:r w:rsidR="00767FB9">
        <w:rPr>
          <w:rFonts w:ascii="Times New Roman" w:hAnsi="Times New Roman" w:cs="Times New Roman"/>
          <w:sz w:val="24"/>
          <w:szCs w:val="24"/>
        </w:rPr>
        <w:t xml:space="preserve"> often</w:t>
      </w:r>
      <w:r w:rsidR="003D64E5">
        <w:rPr>
          <w:rFonts w:ascii="Times New Roman" w:hAnsi="Times New Roman" w:cs="Times New Roman"/>
          <w:sz w:val="24"/>
          <w:szCs w:val="24"/>
        </w:rPr>
        <w:t xml:space="preserve"> on </w:t>
      </w:r>
      <w:r w:rsidR="003D64E5" w:rsidRPr="00767FB9">
        <w:rPr>
          <w:rFonts w:ascii="Times New Roman" w:hAnsi="Times New Roman" w:cs="Times New Roman"/>
          <w:sz w:val="24"/>
          <w:szCs w:val="24"/>
        </w:rPr>
        <w:t xml:space="preserve">one </w:t>
      </w:r>
      <w:r w:rsidR="006C164B">
        <w:rPr>
          <w:rFonts w:ascii="Times New Roman" w:hAnsi="Times New Roman" w:cs="Times New Roman"/>
          <w:sz w:val="24"/>
          <w:szCs w:val="24"/>
        </w:rPr>
        <w:t xml:space="preserve">specific </w:t>
      </w:r>
      <w:r w:rsidR="003D64E5" w:rsidRPr="00767FB9">
        <w:rPr>
          <w:rFonts w:ascii="Times New Roman" w:hAnsi="Times New Roman" w:cs="Times New Roman"/>
          <w:sz w:val="24"/>
          <w:szCs w:val="24"/>
        </w:rPr>
        <w:t>m</w:t>
      </w:r>
      <w:r w:rsidR="003D64E5">
        <w:rPr>
          <w:rFonts w:ascii="Times New Roman" w:hAnsi="Times New Roman" w:cs="Times New Roman"/>
          <w:sz w:val="24"/>
          <w:szCs w:val="24"/>
        </w:rPr>
        <w:t>echanism</w:t>
      </w:r>
      <w:r w:rsidR="006C164B">
        <w:rPr>
          <w:rFonts w:ascii="Times New Roman" w:hAnsi="Times New Roman" w:cs="Times New Roman"/>
          <w:sz w:val="24"/>
          <w:szCs w:val="24"/>
        </w:rPr>
        <w:t xml:space="preserve"> or form</w:t>
      </w:r>
      <w:r w:rsidR="003D64E5">
        <w:rPr>
          <w:rFonts w:ascii="Times New Roman" w:hAnsi="Times New Roman" w:cs="Times New Roman"/>
          <w:sz w:val="24"/>
          <w:szCs w:val="24"/>
        </w:rPr>
        <w:t xml:space="preserve"> of co-creation (e.g. co-production) (Elofson and Robinson, 2007) or a specific sector (e.g. knowledge intensive business services) (Lessard and Okakwu, 2016).</w:t>
      </w:r>
      <w:r w:rsidR="00454D1E">
        <w:rPr>
          <w:rFonts w:ascii="Times New Roman" w:hAnsi="Times New Roman" w:cs="Times New Roman"/>
          <w:sz w:val="24"/>
          <w:szCs w:val="24"/>
        </w:rPr>
        <w:t xml:space="preserve">  We therefore borrow from Frow </w:t>
      </w:r>
      <w:r w:rsidR="00454D1E" w:rsidRPr="00806331">
        <w:rPr>
          <w:rFonts w:ascii="Times New Roman" w:hAnsi="Times New Roman" w:cs="Times New Roman"/>
          <w:i/>
          <w:sz w:val="24"/>
          <w:szCs w:val="24"/>
        </w:rPr>
        <w:t>et al</w:t>
      </w:r>
      <w:r w:rsidR="00806331">
        <w:rPr>
          <w:rFonts w:ascii="Times New Roman" w:hAnsi="Times New Roman" w:cs="Times New Roman"/>
          <w:i/>
          <w:sz w:val="24"/>
          <w:szCs w:val="24"/>
        </w:rPr>
        <w:t>.,</w:t>
      </w:r>
      <w:r w:rsidR="00454D1E">
        <w:rPr>
          <w:rFonts w:ascii="Times New Roman" w:hAnsi="Times New Roman" w:cs="Times New Roman"/>
          <w:sz w:val="24"/>
          <w:szCs w:val="24"/>
        </w:rPr>
        <w:t xml:space="preserve"> (2010)</w:t>
      </w:r>
      <w:r w:rsidR="003D64E5">
        <w:rPr>
          <w:rFonts w:ascii="Times New Roman" w:hAnsi="Times New Roman" w:cs="Times New Roman"/>
          <w:sz w:val="24"/>
          <w:szCs w:val="24"/>
        </w:rPr>
        <w:t xml:space="preserve"> and Sheth and Uslay (2007)</w:t>
      </w:r>
      <w:r w:rsidR="00454D1E">
        <w:rPr>
          <w:rFonts w:ascii="Times New Roman" w:hAnsi="Times New Roman" w:cs="Times New Roman"/>
          <w:sz w:val="24"/>
          <w:szCs w:val="24"/>
        </w:rPr>
        <w:t xml:space="preserve"> and draw on </w:t>
      </w:r>
      <w:r w:rsidR="002D73D4" w:rsidRPr="0019722F">
        <w:rPr>
          <w:rFonts w:ascii="Times New Roman" w:hAnsi="Times New Roman" w:cs="Times New Roman"/>
          <w:sz w:val="24"/>
          <w:szCs w:val="24"/>
        </w:rPr>
        <w:t>co-production, co-design and co-d</w:t>
      </w:r>
      <w:r w:rsidR="002D73D4">
        <w:rPr>
          <w:rFonts w:ascii="Times New Roman" w:hAnsi="Times New Roman" w:cs="Times New Roman"/>
          <w:sz w:val="24"/>
          <w:szCs w:val="24"/>
        </w:rPr>
        <w:t>evelopment as examples of VCC</w:t>
      </w:r>
      <w:r w:rsidR="00454D1E">
        <w:rPr>
          <w:rFonts w:ascii="Times New Roman" w:hAnsi="Times New Roman" w:cs="Times New Roman"/>
          <w:sz w:val="24"/>
          <w:szCs w:val="24"/>
        </w:rPr>
        <w:t xml:space="preserve"> mechanisms </w:t>
      </w:r>
      <w:r w:rsidR="006C164B">
        <w:rPr>
          <w:rFonts w:ascii="Times New Roman" w:eastAsia="Calibri" w:hAnsi="Times New Roman" w:cs="Times New Roman"/>
          <w:sz w:val="24"/>
          <w:szCs w:val="24"/>
        </w:rPr>
        <w:t>pertinent to public service provision</w:t>
      </w:r>
      <w:r w:rsidR="006C164B" w:rsidRPr="006C164B">
        <w:rPr>
          <w:rFonts w:ascii="Times New Roman" w:eastAsia="Calibri" w:hAnsi="Times New Roman" w:cs="Times New Roman"/>
          <w:sz w:val="24"/>
          <w:szCs w:val="24"/>
        </w:rPr>
        <w:t xml:space="preserve"> (Bovaird and Loeffler, 2012)</w:t>
      </w:r>
      <w:r w:rsidR="006C164B">
        <w:rPr>
          <w:rFonts w:ascii="Times New Roman" w:eastAsia="Calibri" w:hAnsi="Times New Roman" w:cs="Times New Roman"/>
          <w:sz w:val="24"/>
          <w:szCs w:val="24"/>
        </w:rPr>
        <w:t xml:space="preserve"> </w:t>
      </w:r>
      <w:r w:rsidR="00454D1E">
        <w:rPr>
          <w:rFonts w:ascii="Times New Roman" w:hAnsi="Times New Roman" w:cs="Times New Roman"/>
          <w:sz w:val="24"/>
          <w:szCs w:val="24"/>
        </w:rPr>
        <w:t>to inform our conceptual frame</w:t>
      </w:r>
      <w:r w:rsidR="003D64E5">
        <w:rPr>
          <w:rFonts w:ascii="Times New Roman" w:hAnsi="Times New Roman" w:cs="Times New Roman"/>
          <w:sz w:val="24"/>
          <w:szCs w:val="24"/>
        </w:rPr>
        <w:t xml:space="preserve">.  </w:t>
      </w:r>
      <w:r w:rsidR="00756F78">
        <w:rPr>
          <w:rFonts w:ascii="Times New Roman" w:hAnsi="Times New Roman" w:cs="Times New Roman"/>
          <w:sz w:val="24"/>
          <w:szCs w:val="24"/>
        </w:rPr>
        <w:t>Table</w:t>
      </w:r>
      <w:r w:rsidR="007538AF">
        <w:rPr>
          <w:rFonts w:ascii="Times New Roman" w:hAnsi="Times New Roman" w:cs="Times New Roman"/>
          <w:sz w:val="24"/>
          <w:szCs w:val="24"/>
        </w:rPr>
        <w:t xml:space="preserve"> 1 provides a diagrammatic representation of our theoretical framework.</w:t>
      </w:r>
    </w:p>
    <w:p w14:paraId="37E6356E" w14:textId="77777777" w:rsidR="007538AF" w:rsidRDefault="007538AF" w:rsidP="00084BE1">
      <w:pPr>
        <w:autoSpaceDE w:val="0"/>
        <w:autoSpaceDN w:val="0"/>
        <w:adjustRightInd w:val="0"/>
        <w:spacing w:after="0" w:line="360" w:lineRule="auto"/>
        <w:jc w:val="both"/>
        <w:rPr>
          <w:rFonts w:ascii="Times New Roman" w:hAnsi="Times New Roman" w:cs="Times New Roman"/>
          <w:sz w:val="24"/>
          <w:szCs w:val="24"/>
        </w:rPr>
      </w:pPr>
    </w:p>
    <w:p w14:paraId="159C8113" w14:textId="56591A51" w:rsidR="007538AF" w:rsidRDefault="00756F78" w:rsidP="00084BE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&lt;</w:t>
      </w:r>
      <w:r w:rsidR="00BF408F">
        <w:rPr>
          <w:rFonts w:ascii="Times New Roman" w:hAnsi="Times New Roman" w:cs="Times New Roman"/>
          <w:sz w:val="24"/>
          <w:szCs w:val="24"/>
        </w:rPr>
        <w:t>Insert Table</w:t>
      </w:r>
      <w:r w:rsidR="007538AF" w:rsidRPr="00756F78">
        <w:rPr>
          <w:rFonts w:ascii="Times New Roman" w:hAnsi="Times New Roman" w:cs="Times New Roman"/>
          <w:sz w:val="24"/>
          <w:szCs w:val="24"/>
        </w:rPr>
        <w:t xml:space="preserve"> 1 here</w:t>
      </w:r>
      <w:r>
        <w:rPr>
          <w:rFonts w:ascii="Times New Roman" w:hAnsi="Times New Roman" w:cs="Times New Roman"/>
          <w:sz w:val="24"/>
          <w:szCs w:val="24"/>
        </w:rPr>
        <w:t>&gt;</w:t>
      </w:r>
    </w:p>
    <w:p w14:paraId="1011890C" w14:textId="77777777" w:rsidR="00756F78" w:rsidRDefault="00756F78" w:rsidP="00084BE1">
      <w:pPr>
        <w:spacing w:after="0" w:line="360" w:lineRule="auto"/>
        <w:rPr>
          <w:rFonts w:ascii="Times New Roman" w:hAnsi="Times New Roman" w:cs="Times New Roman"/>
          <w:sz w:val="24"/>
          <w:szCs w:val="24"/>
        </w:rPr>
      </w:pPr>
    </w:p>
    <w:p w14:paraId="4FCCE09A" w14:textId="6F750CA3" w:rsidR="00806BB8" w:rsidRPr="00806BB8" w:rsidRDefault="00806BB8" w:rsidP="00084B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Summary and d</w:t>
      </w:r>
      <w:r w:rsidR="007538AF">
        <w:rPr>
          <w:rFonts w:ascii="Times New Roman" w:hAnsi="Times New Roman" w:cs="Times New Roman"/>
          <w:i/>
          <w:sz w:val="24"/>
          <w:szCs w:val="24"/>
        </w:rPr>
        <w:t>evelopment of research question</w:t>
      </w:r>
    </w:p>
    <w:p w14:paraId="212D966F" w14:textId="773D76F8" w:rsidR="00F471F8" w:rsidRPr="00DB2F69" w:rsidRDefault="005D61A5"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sz w:val="24"/>
          <w:szCs w:val="24"/>
        </w:rPr>
        <w:t>O</w:t>
      </w:r>
      <w:r w:rsidR="007538AF">
        <w:rPr>
          <w:rFonts w:ascii="Times New Roman" w:hAnsi="Times New Roman" w:cs="Times New Roman"/>
          <w:sz w:val="24"/>
          <w:szCs w:val="24"/>
        </w:rPr>
        <w:t>ur examination of the literature illustrates</w:t>
      </w:r>
      <w:r w:rsidRPr="00270E4F">
        <w:rPr>
          <w:rFonts w:ascii="Times New Roman" w:hAnsi="Times New Roman" w:cs="Times New Roman"/>
          <w:sz w:val="24"/>
          <w:szCs w:val="24"/>
        </w:rPr>
        <w:t xml:space="preserve"> the importance of value co-creation, yet much of the </w:t>
      </w:r>
      <w:r w:rsidR="0082464C">
        <w:rPr>
          <w:rFonts w:ascii="Times New Roman" w:hAnsi="Times New Roman" w:cs="Times New Roman"/>
          <w:sz w:val="24"/>
          <w:szCs w:val="24"/>
        </w:rPr>
        <w:t xml:space="preserve">empirical </w:t>
      </w:r>
      <w:r w:rsidRPr="00270E4F">
        <w:rPr>
          <w:rFonts w:ascii="Times New Roman" w:hAnsi="Times New Roman" w:cs="Times New Roman"/>
          <w:sz w:val="24"/>
          <w:szCs w:val="24"/>
        </w:rPr>
        <w:t>work to date has ignored VCC in a MTM context, despite the prevalence of multi-actor networks.  Hence conceptualising VCC as a dyadic construct limits potential gains for</w:t>
      </w:r>
      <w:r>
        <w:rPr>
          <w:rFonts w:ascii="Times New Roman" w:hAnsi="Times New Roman" w:cs="Times New Roman"/>
          <w:sz w:val="24"/>
          <w:szCs w:val="24"/>
        </w:rPr>
        <w:t xml:space="preserve"> both the firm and its actors. </w:t>
      </w:r>
      <w:r w:rsidR="006626BF">
        <w:rPr>
          <w:rFonts w:ascii="Times New Roman" w:hAnsi="Times New Roman" w:cs="Times New Roman"/>
          <w:sz w:val="24"/>
          <w:szCs w:val="24"/>
        </w:rPr>
        <w:t>Conceptualis</w:t>
      </w:r>
      <w:r w:rsidR="007538AF">
        <w:rPr>
          <w:rFonts w:ascii="Times New Roman" w:hAnsi="Times New Roman" w:cs="Times New Roman"/>
          <w:sz w:val="24"/>
          <w:szCs w:val="24"/>
        </w:rPr>
        <w:t>ing dimensions of VCC as</w:t>
      </w:r>
      <w:r w:rsidR="00DB2F69">
        <w:rPr>
          <w:rFonts w:ascii="Times New Roman" w:hAnsi="Times New Roman" w:cs="Times New Roman"/>
          <w:sz w:val="24"/>
          <w:szCs w:val="24"/>
        </w:rPr>
        <w:t>;</w:t>
      </w:r>
      <w:r w:rsidR="007538AF">
        <w:rPr>
          <w:rFonts w:ascii="Times New Roman" w:hAnsi="Times New Roman" w:cs="Times New Roman"/>
          <w:sz w:val="24"/>
          <w:szCs w:val="24"/>
        </w:rPr>
        <w:t xml:space="preserve"> types of value, sources of value, enablers and mechanisms</w:t>
      </w:r>
      <w:r w:rsidRPr="00270E4F">
        <w:rPr>
          <w:rFonts w:ascii="Times New Roman" w:hAnsi="Times New Roman" w:cs="Times New Roman"/>
          <w:sz w:val="24"/>
          <w:szCs w:val="24"/>
        </w:rPr>
        <w:t xml:space="preserve"> </w:t>
      </w:r>
      <w:r w:rsidR="007538AF">
        <w:rPr>
          <w:rFonts w:ascii="Times New Roman" w:hAnsi="Times New Roman" w:cs="Times New Roman"/>
          <w:sz w:val="24"/>
          <w:szCs w:val="24"/>
        </w:rPr>
        <w:t>offers</w:t>
      </w:r>
      <w:r w:rsidRPr="00270E4F">
        <w:rPr>
          <w:rFonts w:ascii="Times New Roman" w:hAnsi="Times New Roman" w:cs="Times New Roman"/>
          <w:sz w:val="24"/>
          <w:szCs w:val="24"/>
        </w:rPr>
        <w:t xml:space="preserve"> opportunities for further investi</w:t>
      </w:r>
      <w:r w:rsidR="007538AF">
        <w:rPr>
          <w:rFonts w:ascii="Times New Roman" w:hAnsi="Times New Roman" w:cs="Times New Roman"/>
          <w:sz w:val="24"/>
          <w:szCs w:val="24"/>
        </w:rPr>
        <w:t>gation into how value is co-created across a network.  We therefore pose the following research question:</w:t>
      </w:r>
      <w:r w:rsidR="00DB2F69">
        <w:rPr>
          <w:rFonts w:ascii="Times New Roman" w:hAnsi="Times New Roman" w:cs="Times New Roman"/>
          <w:sz w:val="24"/>
          <w:szCs w:val="24"/>
        </w:rPr>
        <w:t xml:space="preserve"> </w:t>
      </w:r>
      <w:r w:rsidR="00677A51" w:rsidRPr="00DB2F69">
        <w:rPr>
          <w:rFonts w:ascii="Times New Roman" w:hAnsi="Times New Roman" w:cs="Times New Roman"/>
          <w:i/>
          <w:sz w:val="24"/>
          <w:szCs w:val="24"/>
        </w:rPr>
        <w:t>How is value co-</w:t>
      </w:r>
      <w:r w:rsidR="00677A51" w:rsidRPr="001A7759">
        <w:rPr>
          <w:rFonts w:ascii="Times New Roman" w:hAnsi="Times New Roman" w:cs="Times New Roman"/>
          <w:i/>
          <w:sz w:val="24"/>
          <w:szCs w:val="24"/>
        </w:rPr>
        <w:t>created in a</w:t>
      </w:r>
      <w:r w:rsidR="00776016">
        <w:rPr>
          <w:rFonts w:ascii="Times New Roman" w:hAnsi="Times New Roman" w:cs="Times New Roman"/>
          <w:i/>
          <w:sz w:val="24"/>
          <w:szCs w:val="24"/>
        </w:rPr>
        <w:t xml:space="preserve"> NGO</w:t>
      </w:r>
      <w:r w:rsidR="002B7728" w:rsidRPr="001A7759">
        <w:rPr>
          <w:rFonts w:ascii="Times New Roman" w:hAnsi="Times New Roman" w:cs="Times New Roman"/>
          <w:i/>
          <w:sz w:val="24"/>
          <w:szCs w:val="24"/>
        </w:rPr>
        <w:t xml:space="preserve"> service</w:t>
      </w:r>
      <w:r w:rsidR="002B7728" w:rsidRPr="00DB2F69">
        <w:rPr>
          <w:rFonts w:ascii="Times New Roman" w:hAnsi="Times New Roman" w:cs="Times New Roman"/>
          <w:i/>
          <w:sz w:val="24"/>
          <w:szCs w:val="24"/>
        </w:rPr>
        <w:t xml:space="preserve"> delivery</w:t>
      </w:r>
      <w:r w:rsidR="00677A51" w:rsidRPr="00DB2F69">
        <w:rPr>
          <w:rFonts w:ascii="Times New Roman" w:hAnsi="Times New Roman" w:cs="Times New Roman"/>
          <w:i/>
          <w:sz w:val="24"/>
          <w:szCs w:val="24"/>
        </w:rPr>
        <w:t xml:space="preserve"> network?</w:t>
      </w:r>
    </w:p>
    <w:p w14:paraId="688FE367" w14:textId="77777777" w:rsidR="006518DA" w:rsidRDefault="006518DA" w:rsidP="00084BE1">
      <w:pPr>
        <w:spacing w:after="0" w:line="360" w:lineRule="auto"/>
        <w:jc w:val="both"/>
        <w:rPr>
          <w:rFonts w:ascii="Times New Roman" w:hAnsi="Times New Roman" w:cs="Times New Roman"/>
          <w:b/>
          <w:sz w:val="24"/>
          <w:szCs w:val="24"/>
        </w:rPr>
      </w:pPr>
    </w:p>
    <w:p w14:paraId="5ABD6DE9" w14:textId="77777777" w:rsidR="008B1F71" w:rsidRDefault="008B1F71" w:rsidP="00084BE1">
      <w:pPr>
        <w:spacing w:after="0" w:line="360" w:lineRule="auto"/>
        <w:jc w:val="both"/>
        <w:rPr>
          <w:rFonts w:ascii="Times New Roman" w:hAnsi="Times New Roman" w:cs="Times New Roman"/>
          <w:b/>
          <w:sz w:val="24"/>
          <w:szCs w:val="24"/>
        </w:rPr>
      </w:pPr>
    </w:p>
    <w:p w14:paraId="1E59051D" w14:textId="77777777" w:rsidR="002F5E1B" w:rsidRDefault="00270E4F" w:rsidP="00084BE1">
      <w:pPr>
        <w:spacing w:after="0" w:line="360" w:lineRule="auto"/>
        <w:jc w:val="both"/>
        <w:rPr>
          <w:rFonts w:ascii="Times New Roman" w:hAnsi="Times New Roman" w:cs="Times New Roman"/>
          <w:b/>
          <w:sz w:val="24"/>
          <w:szCs w:val="24"/>
        </w:rPr>
      </w:pPr>
      <w:r w:rsidRPr="00270E4F">
        <w:rPr>
          <w:rFonts w:ascii="Times New Roman" w:hAnsi="Times New Roman" w:cs="Times New Roman"/>
          <w:b/>
          <w:sz w:val="24"/>
          <w:szCs w:val="24"/>
        </w:rPr>
        <w:t>Research Design</w:t>
      </w:r>
    </w:p>
    <w:p w14:paraId="44B2CA2E" w14:textId="77777777" w:rsidR="002F5E1B" w:rsidRDefault="002F5E1B" w:rsidP="00084B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Research setting</w:t>
      </w:r>
    </w:p>
    <w:p w14:paraId="4F5A35A3" w14:textId="2F40C30B" w:rsidR="00270E4F" w:rsidRPr="002F5E1B" w:rsidRDefault="009B0853" w:rsidP="00084BE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We</w:t>
      </w:r>
      <w:r w:rsidR="003F34E7">
        <w:rPr>
          <w:rFonts w:ascii="Times New Roman" w:hAnsi="Times New Roman" w:cs="Times New Roman"/>
          <w:sz w:val="24"/>
          <w:szCs w:val="24"/>
        </w:rPr>
        <w:t xml:space="preserve"> adopt a</w:t>
      </w:r>
      <w:r w:rsidR="00643535">
        <w:rPr>
          <w:rFonts w:ascii="Times New Roman" w:hAnsi="Times New Roman" w:cs="Times New Roman"/>
          <w:sz w:val="24"/>
          <w:szCs w:val="24"/>
        </w:rPr>
        <w:t>n explanatory</w:t>
      </w:r>
      <w:r w:rsidR="003F34E7">
        <w:rPr>
          <w:rFonts w:ascii="Times New Roman" w:hAnsi="Times New Roman" w:cs="Times New Roman"/>
          <w:sz w:val="24"/>
          <w:szCs w:val="24"/>
        </w:rPr>
        <w:t xml:space="preserve"> case study approach and</w:t>
      </w:r>
      <w:r w:rsidR="00776016">
        <w:rPr>
          <w:rFonts w:ascii="Times New Roman" w:hAnsi="Times New Roman" w:cs="Times New Roman"/>
          <w:sz w:val="24"/>
          <w:szCs w:val="24"/>
        </w:rPr>
        <w:t xml:space="preserve"> situate our study in a NGO</w:t>
      </w:r>
      <w:r>
        <w:rPr>
          <w:rFonts w:ascii="Times New Roman" w:hAnsi="Times New Roman" w:cs="Times New Roman"/>
          <w:sz w:val="24"/>
          <w:szCs w:val="24"/>
        </w:rPr>
        <w:t xml:space="preserve"> sector consortium providing public services across a region of the UK.</w:t>
      </w:r>
      <w:r w:rsidR="00643535">
        <w:rPr>
          <w:rFonts w:ascii="Times New Roman" w:hAnsi="Times New Roman" w:cs="Times New Roman"/>
          <w:sz w:val="24"/>
          <w:szCs w:val="24"/>
        </w:rPr>
        <w:t xml:space="preserve">  We are interested in explaining how value is co-created in a networked service setting.</w:t>
      </w:r>
      <w:r>
        <w:rPr>
          <w:rFonts w:ascii="Times New Roman" w:hAnsi="Times New Roman" w:cs="Times New Roman"/>
          <w:sz w:val="24"/>
          <w:szCs w:val="24"/>
        </w:rPr>
        <w:t xml:space="preserve">  The consortium comprises</w:t>
      </w:r>
      <w:r w:rsidR="00776016">
        <w:rPr>
          <w:rFonts w:ascii="Times New Roman" w:hAnsi="Times New Roman" w:cs="Times New Roman"/>
          <w:sz w:val="24"/>
          <w:szCs w:val="24"/>
        </w:rPr>
        <w:t xml:space="preserve"> seven NGO</w:t>
      </w:r>
      <w:r w:rsidR="00270E4F" w:rsidRPr="00270E4F">
        <w:rPr>
          <w:rFonts w:ascii="Times New Roman" w:hAnsi="Times New Roman" w:cs="Times New Roman"/>
          <w:sz w:val="24"/>
          <w:szCs w:val="24"/>
        </w:rPr>
        <w:t xml:space="preserve"> disability</w:t>
      </w:r>
      <w:r w:rsidR="000C3A3F">
        <w:rPr>
          <w:rFonts w:ascii="Times New Roman" w:hAnsi="Times New Roman" w:cs="Times New Roman"/>
          <w:sz w:val="24"/>
          <w:szCs w:val="24"/>
        </w:rPr>
        <w:t>-focused</w:t>
      </w:r>
      <w:r w:rsidR="00270E4F" w:rsidRPr="00270E4F">
        <w:rPr>
          <w:rFonts w:ascii="Times New Roman" w:hAnsi="Times New Roman" w:cs="Times New Roman"/>
          <w:sz w:val="24"/>
          <w:szCs w:val="24"/>
        </w:rPr>
        <w:t xml:space="preserve"> organisations delivering two public sector contracts with a total annu</w:t>
      </w:r>
      <w:r>
        <w:rPr>
          <w:rFonts w:ascii="Times New Roman" w:hAnsi="Times New Roman" w:cs="Times New Roman"/>
          <w:sz w:val="24"/>
          <w:szCs w:val="24"/>
        </w:rPr>
        <w:t>al value of £1.5m</w:t>
      </w:r>
      <w:r w:rsidR="00270E4F" w:rsidRPr="00270E4F">
        <w:rPr>
          <w:rFonts w:ascii="Times New Roman" w:hAnsi="Times New Roman" w:cs="Times New Roman"/>
          <w:sz w:val="24"/>
          <w:szCs w:val="24"/>
        </w:rPr>
        <w:t>.  Formed in 2010, the consortium’s mission is to help people with disabilities gain and/or</w:t>
      </w:r>
      <w:r w:rsidR="00681FB7">
        <w:rPr>
          <w:rFonts w:ascii="Times New Roman" w:hAnsi="Times New Roman" w:cs="Times New Roman"/>
          <w:sz w:val="24"/>
          <w:szCs w:val="24"/>
        </w:rPr>
        <w:t xml:space="preserve"> retain meaningful employment.</w:t>
      </w:r>
      <w:r w:rsidR="00A42586">
        <w:rPr>
          <w:rFonts w:ascii="Times New Roman" w:hAnsi="Times New Roman" w:cs="Times New Roman"/>
          <w:sz w:val="24"/>
          <w:szCs w:val="24"/>
        </w:rPr>
        <w:t xml:space="preserve">  </w:t>
      </w:r>
      <w:r w:rsidR="00A42586" w:rsidRPr="002255E0">
        <w:rPr>
          <w:rFonts w:ascii="Times New Roman" w:hAnsi="Times New Roman" w:cs="Times New Roman"/>
          <w:sz w:val="24"/>
          <w:szCs w:val="24"/>
        </w:rPr>
        <w:t xml:space="preserve">Using Ekman </w:t>
      </w:r>
      <w:r w:rsidR="00A42586" w:rsidRPr="002255E0">
        <w:rPr>
          <w:rFonts w:ascii="Times New Roman" w:hAnsi="Times New Roman" w:cs="Times New Roman"/>
          <w:i/>
          <w:sz w:val="24"/>
          <w:szCs w:val="24"/>
        </w:rPr>
        <w:t>et al.,</w:t>
      </w:r>
      <w:r w:rsidR="00A42586" w:rsidRPr="002255E0">
        <w:rPr>
          <w:rFonts w:ascii="Times New Roman" w:hAnsi="Times New Roman" w:cs="Times New Roman"/>
          <w:sz w:val="24"/>
          <w:szCs w:val="24"/>
        </w:rPr>
        <w:t>’s (2016) typology</w:t>
      </w:r>
      <w:r w:rsidR="00A42586">
        <w:rPr>
          <w:rFonts w:ascii="Times New Roman" w:hAnsi="Times New Roman" w:cs="Times New Roman"/>
          <w:sz w:val="24"/>
          <w:szCs w:val="24"/>
        </w:rPr>
        <w:t>, the type</w:t>
      </w:r>
      <w:r w:rsidR="007D622E">
        <w:rPr>
          <w:rFonts w:ascii="Times New Roman" w:hAnsi="Times New Roman" w:cs="Times New Roman"/>
          <w:sz w:val="24"/>
          <w:szCs w:val="24"/>
        </w:rPr>
        <w:t>s</w:t>
      </w:r>
      <w:r w:rsidR="00A42586">
        <w:rPr>
          <w:rFonts w:ascii="Times New Roman" w:hAnsi="Times New Roman" w:cs="Times New Roman"/>
          <w:sz w:val="24"/>
          <w:szCs w:val="24"/>
        </w:rPr>
        <w:t xml:space="preserve"> of value created</w:t>
      </w:r>
      <w:r w:rsidR="00B53436">
        <w:rPr>
          <w:rFonts w:ascii="Times New Roman" w:hAnsi="Times New Roman" w:cs="Times New Roman"/>
          <w:sz w:val="24"/>
          <w:szCs w:val="24"/>
        </w:rPr>
        <w:t xml:space="preserve"> as outputs</w:t>
      </w:r>
      <w:r w:rsidR="00A42586">
        <w:rPr>
          <w:rFonts w:ascii="Times New Roman" w:hAnsi="Times New Roman" w:cs="Times New Roman"/>
          <w:sz w:val="24"/>
          <w:szCs w:val="24"/>
        </w:rPr>
        <w:t xml:space="preserve"> by the </w:t>
      </w:r>
      <w:r w:rsidR="007D622E">
        <w:rPr>
          <w:rFonts w:ascii="Times New Roman" w:hAnsi="Times New Roman" w:cs="Times New Roman"/>
          <w:sz w:val="24"/>
          <w:szCs w:val="24"/>
        </w:rPr>
        <w:t>consortium are economic and</w:t>
      </w:r>
      <w:r w:rsidR="00A42586">
        <w:rPr>
          <w:rFonts w:ascii="Times New Roman" w:hAnsi="Times New Roman" w:cs="Times New Roman"/>
          <w:sz w:val="24"/>
          <w:szCs w:val="24"/>
        </w:rPr>
        <w:t xml:space="preserve"> societal. </w:t>
      </w:r>
      <w:r w:rsidR="00681FB7">
        <w:rPr>
          <w:rFonts w:ascii="Times New Roman" w:hAnsi="Times New Roman" w:cs="Times New Roman"/>
          <w:sz w:val="24"/>
          <w:szCs w:val="24"/>
        </w:rPr>
        <w:t xml:space="preserve"> </w:t>
      </w:r>
      <w:r w:rsidR="00270E4F" w:rsidRPr="00270E4F">
        <w:rPr>
          <w:rFonts w:ascii="Times New Roman" w:hAnsi="Times New Roman" w:cs="Times New Roman"/>
          <w:sz w:val="24"/>
          <w:szCs w:val="24"/>
        </w:rPr>
        <w:t>Since its inception, key performance indicators have been achieved that have generated financial surpluses. The consortium is managed through a representative steering group, chaired by joint lead partners</w:t>
      </w:r>
      <w:r>
        <w:rPr>
          <w:rFonts w:ascii="Times New Roman" w:hAnsi="Times New Roman" w:cs="Times New Roman"/>
          <w:sz w:val="24"/>
          <w:szCs w:val="24"/>
        </w:rPr>
        <w:t xml:space="preserve"> (from two of the consortium organisations).  In delivering the two public sector contracts</w:t>
      </w:r>
      <w:r w:rsidR="00EF631B">
        <w:rPr>
          <w:rFonts w:ascii="Times New Roman" w:hAnsi="Times New Roman" w:cs="Times New Roman"/>
          <w:sz w:val="24"/>
          <w:szCs w:val="24"/>
        </w:rPr>
        <w:t>,</w:t>
      </w:r>
      <w:r>
        <w:rPr>
          <w:rFonts w:ascii="Times New Roman" w:hAnsi="Times New Roman" w:cs="Times New Roman"/>
          <w:sz w:val="24"/>
          <w:szCs w:val="24"/>
        </w:rPr>
        <w:t xml:space="preserve"> r</w:t>
      </w:r>
      <w:r w:rsidR="00257100">
        <w:rPr>
          <w:rFonts w:ascii="Times New Roman" w:hAnsi="Times New Roman" w:cs="Times New Roman"/>
          <w:sz w:val="24"/>
          <w:szCs w:val="24"/>
        </w:rPr>
        <w:t>elationships between</w:t>
      </w:r>
      <w:r w:rsidR="00270E4F" w:rsidRPr="00270E4F">
        <w:rPr>
          <w:rFonts w:ascii="Times New Roman" w:hAnsi="Times New Roman" w:cs="Times New Roman"/>
          <w:sz w:val="24"/>
          <w:szCs w:val="24"/>
        </w:rPr>
        <w:t xml:space="preserve"> the seven organisations that comprise the consortium are sophistically </w:t>
      </w:r>
      <w:r w:rsidR="00257100">
        <w:rPr>
          <w:rFonts w:ascii="Times New Roman" w:hAnsi="Times New Roman" w:cs="Times New Roman"/>
          <w:sz w:val="24"/>
          <w:szCs w:val="24"/>
        </w:rPr>
        <w:t xml:space="preserve">interrelated, as illustrated in Figure 1.  </w:t>
      </w:r>
      <w:r w:rsidR="00270E4F" w:rsidRPr="00E65A71">
        <w:rPr>
          <w:rFonts w:ascii="Times New Roman" w:hAnsi="Times New Roman" w:cs="Times New Roman"/>
          <w:sz w:val="24"/>
          <w:szCs w:val="24"/>
        </w:rPr>
        <w:t>Over</w:t>
      </w:r>
      <w:r w:rsidR="00270E4F" w:rsidRPr="00270E4F">
        <w:rPr>
          <w:rFonts w:ascii="Times New Roman" w:hAnsi="Times New Roman" w:cs="Times New Roman"/>
          <w:sz w:val="24"/>
          <w:szCs w:val="24"/>
        </w:rPr>
        <w:t xml:space="preserve"> 50 employees deliver </w:t>
      </w:r>
      <w:r w:rsidR="00EF631B">
        <w:rPr>
          <w:rFonts w:ascii="Times New Roman" w:hAnsi="Times New Roman" w:cs="Times New Roman"/>
          <w:sz w:val="24"/>
          <w:szCs w:val="24"/>
        </w:rPr>
        <w:t>consortium services funded by a UK</w:t>
      </w:r>
      <w:r w:rsidR="00270E4F" w:rsidRPr="00270E4F">
        <w:rPr>
          <w:rFonts w:ascii="Times New Roman" w:hAnsi="Times New Roman" w:cs="Times New Roman"/>
          <w:sz w:val="24"/>
          <w:szCs w:val="24"/>
        </w:rPr>
        <w:t xml:space="preserve"> government department. Chief Executive Officers (CEOs) of the seven consortium organisations and their respective Board of Directors assume shared governance of the consortium.  </w:t>
      </w:r>
    </w:p>
    <w:p w14:paraId="52C87D1D" w14:textId="77777777" w:rsidR="00270E4F" w:rsidRPr="00270E4F" w:rsidRDefault="00270E4F" w:rsidP="00084BE1">
      <w:pPr>
        <w:spacing w:after="0" w:line="360" w:lineRule="auto"/>
        <w:jc w:val="center"/>
        <w:rPr>
          <w:rFonts w:ascii="Times New Roman" w:hAnsi="Times New Roman" w:cs="Times New Roman"/>
          <w:sz w:val="24"/>
          <w:szCs w:val="24"/>
        </w:rPr>
      </w:pPr>
    </w:p>
    <w:p w14:paraId="460351D4" w14:textId="2D72AF04" w:rsidR="00BD32DD" w:rsidRDefault="00270E4F" w:rsidP="00084BE1">
      <w:pPr>
        <w:spacing w:after="0" w:line="360" w:lineRule="auto"/>
        <w:jc w:val="center"/>
        <w:rPr>
          <w:rFonts w:ascii="Times New Roman" w:hAnsi="Times New Roman" w:cs="Times New Roman"/>
          <w:sz w:val="24"/>
          <w:szCs w:val="24"/>
        </w:rPr>
      </w:pPr>
      <w:r w:rsidRPr="00E65A71">
        <w:rPr>
          <w:rFonts w:ascii="Times New Roman" w:hAnsi="Times New Roman" w:cs="Times New Roman"/>
          <w:sz w:val="24"/>
          <w:szCs w:val="24"/>
        </w:rPr>
        <w:t>&lt;insert Figure 1 here&gt;</w:t>
      </w:r>
    </w:p>
    <w:p w14:paraId="1CF33F8F" w14:textId="77777777" w:rsidR="00270E4F" w:rsidRPr="00270E4F" w:rsidRDefault="00270E4F" w:rsidP="00084BE1">
      <w:pPr>
        <w:spacing w:after="0" w:line="360" w:lineRule="auto"/>
        <w:jc w:val="both"/>
        <w:rPr>
          <w:rFonts w:ascii="Times New Roman" w:hAnsi="Times New Roman" w:cs="Times New Roman"/>
          <w:sz w:val="24"/>
          <w:szCs w:val="24"/>
        </w:rPr>
      </w:pPr>
    </w:p>
    <w:p w14:paraId="75D1101F" w14:textId="13AB1617" w:rsidR="00270E4F" w:rsidRPr="00270E4F" w:rsidRDefault="00257100" w:rsidP="00084B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70E4F" w:rsidRPr="00270E4F">
        <w:rPr>
          <w:rFonts w:ascii="Times New Roman" w:hAnsi="Times New Roman" w:cs="Times New Roman"/>
          <w:sz w:val="24"/>
          <w:szCs w:val="24"/>
        </w:rPr>
        <w:t>his case</w:t>
      </w:r>
      <w:r w:rsidR="002F5E1B">
        <w:rPr>
          <w:rFonts w:ascii="Times New Roman" w:hAnsi="Times New Roman" w:cs="Times New Roman"/>
          <w:sz w:val="24"/>
          <w:szCs w:val="24"/>
        </w:rPr>
        <w:t xml:space="preserve"> study</w:t>
      </w:r>
      <w:r w:rsidR="00270E4F" w:rsidRPr="00270E4F">
        <w:rPr>
          <w:rFonts w:ascii="Times New Roman" w:hAnsi="Times New Roman" w:cs="Times New Roman"/>
          <w:sz w:val="24"/>
          <w:szCs w:val="24"/>
        </w:rPr>
        <w:t xml:space="preserve"> extends an information rich opportunity to study VCC in a complex inter-organisational</w:t>
      </w:r>
      <w:r w:rsidR="000C3A3F">
        <w:rPr>
          <w:rFonts w:ascii="Times New Roman" w:hAnsi="Times New Roman" w:cs="Times New Roman"/>
          <w:sz w:val="24"/>
          <w:szCs w:val="24"/>
        </w:rPr>
        <w:t xml:space="preserve"> service delivery setting that engages</w:t>
      </w:r>
      <w:r w:rsidR="00270E4F" w:rsidRPr="00270E4F">
        <w:rPr>
          <w:rFonts w:ascii="Times New Roman" w:hAnsi="Times New Roman" w:cs="Times New Roman"/>
          <w:sz w:val="24"/>
          <w:szCs w:val="24"/>
        </w:rPr>
        <w:t xml:space="preserve"> multiple stakehold</w:t>
      </w:r>
      <w:r w:rsidR="002F5E1B">
        <w:rPr>
          <w:rFonts w:ascii="Times New Roman" w:hAnsi="Times New Roman" w:cs="Times New Roman"/>
          <w:sz w:val="24"/>
          <w:szCs w:val="24"/>
        </w:rPr>
        <w:t>ers.  Case studies are</w:t>
      </w:r>
      <w:r w:rsidR="00270E4F" w:rsidRPr="00270E4F">
        <w:rPr>
          <w:rFonts w:ascii="Times New Roman" w:hAnsi="Times New Roman" w:cs="Times New Roman"/>
          <w:sz w:val="24"/>
          <w:szCs w:val="24"/>
        </w:rPr>
        <w:t xml:space="preserve"> recognised as appropr</w:t>
      </w:r>
      <w:r w:rsidR="002F5E1B">
        <w:rPr>
          <w:rFonts w:ascii="Times New Roman" w:hAnsi="Times New Roman" w:cs="Times New Roman"/>
          <w:sz w:val="24"/>
          <w:szCs w:val="24"/>
        </w:rPr>
        <w:t>iate for studying networks with</w:t>
      </w:r>
      <w:r w:rsidR="00270E4F" w:rsidRPr="00270E4F">
        <w:rPr>
          <w:rFonts w:ascii="Times New Roman" w:hAnsi="Times New Roman" w:cs="Times New Roman"/>
          <w:sz w:val="24"/>
          <w:szCs w:val="24"/>
        </w:rPr>
        <w:t xml:space="preserve"> complex and dynamic characteristics (Aaboen </w:t>
      </w:r>
      <w:r w:rsidR="00270E4F" w:rsidRPr="00270E4F">
        <w:rPr>
          <w:rFonts w:ascii="Times New Roman" w:hAnsi="Times New Roman" w:cs="Times New Roman"/>
          <w:i/>
          <w:sz w:val="24"/>
          <w:szCs w:val="24"/>
        </w:rPr>
        <w:t>et al.,</w:t>
      </w:r>
      <w:r w:rsidR="00270E4F" w:rsidRPr="00270E4F">
        <w:rPr>
          <w:rFonts w:ascii="Times New Roman" w:hAnsi="Times New Roman" w:cs="Times New Roman"/>
          <w:sz w:val="24"/>
          <w:szCs w:val="24"/>
        </w:rPr>
        <w:t xml:space="preserve"> 2012; Gummesson, 2001; Halinen and </w:t>
      </w:r>
      <w:r w:rsidR="00270E4F" w:rsidRPr="00270E4F">
        <w:rPr>
          <w:rFonts w:ascii="Times New Roman" w:hAnsi="Times New Roman" w:cs="Times New Roman"/>
          <w:color w:val="000000"/>
          <w:sz w:val="24"/>
          <w:szCs w:val="24"/>
        </w:rPr>
        <w:t>Törnroos</w:t>
      </w:r>
      <w:r w:rsidR="00681FB7">
        <w:rPr>
          <w:rFonts w:ascii="Times New Roman" w:hAnsi="Times New Roman" w:cs="Times New Roman"/>
          <w:sz w:val="24"/>
          <w:szCs w:val="24"/>
        </w:rPr>
        <w:t xml:space="preserve">, 2005). </w:t>
      </w:r>
      <w:r w:rsidR="00270E4F" w:rsidRPr="00270E4F">
        <w:rPr>
          <w:rFonts w:ascii="Times New Roman" w:hAnsi="Times New Roman" w:cs="Times New Roman"/>
          <w:sz w:val="24"/>
          <w:szCs w:val="24"/>
        </w:rPr>
        <w:t xml:space="preserve">Consistent with more contemporary studies of value co-creation in complex services with multiple actors (e.g. Pinho </w:t>
      </w:r>
      <w:r w:rsidR="00270E4F" w:rsidRPr="00270E4F">
        <w:rPr>
          <w:rFonts w:ascii="Times New Roman" w:hAnsi="Times New Roman" w:cs="Times New Roman"/>
          <w:i/>
          <w:sz w:val="24"/>
          <w:szCs w:val="24"/>
        </w:rPr>
        <w:t>et al.,</w:t>
      </w:r>
      <w:r w:rsidR="00270E4F" w:rsidRPr="00270E4F">
        <w:rPr>
          <w:rFonts w:ascii="Times New Roman" w:hAnsi="Times New Roman" w:cs="Times New Roman"/>
          <w:sz w:val="24"/>
          <w:szCs w:val="24"/>
        </w:rPr>
        <w:t xml:space="preserve"> 2014), a single case study approach is deemed appropriate as i) it provides access to a consortium engaging multiple actors, ii) organisations comprising the consortium include national, regional and local service delivery providers, affording multi-level insights into the VCC process and iii) the consortium co-creates value with multiple stakeholders thus extending the focus of the s</w:t>
      </w:r>
      <w:r w:rsidR="000C3A3F">
        <w:rPr>
          <w:rFonts w:ascii="Times New Roman" w:hAnsi="Times New Roman" w:cs="Times New Roman"/>
          <w:sz w:val="24"/>
          <w:szCs w:val="24"/>
        </w:rPr>
        <w:t>t</w:t>
      </w:r>
      <w:r w:rsidR="007E7B06">
        <w:rPr>
          <w:rFonts w:ascii="Times New Roman" w:hAnsi="Times New Roman" w:cs="Times New Roman"/>
          <w:sz w:val="24"/>
          <w:szCs w:val="24"/>
        </w:rPr>
        <w:t xml:space="preserve">udy to the </w:t>
      </w:r>
      <w:r w:rsidR="000C3A3F">
        <w:rPr>
          <w:rFonts w:ascii="Times New Roman" w:hAnsi="Times New Roman" w:cs="Times New Roman"/>
          <w:sz w:val="24"/>
          <w:szCs w:val="24"/>
        </w:rPr>
        <w:t>network</w:t>
      </w:r>
      <w:r w:rsidR="00270E4F" w:rsidRPr="00270E4F">
        <w:rPr>
          <w:rFonts w:ascii="Times New Roman" w:hAnsi="Times New Roman" w:cs="Times New Roman"/>
          <w:sz w:val="24"/>
          <w:szCs w:val="24"/>
        </w:rPr>
        <w:t xml:space="preserve">. </w:t>
      </w:r>
    </w:p>
    <w:p w14:paraId="70647383" w14:textId="77777777" w:rsidR="00270E4F" w:rsidRPr="00270E4F" w:rsidRDefault="00270E4F" w:rsidP="00084BE1">
      <w:pPr>
        <w:autoSpaceDE w:val="0"/>
        <w:autoSpaceDN w:val="0"/>
        <w:adjustRightInd w:val="0"/>
        <w:spacing w:after="0" w:line="360" w:lineRule="auto"/>
        <w:jc w:val="both"/>
        <w:rPr>
          <w:rFonts w:ascii="Times New Roman" w:hAnsi="Times New Roman" w:cs="Times New Roman"/>
          <w:sz w:val="24"/>
          <w:szCs w:val="24"/>
        </w:rPr>
      </w:pPr>
    </w:p>
    <w:p w14:paraId="58B06B57" w14:textId="77777777" w:rsidR="00270E4F" w:rsidRPr="00270E4F" w:rsidRDefault="00270E4F" w:rsidP="00084BE1">
      <w:pPr>
        <w:spacing w:after="0" w:line="360" w:lineRule="auto"/>
        <w:jc w:val="both"/>
        <w:rPr>
          <w:rFonts w:ascii="Times New Roman" w:hAnsi="Times New Roman" w:cs="Times New Roman"/>
          <w:i/>
          <w:sz w:val="24"/>
          <w:szCs w:val="24"/>
        </w:rPr>
      </w:pPr>
      <w:r w:rsidRPr="00270E4F">
        <w:rPr>
          <w:rFonts w:ascii="Times New Roman" w:hAnsi="Times New Roman" w:cs="Times New Roman"/>
          <w:i/>
          <w:sz w:val="24"/>
          <w:szCs w:val="24"/>
        </w:rPr>
        <w:t>Data collection</w:t>
      </w:r>
    </w:p>
    <w:p w14:paraId="0312C11A" w14:textId="60B7DF08" w:rsidR="00270E4F" w:rsidRPr="00270E4F" w:rsidRDefault="00907758"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consortium designs and delivers multiple services.  We focus on one service delivery network; the provision of disability awareness training to employers based in the same</w:t>
      </w:r>
      <w:r w:rsidR="00194BFF">
        <w:rPr>
          <w:rFonts w:ascii="Times New Roman" w:hAnsi="Times New Roman" w:cs="Times New Roman"/>
          <w:sz w:val="24"/>
          <w:szCs w:val="24"/>
        </w:rPr>
        <w:t xml:space="preserve"> UK region</w:t>
      </w:r>
      <w:r>
        <w:rPr>
          <w:rFonts w:ascii="Times New Roman" w:hAnsi="Times New Roman" w:cs="Times New Roman"/>
          <w:sz w:val="24"/>
          <w:szCs w:val="24"/>
        </w:rPr>
        <w:t xml:space="preserve"> as the consortium.  Focusing</w:t>
      </w:r>
      <w:r w:rsidR="00194BFF">
        <w:rPr>
          <w:rFonts w:ascii="Times New Roman" w:hAnsi="Times New Roman" w:cs="Times New Roman"/>
          <w:sz w:val="24"/>
          <w:szCs w:val="24"/>
        </w:rPr>
        <w:t xml:space="preserve"> on one service</w:t>
      </w:r>
      <w:r>
        <w:rPr>
          <w:rFonts w:ascii="Times New Roman" w:hAnsi="Times New Roman" w:cs="Times New Roman"/>
          <w:sz w:val="24"/>
          <w:szCs w:val="24"/>
        </w:rPr>
        <w:t xml:space="preserve"> provides a clear focus for data collectio</w:t>
      </w:r>
      <w:r w:rsidR="0010728B">
        <w:rPr>
          <w:rFonts w:ascii="Times New Roman" w:hAnsi="Times New Roman" w:cs="Times New Roman"/>
          <w:sz w:val="24"/>
          <w:szCs w:val="24"/>
        </w:rPr>
        <w:t xml:space="preserve">n and analysis. </w:t>
      </w:r>
      <w:r w:rsidR="00270E4F" w:rsidRPr="00270E4F">
        <w:rPr>
          <w:rFonts w:ascii="Times New Roman" w:hAnsi="Times New Roman" w:cs="Times New Roman"/>
          <w:sz w:val="24"/>
          <w:szCs w:val="24"/>
        </w:rPr>
        <w:t>This approach is comparable with studies examining multiple stakeholder collaborations and c</w:t>
      </w:r>
      <w:r w:rsidR="0010728B">
        <w:rPr>
          <w:rFonts w:ascii="Times New Roman" w:hAnsi="Times New Roman" w:cs="Times New Roman"/>
          <w:sz w:val="24"/>
          <w:szCs w:val="24"/>
        </w:rPr>
        <w:t>omplex processes</w:t>
      </w:r>
      <w:r w:rsidR="00270E4F" w:rsidRPr="00270E4F">
        <w:rPr>
          <w:rFonts w:ascii="Times New Roman" w:hAnsi="Times New Roman" w:cs="Times New Roman"/>
          <w:sz w:val="24"/>
          <w:szCs w:val="24"/>
        </w:rPr>
        <w:t xml:space="preserve"> (Reypens </w:t>
      </w:r>
      <w:r w:rsidR="00270E4F" w:rsidRPr="00270E4F">
        <w:rPr>
          <w:rFonts w:ascii="Times New Roman" w:hAnsi="Times New Roman" w:cs="Times New Roman"/>
          <w:i/>
          <w:sz w:val="24"/>
          <w:szCs w:val="24"/>
        </w:rPr>
        <w:t>et al.,</w:t>
      </w:r>
      <w:r w:rsidR="00270E4F" w:rsidRPr="00270E4F">
        <w:rPr>
          <w:rFonts w:ascii="Times New Roman" w:hAnsi="Times New Roman" w:cs="Times New Roman"/>
          <w:sz w:val="24"/>
          <w:szCs w:val="24"/>
        </w:rPr>
        <w:t xml:space="preserve"> 2016; Eisenhardt and Graebner, 2007). </w:t>
      </w:r>
      <w:r w:rsidR="0010728B">
        <w:rPr>
          <w:rFonts w:ascii="Times New Roman" w:hAnsi="Times New Roman" w:cs="Times New Roman"/>
          <w:sz w:val="24"/>
          <w:szCs w:val="24"/>
        </w:rPr>
        <w:t>We</w:t>
      </w:r>
      <w:r w:rsidR="00194BFF">
        <w:rPr>
          <w:rFonts w:ascii="Times New Roman" w:hAnsi="Times New Roman" w:cs="Times New Roman"/>
          <w:sz w:val="24"/>
          <w:szCs w:val="24"/>
        </w:rPr>
        <w:t xml:space="preserve"> are interested in explaining</w:t>
      </w:r>
      <w:r w:rsidR="0010728B">
        <w:rPr>
          <w:rFonts w:ascii="Times New Roman" w:hAnsi="Times New Roman" w:cs="Times New Roman"/>
          <w:sz w:val="24"/>
          <w:szCs w:val="24"/>
        </w:rPr>
        <w:t xml:space="preserve"> how value is co-created in the provision of the disability awareness training service. </w:t>
      </w:r>
      <w:r w:rsidR="00270E4F" w:rsidRPr="00270E4F">
        <w:rPr>
          <w:rFonts w:ascii="Times New Roman" w:hAnsi="Times New Roman" w:cs="Times New Roman"/>
          <w:sz w:val="24"/>
          <w:szCs w:val="24"/>
        </w:rPr>
        <w:t>From October 2013 to May 2015 we conducted semi-structured interviews, focus groups and participant observations of meetings with multiple internal and external stakeholders</w:t>
      </w:r>
      <w:r w:rsidR="0010728B">
        <w:rPr>
          <w:rFonts w:ascii="Times New Roman" w:hAnsi="Times New Roman" w:cs="Times New Roman"/>
          <w:sz w:val="24"/>
          <w:szCs w:val="24"/>
        </w:rPr>
        <w:t xml:space="preserve"> involved in the service delivery network.  These stakeholders work</w:t>
      </w:r>
      <w:r w:rsidR="00270E4F" w:rsidRPr="00270E4F">
        <w:rPr>
          <w:rFonts w:ascii="Times New Roman" w:hAnsi="Times New Roman" w:cs="Times New Roman"/>
          <w:sz w:val="24"/>
          <w:szCs w:val="24"/>
        </w:rPr>
        <w:t xml:space="preserve"> across</w:t>
      </w:r>
      <w:r w:rsidR="0010728B">
        <w:rPr>
          <w:rFonts w:ascii="Times New Roman" w:hAnsi="Times New Roman" w:cs="Times New Roman"/>
          <w:sz w:val="24"/>
          <w:szCs w:val="24"/>
        </w:rPr>
        <w:t xml:space="preserve"> a range of</w:t>
      </w:r>
      <w:r w:rsidR="00270E4F" w:rsidRPr="00270E4F">
        <w:rPr>
          <w:rFonts w:ascii="Times New Roman" w:hAnsi="Times New Roman" w:cs="Times New Roman"/>
          <w:sz w:val="24"/>
          <w:szCs w:val="24"/>
        </w:rPr>
        <w:t xml:space="preserve"> functions including corporate procurement, project management and service delivery.  This sample represents a diverse set of theoretically relevant actors central to an examination of value co-creation in complex servic</w:t>
      </w:r>
      <w:r w:rsidR="0010728B">
        <w:rPr>
          <w:rFonts w:ascii="Times New Roman" w:hAnsi="Times New Roman" w:cs="Times New Roman"/>
          <w:sz w:val="24"/>
          <w:szCs w:val="24"/>
        </w:rPr>
        <w:t>e delivery networks</w:t>
      </w:r>
      <w:r w:rsidR="00270E4F" w:rsidRPr="00270E4F">
        <w:rPr>
          <w:rFonts w:ascii="Times New Roman" w:hAnsi="Times New Roman" w:cs="Times New Roman"/>
          <w:sz w:val="24"/>
          <w:szCs w:val="24"/>
        </w:rPr>
        <w:t xml:space="preserve"> with many actors (Pinho </w:t>
      </w:r>
      <w:r w:rsidR="00270E4F" w:rsidRPr="00270E4F">
        <w:rPr>
          <w:rFonts w:ascii="Times New Roman" w:hAnsi="Times New Roman" w:cs="Times New Roman"/>
          <w:i/>
          <w:sz w:val="24"/>
          <w:szCs w:val="24"/>
        </w:rPr>
        <w:t>et al.,</w:t>
      </w:r>
      <w:r w:rsidR="00270E4F" w:rsidRPr="00270E4F">
        <w:rPr>
          <w:rFonts w:ascii="Times New Roman" w:hAnsi="Times New Roman" w:cs="Times New Roman"/>
          <w:sz w:val="24"/>
          <w:szCs w:val="24"/>
        </w:rPr>
        <w:t xml:space="preserve"> 2014). By drawing on the</w:t>
      </w:r>
      <w:r w:rsidR="0010728B">
        <w:rPr>
          <w:rFonts w:ascii="Times New Roman" w:hAnsi="Times New Roman" w:cs="Times New Roman"/>
          <w:sz w:val="24"/>
          <w:szCs w:val="24"/>
        </w:rPr>
        <w:t xml:space="preserve"> dimen</w:t>
      </w:r>
      <w:r w:rsidR="00BD32DD">
        <w:rPr>
          <w:rFonts w:ascii="Times New Roman" w:hAnsi="Times New Roman" w:cs="Times New Roman"/>
          <w:sz w:val="24"/>
          <w:szCs w:val="24"/>
        </w:rPr>
        <w:t>sions of value co-creation identified as our conceptual framework</w:t>
      </w:r>
      <w:r w:rsidR="00270E4F" w:rsidRPr="00270E4F">
        <w:rPr>
          <w:rFonts w:ascii="Times New Roman" w:hAnsi="Times New Roman" w:cs="Times New Roman"/>
          <w:sz w:val="24"/>
          <w:szCs w:val="24"/>
        </w:rPr>
        <w:t>, we ask</w:t>
      </w:r>
      <w:r w:rsidR="0095254D">
        <w:rPr>
          <w:rFonts w:ascii="Times New Roman" w:hAnsi="Times New Roman" w:cs="Times New Roman"/>
          <w:sz w:val="24"/>
          <w:szCs w:val="24"/>
        </w:rPr>
        <w:t>ed</w:t>
      </w:r>
      <w:r w:rsidR="00270E4F" w:rsidRPr="00270E4F">
        <w:rPr>
          <w:rFonts w:ascii="Times New Roman" w:hAnsi="Times New Roman" w:cs="Times New Roman"/>
          <w:sz w:val="24"/>
          <w:szCs w:val="24"/>
        </w:rPr>
        <w:t xml:space="preserve"> questions about how value is co-created through multiple actor exchanges and what processes support and enable the co-creation of value</w:t>
      </w:r>
      <w:r w:rsidR="006B3E0F">
        <w:rPr>
          <w:rFonts w:ascii="Times New Roman" w:hAnsi="Times New Roman" w:cs="Times New Roman"/>
          <w:sz w:val="24"/>
          <w:szCs w:val="24"/>
        </w:rPr>
        <w:t xml:space="preserve"> (see Appendix 1 for interview schedule). </w:t>
      </w:r>
    </w:p>
    <w:p w14:paraId="0186A36B" w14:textId="77777777" w:rsidR="00270E4F" w:rsidRPr="00270E4F" w:rsidRDefault="00270E4F" w:rsidP="00084BE1">
      <w:pPr>
        <w:spacing w:after="0" w:line="360" w:lineRule="auto"/>
        <w:jc w:val="both"/>
        <w:rPr>
          <w:rFonts w:ascii="Times New Roman" w:hAnsi="Times New Roman" w:cs="Times New Roman"/>
          <w:sz w:val="24"/>
          <w:szCs w:val="24"/>
        </w:rPr>
      </w:pPr>
    </w:p>
    <w:p w14:paraId="2537F05B" w14:textId="5719B457" w:rsidR="00270E4F" w:rsidRPr="00270E4F" w:rsidRDefault="00270E4F"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sz w:val="24"/>
          <w:szCs w:val="24"/>
        </w:rPr>
        <w:t>Semi-structured interviews were conducted with 30 man</w:t>
      </w:r>
      <w:r w:rsidR="0010728B">
        <w:rPr>
          <w:rFonts w:ascii="Times New Roman" w:hAnsi="Times New Roman" w:cs="Times New Roman"/>
          <w:sz w:val="24"/>
          <w:szCs w:val="24"/>
        </w:rPr>
        <w:t>agers from across the</w:t>
      </w:r>
      <w:r w:rsidR="00B50C29">
        <w:rPr>
          <w:rFonts w:ascii="Times New Roman" w:hAnsi="Times New Roman" w:cs="Times New Roman"/>
          <w:sz w:val="24"/>
          <w:szCs w:val="24"/>
        </w:rPr>
        <w:t xml:space="preserve"> disability awareness training</w:t>
      </w:r>
      <w:r w:rsidR="0010728B">
        <w:rPr>
          <w:rFonts w:ascii="Times New Roman" w:hAnsi="Times New Roman" w:cs="Times New Roman"/>
          <w:sz w:val="24"/>
          <w:szCs w:val="24"/>
        </w:rPr>
        <w:t xml:space="preserve"> service delivery </w:t>
      </w:r>
      <w:r w:rsidR="0010728B" w:rsidRPr="001A7759">
        <w:rPr>
          <w:rFonts w:ascii="Times New Roman" w:hAnsi="Times New Roman" w:cs="Times New Roman"/>
          <w:sz w:val="24"/>
          <w:szCs w:val="24"/>
        </w:rPr>
        <w:t>network</w:t>
      </w:r>
      <w:r w:rsidRPr="001A7759">
        <w:rPr>
          <w:rFonts w:ascii="Times New Roman" w:hAnsi="Times New Roman" w:cs="Times New Roman"/>
          <w:sz w:val="24"/>
          <w:szCs w:val="24"/>
        </w:rPr>
        <w:t>.</w:t>
      </w:r>
      <w:r w:rsidR="00E5529B" w:rsidRPr="001A7759">
        <w:rPr>
          <w:rFonts w:ascii="Times New Roman" w:hAnsi="Times New Roman" w:cs="Times New Roman"/>
          <w:sz w:val="24"/>
          <w:szCs w:val="24"/>
        </w:rPr>
        <w:t xml:space="preserve">  The interviews covered representatives across the full range of service organisations in the network.</w:t>
      </w:r>
      <w:r w:rsidRPr="001A7759">
        <w:rPr>
          <w:rFonts w:ascii="Times New Roman" w:hAnsi="Times New Roman" w:cs="Times New Roman"/>
          <w:sz w:val="24"/>
          <w:szCs w:val="24"/>
        </w:rPr>
        <w:t xml:space="preserve">  All interviews were tape-recorded, transcribed and checked for accuracy by the interviewee. We co-ordinated five focus groups (comprising 33 service delivery staff across the</w:t>
      </w:r>
      <w:r w:rsidRPr="00270E4F">
        <w:rPr>
          <w:rFonts w:ascii="Times New Roman" w:hAnsi="Times New Roman" w:cs="Times New Roman"/>
          <w:sz w:val="24"/>
          <w:szCs w:val="24"/>
        </w:rPr>
        <w:t xml:space="preserve"> seven consortium organisations) and four consortium steering group meetings. Data in the form of </w:t>
      </w:r>
      <w:r w:rsidR="00194BFF">
        <w:rPr>
          <w:rFonts w:ascii="Times New Roman" w:hAnsi="Times New Roman" w:cs="Times New Roman"/>
          <w:sz w:val="24"/>
          <w:szCs w:val="24"/>
        </w:rPr>
        <w:t xml:space="preserve">service user </w:t>
      </w:r>
      <w:r w:rsidRPr="00270E4F">
        <w:rPr>
          <w:rFonts w:ascii="Times New Roman" w:hAnsi="Times New Roman" w:cs="Times New Roman"/>
          <w:sz w:val="24"/>
          <w:szCs w:val="24"/>
        </w:rPr>
        <w:t>testimonials, performance monitoring records, improvement plans, partnership agreements, satisfaction</w:t>
      </w:r>
      <w:r w:rsidR="00194BFF">
        <w:rPr>
          <w:rFonts w:ascii="Times New Roman" w:hAnsi="Times New Roman" w:cs="Times New Roman"/>
          <w:sz w:val="24"/>
          <w:szCs w:val="24"/>
        </w:rPr>
        <w:t xml:space="preserve"> surveys and project reports were</w:t>
      </w:r>
      <w:r w:rsidRPr="00270E4F">
        <w:rPr>
          <w:rFonts w:ascii="Times New Roman" w:hAnsi="Times New Roman" w:cs="Times New Roman"/>
          <w:sz w:val="24"/>
          <w:szCs w:val="24"/>
        </w:rPr>
        <w:t xml:space="preserve"> collected.  Data saturation was determined at the point where no further new insights were forthcoming (Eisenhardt, 1989). </w:t>
      </w:r>
    </w:p>
    <w:p w14:paraId="36A3CC08" w14:textId="6D507BE1" w:rsidR="00270E4F" w:rsidRPr="00270E4F" w:rsidRDefault="00270E4F" w:rsidP="00084BE1">
      <w:pPr>
        <w:spacing w:after="0" w:line="360" w:lineRule="auto"/>
        <w:jc w:val="both"/>
        <w:rPr>
          <w:rFonts w:ascii="Times New Roman" w:hAnsi="Times New Roman" w:cs="Times New Roman"/>
          <w:sz w:val="24"/>
          <w:szCs w:val="24"/>
        </w:rPr>
      </w:pPr>
    </w:p>
    <w:p w14:paraId="44D729A5" w14:textId="77777777" w:rsidR="00270E4F" w:rsidRPr="00270E4F" w:rsidRDefault="00270E4F" w:rsidP="00084BE1">
      <w:pPr>
        <w:spacing w:after="0" w:line="360" w:lineRule="auto"/>
        <w:jc w:val="both"/>
        <w:rPr>
          <w:rFonts w:ascii="Times New Roman" w:hAnsi="Times New Roman" w:cs="Times New Roman"/>
          <w:i/>
          <w:sz w:val="24"/>
          <w:szCs w:val="24"/>
        </w:rPr>
      </w:pPr>
      <w:r w:rsidRPr="00270E4F">
        <w:rPr>
          <w:rFonts w:ascii="Times New Roman" w:hAnsi="Times New Roman" w:cs="Times New Roman"/>
          <w:i/>
          <w:sz w:val="24"/>
          <w:szCs w:val="24"/>
        </w:rPr>
        <w:t>Data analysis</w:t>
      </w:r>
    </w:p>
    <w:p w14:paraId="22A0AC66" w14:textId="449C24CC" w:rsidR="00681FB7" w:rsidRDefault="00270E4F"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sz w:val="24"/>
          <w:szCs w:val="24"/>
        </w:rPr>
        <w:t xml:space="preserve">The authors systematically analysed the data by incorporating manual and electronic coding using NVivo 10 as applied to an open coding process (Cresswell, 2009). By adopting a concurrent process of data collection and analysis we were able to identify key themes, patterns and relationships important to the study findings (Saunders </w:t>
      </w:r>
      <w:r w:rsidRPr="00194BFF">
        <w:rPr>
          <w:rFonts w:ascii="Times New Roman" w:hAnsi="Times New Roman" w:cs="Times New Roman"/>
          <w:i/>
          <w:sz w:val="24"/>
          <w:szCs w:val="24"/>
        </w:rPr>
        <w:t>et al</w:t>
      </w:r>
      <w:r w:rsidR="00194BFF" w:rsidRPr="00194BFF">
        <w:rPr>
          <w:rFonts w:ascii="Times New Roman" w:hAnsi="Times New Roman" w:cs="Times New Roman"/>
          <w:i/>
          <w:sz w:val="24"/>
          <w:szCs w:val="24"/>
        </w:rPr>
        <w:t>.</w:t>
      </w:r>
      <w:r w:rsidRPr="00194BFF">
        <w:rPr>
          <w:rFonts w:ascii="Times New Roman" w:hAnsi="Times New Roman" w:cs="Times New Roman"/>
          <w:i/>
          <w:sz w:val="24"/>
          <w:szCs w:val="24"/>
        </w:rPr>
        <w:t>,</w:t>
      </w:r>
      <w:r w:rsidRPr="00270E4F">
        <w:rPr>
          <w:rFonts w:ascii="Times New Roman" w:hAnsi="Times New Roman" w:cs="Times New Roman"/>
          <w:sz w:val="24"/>
          <w:szCs w:val="24"/>
        </w:rPr>
        <w:t xml:space="preserve"> 2012).  Key themes important to respondents were related to subthemes using axial coding and the properties and dimensions were specifi</w:t>
      </w:r>
      <w:r w:rsidR="00681FB7">
        <w:rPr>
          <w:rFonts w:ascii="Times New Roman" w:hAnsi="Times New Roman" w:cs="Times New Roman"/>
          <w:sz w:val="24"/>
          <w:szCs w:val="24"/>
        </w:rPr>
        <w:t xml:space="preserve">ed (Corbin and Strauss, 2008). </w:t>
      </w:r>
      <w:r w:rsidR="00B50C29">
        <w:rPr>
          <w:rFonts w:ascii="Times New Roman" w:hAnsi="Times New Roman" w:cs="Times New Roman"/>
          <w:sz w:val="24"/>
          <w:szCs w:val="24"/>
        </w:rPr>
        <w:t xml:space="preserve">Data categories identified were </w:t>
      </w:r>
      <w:r w:rsidRPr="00270E4F">
        <w:rPr>
          <w:rFonts w:ascii="Times New Roman" w:hAnsi="Times New Roman" w:cs="Times New Roman"/>
          <w:sz w:val="24"/>
          <w:szCs w:val="24"/>
        </w:rPr>
        <w:t xml:space="preserve">defining value, sources of value, </w:t>
      </w:r>
      <w:r w:rsidR="00D27F3C">
        <w:rPr>
          <w:rFonts w:ascii="Times New Roman" w:hAnsi="Times New Roman" w:cs="Times New Roman"/>
          <w:sz w:val="24"/>
          <w:szCs w:val="24"/>
        </w:rPr>
        <w:t>types of value,</w:t>
      </w:r>
      <w:r w:rsidRPr="00270E4F">
        <w:rPr>
          <w:rFonts w:ascii="Times New Roman" w:hAnsi="Times New Roman" w:cs="Times New Roman"/>
          <w:sz w:val="24"/>
          <w:szCs w:val="24"/>
        </w:rPr>
        <w:t xml:space="preserve"> transitionary stages, challenges, outcomes, me</w:t>
      </w:r>
      <w:r w:rsidR="00D27F3C">
        <w:rPr>
          <w:rFonts w:ascii="Times New Roman" w:hAnsi="Times New Roman" w:cs="Times New Roman"/>
          <w:sz w:val="24"/>
          <w:szCs w:val="24"/>
        </w:rPr>
        <w:t xml:space="preserve">asurement, expectations and </w:t>
      </w:r>
      <w:r w:rsidRPr="00270E4F">
        <w:rPr>
          <w:rFonts w:ascii="Times New Roman" w:hAnsi="Times New Roman" w:cs="Times New Roman"/>
          <w:sz w:val="24"/>
          <w:szCs w:val="24"/>
        </w:rPr>
        <w:t>processes.</w:t>
      </w:r>
      <w:r w:rsidR="00D27F3C">
        <w:rPr>
          <w:rFonts w:ascii="Times New Roman" w:hAnsi="Times New Roman" w:cs="Times New Roman"/>
          <w:sz w:val="24"/>
          <w:szCs w:val="24"/>
        </w:rPr>
        <w:t xml:space="preserve">  We also map</w:t>
      </w:r>
      <w:r w:rsidR="003F74B9">
        <w:rPr>
          <w:rFonts w:ascii="Times New Roman" w:hAnsi="Times New Roman" w:cs="Times New Roman"/>
          <w:sz w:val="24"/>
          <w:szCs w:val="24"/>
        </w:rPr>
        <w:t xml:space="preserve">ped the service </w:t>
      </w:r>
      <w:r w:rsidR="00B50C29">
        <w:rPr>
          <w:rFonts w:ascii="Times New Roman" w:hAnsi="Times New Roman" w:cs="Times New Roman"/>
          <w:sz w:val="24"/>
          <w:szCs w:val="24"/>
        </w:rPr>
        <w:t>process</w:t>
      </w:r>
      <w:r w:rsidR="00194BFF">
        <w:rPr>
          <w:rFonts w:ascii="Times New Roman" w:hAnsi="Times New Roman" w:cs="Times New Roman"/>
          <w:sz w:val="24"/>
          <w:szCs w:val="24"/>
        </w:rPr>
        <w:t xml:space="preserve"> to understand the activities</w:t>
      </w:r>
      <w:r w:rsidR="00B50C29">
        <w:rPr>
          <w:rFonts w:ascii="Times New Roman" w:hAnsi="Times New Roman" w:cs="Times New Roman"/>
          <w:sz w:val="24"/>
          <w:szCs w:val="24"/>
        </w:rPr>
        <w:t xml:space="preserve"> involved in </w:t>
      </w:r>
      <w:r w:rsidR="00D27F3C">
        <w:rPr>
          <w:rFonts w:ascii="Times New Roman" w:hAnsi="Times New Roman" w:cs="Times New Roman"/>
          <w:sz w:val="24"/>
          <w:szCs w:val="24"/>
        </w:rPr>
        <w:t>service p</w:t>
      </w:r>
      <w:r w:rsidR="00194BFF">
        <w:rPr>
          <w:rFonts w:ascii="Times New Roman" w:hAnsi="Times New Roman" w:cs="Times New Roman"/>
          <w:sz w:val="24"/>
          <w:szCs w:val="24"/>
        </w:rPr>
        <w:t>rovision and the actors engaged in each activity</w:t>
      </w:r>
      <w:r w:rsidR="00D27F3C">
        <w:rPr>
          <w:rFonts w:ascii="Times New Roman" w:hAnsi="Times New Roman" w:cs="Times New Roman"/>
          <w:sz w:val="24"/>
          <w:szCs w:val="24"/>
        </w:rPr>
        <w:t xml:space="preserve">.  </w:t>
      </w:r>
      <w:r w:rsidRPr="00270E4F">
        <w:rPr>
          <w:rFonts w:ascii="Times New Roman" w:hAnsi="Times New Roman" w:cs="Times New Roman"/>
          <w:sz w:val="24"/>
          <w:szCs w:val="24"/>
        </w:rPr>
        <w:t>The validity of the research findings</w:t>
      </w:r>
      <w:r w:rsidR="00D27F3C">
        <w:rPr>
          <w:rFonts w:ascii="Times New Roman" w:hAnsi="Times New Roman" w:cs="Times New Roman"/>
          <w:sz w:val="24"/>
          <w:szCs w:val="24"/>
        </w:rPr>
        <w:t>,</w:t>
      </w:r>
      <w:r w:rsidR="003F74B9">
        <w:rPr>
          <w:rFonts w:ascii="Times New Roman" w:hAnsi="Times New Roman" w:cs="Times New Roman"/>
          <w:sz w:val="24"/>
          <w:szCs w:val="24"/>
        </w:rPr>
        <w:t xml:space="preserve"> including the service </w:t>
      </w:r>
      <w:r w:rsidR="00D27F3C">
        <w:rPr>
          <w:rFonts w:ascii="Times New Roman" w:hAnsi="Times New Roman" w:cs="Times New Roman"/>
          <w:sz w:val="24"/>
          <w:szCs w:val="24"/>
        </w:rPr>
        <w:t>mapping,</w:t>
      </w:r>
      <w:r w:rsidRPr="00270E4F">
        <w:rPr>
          <w:rFonts w:ascii="Times New Roman" w:hAnsi="Times New Roman" w:cs="Times New Roman"/>
          <w:sz w:val="24"/>
          <w:szCs w:val="24"/>
        </w:rPr>
        <w:t xml:space="preserve"> was assessed by applying the techniques of triangulation and informant feedback (Miles and Huberman, 1994) involving a presentation and discussion session with the consortium steering group during May 2015.</w:t>
      </w:r>
    </w:p>
    <w:p w14:paraId="462A361C" w14:textId="77777777" w:rsidR="00C73620" w:rsidRPr="00C73620" w:rsidRDefault="00C73620" w:rsidP="00084BE1">
      <w:pPr>
        <w:spacing w:after="0" w:line="360" w:lineRule="auto"/>
        <w:jc w:val="both"/>
        <w:rPr>
          <w:rFonts w:ascii="Times New Roman" w:hAnsi="Times New Roman" w:cs="Times New Roman"/>
          <w:sz w:val="24"/>
          <w:szCs w:val="24"/>
        </w:rPr>
      </w:pPr>
    </w:p>
    <w:p w14:paraId="3F4F9286" w14:textId="1640CCD9" w:rsidR="008B2522" w:rsidRPr="008B2522" w:rsidRDefault="00270E4F" w:rsidP="00084BE1">
      <w:pPr>
        <w:tabs>
          <w:tab w:val="left" w:pos="2670"/>
        </w:tabs>
        <w:spacing w:after="0" w:line="360" w:lineRule="auto"/>
        <w:rPr>
          <w:rFonts w:ascii="Times New Roman" w:hAnsi="Times New Roman" w:cs="Times New Roman"/>
          <w:b/>
          <w:sz w:val="24"/>
          <w:szCs w:val="24"/>
        </w:rPr>
      </w:pPr>
      <w:r w:rsidRPr="00270E4F">
        <w:rPr>
          <w:rFonts w:ascii="Times New Roman" w:hAnsi="Times New Roman" w:cs="Times New Roman"/>
          <w:b/>
          <w:sz w:val="24"/>
          <w:szCs w:val="24"/>
        </w:rPr>
        <w:t>Findings</w:t>
      </w:r>
    </w:p>
    <w:p w14:paraId="10BDDB96" w14:textId="4FE4797C" w:rsidR="000C4F4C" w:rsidRDefault="000C4F4C" w:rsidP="00084BE1">
      <w:pPr>
        <w:tabs>
          <w:tab w:val="left" w:pos="26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 mapping the service</w:t>
      </w:r>
      <w:r w:rsidR="003F74B9">
        <w:rPr>
          <w:rFonts w:ascii="Times New Roman" w:hAnsi="Times New Roman" w:cs="Times New Roman"/>
          <w:sz w:val="24"/>
          <w:szCs w:val="24"/>
        </w:rPr>
        <w:t xml:space="preserve"> </w:t>
      </w:r>
      <w:r>
        <w:rPr>
          <w:rFonts w:ascii="Times New Roman" w:hAnsi="Times New Roman" w:cs="Times New Roman"/>
          <w:sz w:val="24"/>
          <w:szCs w:val="24"/>
        </w:rPr>
        <w:t>pr</w:t>
      </w:r>
      <w:r w:rsidR="00FF7C83">
        <w:rPr>
          <w:rFonts w:ascii="Times New Roman" w:hAnsi="Times New Roman" w:cs="Times New Roman"/>
          <w:sz w:val="24"/>
          <w:szCs w:val="24"/>
        </w:rPr>
        <w:t>ocess</w:t>
      </w:r>
      <w:r w:rsidR="00194BFF">
        <w:rPr>
          <w:rFonts w:ascii="Times New Roman" w:hAnsi="Times New Roman" w:cs="Times New Roman"/>
          <w:sz w:val="24"/>
          <w:szCs w:val="24"/>
        </w:rPr>
        <w:t xml:space="preserve"> and analysing the primary and secondary data</w:t>
      </w:r>
      <w:r w:rsidR="00FF7C83">
        <w:rPr>
          <w:rFonts w:ascii="Times New Roman" w:hAnsi="Times New Roman" w:cs="Times New Roman"/>
          <w:sz w:val="24"/>
          <w:szCs w:val="24"/>
        </w:rPr>
        <w:t xml:space="preserve"> we find three illustrative </w:t>
      </w:r>
      <w:r w:rsidR="00194BFF">
        <w:rPr>
          <w:rFonts w:ascii="Times New Roman" w:hAnsi="Times New Roman" w:cs="Times New Roman"/>
          <w:sz w:val="24"/>
          <w:szCs w:val="24"/>
        </w:rPr>
        <w:t>examples to explain h</w:t>
      </w:r>
      <w:r>
        <w:rPr>
          <w:rFonts w:ascii="Times New Roman" w:hAnsi="Times New Roman" w:cs="Times New Roman"/>
          <w:sz w:val="24"/>
          <w:szCs w:val="24"/>
        </w:rPr>
        <w:t>ow value is co-</w:t>
      </w:r>
      <w:r w:rsidRPr="001A7759">
        <w:rPr>
          <w:rFonts w:ascii="Times New Roman" w:hAnsi="Times New Roman" w:cs="Times New Roman"/>
          <w:sz w:val="24"/>
          <w:szCs w:val="24"/>
        </w:rPr>
        <w:t>created in a</w:t>
      </w:r>
      <w:r w:rsidR="00776016">
        <w:rPr>
          <w:rFonts w:ascii="Times New Roman" w:hAnsi="Times New Roman" w:cs="Times New Roman"/>
          <w:sz w:val="24"/>
          <w:szCs w:val="24"/>
        </w:rPr>
        <w:t xml:space="preserve"> NGO</w:t>
      </w:r>
      <w:r w:rsidRPr="001A7759">
        <w:rPr>
          <w:rFonts w:ascii="Times New Roman" w:hAnsi="Times New Roman" w:cs="Times New Roman"/>
          <w:sz w:val="24"/>
          <w:szCs w:val="24"/>
        </w:rPr>
        <w:t xml:space="preserve"> serv</w:t>
      </w:r>
      <w:r w:rsidR="00957420" w:rsidRPr="001A7759">
        <w:rPr>
          <w:rFonts w:ascii="Times New Roman" w:hAnsi="Times New Roman" w:cs="Times New Roman"/>
          <w:sz w:val="24"/>
          <w:szCs w:val="24"/>
        </w:rPr>
        <w:t>ice</w:t>
      </w:r>
      <w:r w:rsidR="00957420">
        <w:rPr>
          <w:rFonts w:ascii="Times New Roman" w:hAnsi="Times New Roman" w:cs="Times New Roman"/>
          <w:sz w:val="24"/>
          <w:szCs w:val="24"/>
        </w:rPr>
        <w:t xml:space="preserve"> delivery network </w:t>
      </w:r>
      <w:r>
        <w:rPr>
          <w:rFonts w:ascii="Times New Roman" w:hAnsi="Times New Roman" w:cs="Times New Roman"/>
          <w:sz w:val="24"/>
          <w:szCs w:val="24"/>
        </w:rPr>
        <w:t>providing</w:t>
      </w:r>
      <w:r w:rsidR="00FF7C83">
        <w:rPr>
          <w:rFonts w:ascii="Times New Roman" w:hAnsi="Times New Roman" w:cs="Times New Roman"/>
          <w:sz w:val="24"/>
          <w:szCs w:val="24"/>
        </w:rPr>
        <w:t xml:space="preserve"> economic and societal value.   W</w:t>
      </w:r>
      <w:r>
        <w:rPr>
          <w:rFonts w:ascii="Times New Roman" w:hAnsi="Times New Roman" w:cs="Times New Roman"/>
          <w:sz w:val="24"/>
          <w:szCs w:val="24"/>
        </w:rPr>
        <w:t>e</w:t>
      </w:r>
      <w:r w:rsidR="00FF7C83">
        <w:rPr>
          <w:rFonts w:ascii="Times New Roman" w:hAnsi="Times New Roman" w:cs="Times New Roman"/>
          <w:sz w:val="24"/>
          <w:szCs w:val="24"/>
        </w:rPr>
        <w:t xml:space="preserve"> use these examples to</w:t>
      </w:r>
      <w:r w:rsidR="00194BFF">
        <w:rPr>
          <w:rFonts w:ascii="Times New Roman" w:hAnsi="Times New Roman" w:cs="Times New Roman"/>
          <w:sz w:val="24"/>
          <w:szCs w:val="24"/>
        </w:rPr>
        <w:t xml:space="preserve"> show how during </w:t>
      </w:r>
      <w:r>
        <w:rPr>
          <w:rFonts w:ascii="Times New Roman" w:hAnsi="Times New Roman" w:cs="Times New Roman"/>
          <w:sz w:val="24"/>
          <w:szCs w:val="24"/>
        </w:rPr>
        <w:t>differ</w:t>
      </w:r>
      <w:r w:rsidR="00194BFF">
        <w:rPr>
          <w:rFonts w:ascii="Times New Roman" w:hAnsi="Times New Roman" w:cs="Times New Roman"/>
          <w:sz w:val="24"/>
          <w:szCs w:val="24"/>
        </w:rPr>
        <w:t>ent activities</w:t>
      </w:r>
      <w:r w:rsidR="001F75C2">
        <w:rPr>
          <w:rFonts w:ascii="Times New Roman" w:hAnsi="Times New Roman" w:cs="Times New Roman"/>
          <w:sz w:val="24"/>
          <w:szCs w:val="24"/>
        </w:rPr>
        <w:t xml:space="preserve"> of service provision </w:t>
      </w:r>
      <w:r>
        <w:rPr>
          <w:rFonts w:ascii="Times New Roman" w:hAnsi="Times New Roman" w:cs="Times New Roman"/>
          <w:sz w:val="24"/>
          <w:szCs w:val="24"/>
        </w:rPr>
        <w:t>different sources, types, enablers and mechanism</w:t>
      </w:r>
      <w:r w:rsidR="00160F12">
        <w:rPr>
          <w:rFonts w:ascii="Times New Roman" w:hAnsi="Times New Roman" w:cs="Times New Roman"/>
          <w:sz w:val="24"/>
          <w:szCs w:val="24"/>
        </w:rPr>
        <w:t>s</w:t>
      </w:r>
      <w:r>
        <w:rPr>
          <w:rFonts w:ascii="Times New Roman" w:hAnsi="Times New Roman" w:cs="Times New Roman"/>
          <w:sz w:val="24"/>
          <w:szCs w:val="24"/>
        </w:rPr>
        <w:t xml:space="preserve"> of VCC are evident.</w:t>
      </w:r>
      <w:r w:rsidR="003F74B9">
        <w:rPr>
          <w:rFonts w:ascii="Times New Roman" w:hAnsi="Times New Roman" w:cs="Times New Roman"/>
          <w:sz w:val="24"/>
          <w:szCs w:val="24"/>
        </w:rPr>
        <w:t xml:space="preserve">  We structure this section to examine each of these examples in turn as: </w:t>
      </w:r>
      <w:r w:rsidR="007D52ED">
        <w:rPr>
          <w:rFonts w:ascii="Times New Roman" w:hAnsi="Times New Roman" w:cs="Times New Roman"/>
          <w:sz w:val="24"/>
          <w:szCs w:val="24"/>
        </w:rPr>
        <w:t xml:space="preserve">Example 1: </w:t>
      </w:r>
      <w:r w:rsidR="003F74B9">
        <w:rPr>
          <w:rFonts w:ascii="Times New Roman" w:hAnsi="Times New Roman" w:cs="Times New Roman"/>
          <w:sz w:val="24"/>
          <w:szCs w:val="24"/>
        </w:rPr>
        <w:t xml:space="preserve">development of the value proposition, </w:t>
      </w:r>
      <w:r w:rsidR="007D52ED">
        <w:rPr>
          <w:rFonts w:ascii="Times New Roman" w:hAnsi="Times New Roman" w:cs="Times New Roman"/>
          <w:sz w:val="24"/>
          <w:szCs w:val="24"/>
        </w:rPr>
        <w:t>Example 2: preparing for service delivery and Example 3: service delivery</w:t>
      </w:r>
      <w:r w:rsidR="003F74B9">
        <w:rPr>
          <w:rFonts w:ascii="Times New Roman" w:hAnsi="Times New Roman" w:cs="Times New Roman"/>
          <w:sz w:val="24"/>
          <w:szCs w:val="24"/>
        </w:rPr>
        <w:t>.  We show how d</w:t>
      </w:r>
      <w:r>
        <w:rPr>
          <w:rFonts w:ascii="Times New Roman" w:hAnsi="Times New Roman" w:cs="Times New Roman"/>
          <w:sz w:val="24"/>
          <w:szCs w:val="24"/>
        </w:rPr>
        <w:t xml:space="preserve">ifferent enablers support different sources </w:t>
      </w:r>
      <w:r w:rsidR="001F75C2">
        <w:rPr>
          <w:rFonts w:ascii="Times New Roman" w:hAnsi="Times New Roman" w:cs="Times New Roman"/>
          <w:sz w:val="24"/>
          <w:szCs w:val="24"/>
        </w:rPr>
        <w:t xml:space="preserve">and types </w:t>
      </w:r>
      <w:r>
        <w:rPr>
          <w:rFonts w:ascii="Times New Roman" w:hAnsi="Times New Roman" w:cs="Times New Roman"/>
          <w:sz w:val="24"/>
          <w:szCs w:val="24"/>
        </w:rPr>
        <w:t>of value to be exchanged and received across multiple actors through their involvement in different engagement mechanisms</w:t>
      </w:r>
      <w:r w:rsidR="003F74B9">
        <w:rPr>
          <w:rFonts w:ascii="Times New Roman" w:hAnsi="Times New Roman" w:cs="Times New Roman"/>
          <w:sz w:val="24"/>
          <w:szCs w:val="24"/>
        </w:rPr>
        <w:t>.  Table 2 provides a comprehensive analysis of the sources, types, enablers and mechanisms that were most evident in the three exampl</w:t>
      </w:r>
      <w:r w:rsidR="00762FE1">
        <w:rPr>
          <w:rFonts w:ascii="Times New Roman" w:hAnsi="Times New Roman" w:cs="Times New Roman"/>
          <w:sz w:val="24"/>
          <w:szCs w:val="24"/>
        </w:rPr>
        <w:t>es and provides details</w:t>
      </w:r>
      <w:r w:rsidR="003F74B9">
        <w:rPr>
          <w:rFonts w:ascii="Times New Roman" w:hAnsi="Times New Roman" w:cs="Times New Roman"/>
          <w:sz w:val="24"/>
          <w:szCs w:val="24"/>
        </w:rPr>
        <w:t xml:space="preserve"> of how these </w:t>
      </w:r>
      <w:r w:rsidR="001F75C2">
        <w:rPr>
          <w:rFonts w:ascii="Times New Roman" w:hAnsi="Times New Roman" w:cs="Times New Roman"/>
          <w:sz w:val="24"/>
          <w:szCs w:val="24"/>
        </w:rPr>
        <w:t>were operationalised in the MTM context</w:t>
      </w:r>
      <w:r>
        <w:rPr>
          <w:rFonts w:ascii="Times New Roman" w:hAnsi="Times New Roman" w:cs="Times New Roman"/>
          <w:sz w:val="24"/>
          <w:szCs w:val="24"/>
        </w:rPr>
        <w:t>.</w:t>
      </w:r>
    </w:p>
    <w:p w14:paraId="5E9DBD91" w14:textId="77777777" w:rsidR="000C4F4C" w:rsidRDefault="000C4F4C" w:rsidP="00084BE1">
      <w:pPr>
        <w:spacing w:after="0" w:line="360" w:lineRule="auto"/>
        <w:jc w:val="both"/>
        <w:rPr>
          <w:rFonts w:ascii="Times New Roman" w:hAnsi="Times New Roman" w:cs="Times New Roman"/>
          <w:sz w:val="24"/>
          <w:szCs w:val="24"/>
        </w:rPr>
      </w:pPr>
    </w:p>
    <w:p w14:paraId="647E46BB" w14:textId="3046D1B7" w:rsidR="000C4F4C" w:rsidRDefault="00572F47" w:rsidP="00084BE1">
      <w:pPr>
        <w:autoSpaceDE w:val="0"/>
        <w:autoSpaceDN w:val="0"/>
        <w:adjustRightInd w:val="0"/>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&lt;insert Table 2</w:t>
      </w:r>
      <w:r w:rsidR="000C4F4C">
        <w:rPr>
          <w:rFonts w:ascii="Times New Roman" w:hAnsi="Times New Roman" w:cs="Times New Roman"/>
          <w:sz w:val="24"/>
          <w:szCs w:val="24"/>
        </w:rPr>
        <w:t xml:space="preserve"> here&gt;</w:t>
      </w:r>
    </w:p>
    <w:p w14:paraId="7ADB4EB6" w14:textId="77777777" w:rsidR="003F74B9" w:rsidRDefault="003F74B9" w:rsidP="00084BE1">
      <w:pPr>
        <w:autoSpaceDE w:val="0"/>
        <w:autoSpaceDN w:val="0"/>
        <w:adjustRightInd w:val="0"/>
        <w:spacing w:after="0" w:line="360" w:lineRule="auto"/>
        <w:ind w:left="2160" w:firstLine="720"/>
        <w:rPr>
          <w:rFonts w:ascii="Times New Roman" w:hAnsi="Times New Roman" w:cs="Times New Roman"/>
          <w:sz w:val="24"/>
          <w:szCs w:val="24"/>
        </w:rPr>
      </w:pPr>
    </w:p>
    <w:p w14:paraId="5B6C52B7" w14:textId="723B3C7A" w:rsidR="000C4F4C" w:rsidRDefault="00E71240" w:rsidP="00084BE1">
      <w:pPr>
        <w:spacing w:after="0" w:line="360" w:lineRule="auto"/>
        <w:jc w:val="both"/>
        <w:rPr>
          <w:rFonts w:ascii="Times New Roman" w:hAnsi="Times New Roman" w:cs="Times New Roman"/>
          <w:sz w:val="24"/>
          <w:szCs w:val="24"/>
        </w:rPr>
      </w:pPr>
      <w:r w:rsidRPr="00E71240">
        <w:rPr>
          <w:rFonts w:ascii="Times New Roman" w:hAnsi="Times New Roman" w:cs="Times New Roman"/>
          <w:sz w:val="24"/>
          <w:szCs w:val="24"/>
        </w:rPr>
        <w:t xml:space="preserve">Our illustrative examples show how during different activities </w:t>
      </w:r>
      <w:r w:rsidR="003F74B9" w:rsidRPr="00E71240">
        <w:rPr>
          <w:rFonts w:ascii="Times New Roman" w:hAnsi="Times New Roman" w:cs="Times New Roman"/>
          <w:sz w:val="24"/>
          <w:szCs w:val="24"/>
        </w:rPr>
        <w:t>of networked service provision</w:t>
      </w:r>
      <w:r w:rsidR="00282852">
        <w:rPr>
          <w:rFonts w:ascii="Times New Roman" w:hAnsi="Times New Roman" w:cs="Times New Roman"/>
          <w:sz w:val="24"/>
          <w:szCs w:val="24"/>
        </w:rPr>
        <w:t xml:space="preserve"> </w:t>
      </w:r>
      <w:r w:rsidRPr="00E71240">
        <w:rPr>
          <w:rFonts w:ascii="Times New Roman" w:hAnsi="Times New Roman" w:cs="Times New Roman"/>
          <w:sz w:val="24"/>
          <w:szCs w:val="24"/>
        </w:rPr>
        <w:t>there is evidence of differing mechanisms and enablers.  Figure 2 provides a graphical representation of the stake</w:t>
      </w:r>
      <w:r w:rsidR="003F7F89">
        <w:rPr>
          <w:rFonts w:ascii="Times New Roman" w:hAnsi="Times New Roman" w:cs="Times New Roman"/>
          <w:sz w:val="24"/>
          <w:szCs w:val="24"/>
        </w:rPr>
        <w:t>holders involved in each activity</w:t>
      </w:r>
      <w:r w:rsidRPr="00E71240">
        <w:rPr>
          <w:rFonts w:ascii="Times New Roman" w:hAnsi="Times New Roman" w:cs="Times New Roman"/>
          <w:sz w:val="24"/>
          <w:szCs w:val="24"/>
        </w:rPr>
        <w:t xml:space="preserve"> and of the differing enablers and mechanisms of VCC</w:t>
      </w:r>
      <w:r w:rsidR="003F7F89">
        <w:rPr>
          <w:rFonts w:ascii="Times New Roman" w:hAnsi="Times New Roman" w:cs="Times New Roman"/>
          <w:sz w:val="24"/>
          <w:szCs w:val="24"/>
        </w:rPr>
        <w:t xml:space="preserve"> that were identified</w:t>
      </w:r>
      <w:r w:rsidRPr="00E71240">
        <w:rPr>
          <w:rFonts w:ascii="Times New Roman" w:hAnsi="Times New Roman" w:cs="Times New Roman"/>
          <w:sz w:val="24"/>
          <w:szCs w:val="24"/>
        </w:rPr>
        <w:t>, thus illustr</w:t>
      </w:r>
      <w:r w:rsidR="00282852">
        <w:rPr>
          <w:rFonts w:ascii="Times New Roman" w:hAnsi="Times New Roman" w:cs="Times New Roman"/>
          <w:sz w:val="24"/>
          <w:szCs w:val="24"/>
        </w:rPr>
        <w:t>ating the complex and dynamic research setting</w:t>
      </w:r>
      <w:r w:rsidRPr="00E71240">
        <w:rPr>
          <w:rFonts w:ascii="Times New Roman" w:hAnsi="Times New Roman" w:cs="Times New Roman"/>
          <w:sz w:val="24"/>
          <w:szCs w:val="24"/>
        </w:rPr>
        <w:t>.  We find that in addition to the mechanisms of co-design, co-delivery and co-production, an additional mechanism was identified</w:t>
      </w:r>
      <w:r w:rsidR="003F7F89">
        <w:rPr>
          <w:rFonts w:ascii="Times New Roman" w:hAnsi="Times New Roman" w:cs="Times New Roman"/>
          <w:sz w:val="24"/>
          <w:szCs w:val="24"/>
        </w:rPr>
        <w:t xml:space="preserve"> </w:t>
      </w:r>
      <w:r w:rsidRPr="00E71240">
        <w:rPr>
          <w:rFonts w:ascii="Times New Roman" w:hAnsi="Times New Roman" w:cs="Times New Roman"/>
          <w:sz w:val="24"/>
          <w:szCs w:val="24"/>
        </w:rPr>
        <w:t>as co-evaluation.</w:t>
      </w:r>
    </w:p>
    <w:p w14:paraId="65AE2E10" w14:textId="77777777" w:rsidR="000C4F4C" w:rsidRDefault="000C4F4C" w:rsidP="00084BE1">
      <w:pPr>
        <w:autoSpaceDE w:val="0"/>
        <w:autoSpaceDN w:val="0"/>
        <w:adjustRightInd w:val="0"/>
        <w:spacing w:after="0" w:line="360" w:lineRule="auto"/>
        <w:ind w:left="2160" w:firstLine="720"/>
        <w:rPr>
          <w:rFonts w:ascii="Times New Roman" w:hAnsi="Times New Roman" w:cs="Times New Roman"/>
          <w:sz w:val="24"/>
          <w:szCs w:val="24"/>
        </w:rPr>
      </w:pPr>
    </w:p>
    <w:p w14:paraId="662A181E" w14:textId="5836C134" w:rsidR="000C4F4C" w:rsidRDefault="00572F47" w:rsidP="00084BE1">
      <w:pPr>
        <w:autoSpaceDE w:val="0"/>
        <w:autoSpaceDN w:val="0"/>
        <w:adjustRightInd w:val="0"/>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&lt;insert Figure 2</w:t>
      </w:r>
      <w:r w:rsidR="000C4F4C">
        <w:rPr>
          <w:rFonts w:ascii="Times New Roman" w:hAnsi="Times New Roman" w:cs="Times New Roman"/>
          <w:sz w:val="24"/>
          <w:szCs w:val="24"/>
        </w:rPr>
        <w:t xml:space="preserve"> here&gt;</w:t>
      </w:r>
    </w:p>
    <w:p w14:paraId="77EC1DD9" w14:textId="77777777" w:rsidR="000C4F4C" w:rsidRPr="00C658D8" w:rsidRDefault="000C4F4C"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D17B3">
        <w:rPr>
          <w:rFonts w:ascii="Times New Roman" w:hAnsi="Times New Roman" w:cs="Times New Roman"/>
          <w:sz w:val="24"/>
          <w:szCs w:val="24"/>
        </w:rPr>
        <w:t xml:space="preserve"> </w:t>
      </w:r>
    </w:p>
    <w:p w14:paraId="3841FDB3" w14:textId="608AADEC" w:rsidR="000C4F4C" w:rsidRPr="00C9636A" w:rsidRDefault="00572F47" w:rsidP="00084BE1">
      <w:pPr>
        <w:spacing w:after="0" w:line="360" w:lineRule="auto"/>
        <w:rPr>
          <w:rFonts w:ascii="Times New Roman" w:hAnsi="Times New Roman" w:cs="Times New Roman"/>
          <w:i/>
          <w:sz w:val="24"/>
          <w:szCs w:val="24"/>
        </w:rPr>
      </w:pPr>
      <w:r>
        <w:rPr>
          <w:rFonts w:ascii="Times New Roman" w:hAnsi="Times New Roman" w:cs="Times New Roman"/>
          <w:i/>
          <w:sz w:val="24"/>
          <w:szCs w:val="24"/>
        </w:rPr>
        <w:t>Example 1</w:t>
      </w:r>
      <w:r w:rsidR="000C4F4C" w:rsidRPr="00C9636A">
        <w:rPr>
          <w:rFonts w:ascii="Times New Roman" w:hAnsi="Times New Roman" w:cs="Times New Roman"/>
          <w:i/>
          <w:sz w:val="24"/>
          <w:szCs w:val="24"/>
        </w:rPr>
        <w:t xml:space="preserve">: Development of </w:t>
      </w:r>
      <w:r>
        <w:rPr>
          <w:rFonts w:ascii="Times New Roman" w:hAnsi="Times New Roman" w:cs="Times New Roman"/>
          <w:i/>
          <w:sz w:val="24"/>
          <w:szCs w:val="24"/>
        </w:rPr>
        <w:t xml:space="preserve">the </w:t>
      </w:r>
      <w:r w:rsidR="000C4F4C" w:rsidRPr="00C9636A">
        <w:rPr>
          <w:rFonts w:ascii="Times New Roman" w:hAnsi="Times New Roman" w:cs="Times New Roman"/>
          <w:i/>
          <w:sz w:val="24"/>
          <w:szCs w:val="24"/>
        </w:rPr>
        <w:t>value proposition</w:t>
      </w:r>
    </w:p>
    <w:p w14:paraId="0BE669D3" w14:textId="6641B6BC" w:rsidR="000D5601" w:rsidRDefault="000D5601" w:rsidP="00084BE1">
      <w:pPr>
        <w:spacing w:after="0" w:line="360" w:lineRule="auto"/>
        <w:jc w:val="both"/>
        <w:rPr>
          <w:rFonts w:ascii="Times New Roman" w:hAnsi="Times New Roman" w:cs="Times New Roman"/>
          <w:sz w:val="24"/>
          <w:szCs w:val="24"/>
        </w:rPr>
      </w:pPr>
      <w:r w:rsidRPr="00C9636A">
        <w:rPr>
          <w:rFonts w:ascii="Times New Roman" w:hAnsi="Times New Roman" w:cs="Times New Roman"/>
          <w:sz w:val="24"/>
          <w:szCs w:val="24"/>
        </w:rPr>
        <w:t>Tackling stigma in the form of workplace discriminatory and prejudicial attitudes</w:t>
      </w:r>
      <w:r>
        <w:rPr>
          <w:rFonts w:ascii="Times New Roman" w:hAnsi="Times New Roman" w:cs="Times New Roman"/>
          <w:sz w:val="24"/>
          <w:szCs w:val="24"/>
        </w:rPr>
        <w:t>,</w:t>
      </w:r>
      <w:r w:rsidRPr="00C9636A">
        <w:rPr>
          <w:rFonts w:ascii="Times New Roman" w:hAnsi="Times New Roman" w:cs="Times New Roman"/>
          <w:sz w:val="24"/>
          <w:szCs w:val="24"/>
        </w:rPr>
        <w:t xml:space="preserve"> </w:t>
      </w:r>
      <w:r>
        <w:rPr>
          <w:rFonts w:ascii="Times New Roman" w:hAnsi="Times New Roman" w:cs="Times New Roman"/>
          <w:sz w:val="24"/>
          <w:szCs w:val="24"/>
        </w:rPr>
        <w:t>and/or</w:t>
      </w:r>
      <w:r w:rsidRPr="00C9636A">
        <w:rPr>
          <w:rFonts w:ascii="Times New Roman" w:hAnsi="Times New Roman" w:cs="Times New Roman"/>
          <w:sz w:val="24"/>
          <w:szCs w:val="24"/>
        </w:rPr>
        <w:t xml:space="preserve"> lack of knowledge preventing service users gaining meaningful employment</w:t>
      </w:r>
      <w:r>
        <w:rPr>
          <w:rFonts w:ascii="Times New Roman" w:hAnsi="Times New Roman" w:cs="Times New Roman"/>
          <w:sz w:val="24"/>
          <w:szCs w:val="24"/>
        </w:rPr>
        <w:t>,</w:t>
      </w:r>
      <w:r w:rsidRPr="00C9636A">
        <w:rPr>
          <w:rFonts w:ascii="Times New Roman" w:hAnsi="Times New Roman" w:cs="Times New Roman"/>
          <w:sz w:val="24"/>
          <w:szCs w:val="24"/>
        </w:rPr>
        <w:t xml:space="preserve"> </w:t>
      </w:r>
      <w:r>
        <w:rPr>
          <w:rFonts w:ascii="Times New Roman" w:hAnsi="Times New Roman" w:cs="Times New Roman"/>
          <w:sz w:val="24"/>
          <w:szCs w:val="24"/>
        </w:rPr>
        <w:t>inspired</w:t>
      </w:r>
      <w:r w:rsidRPr="00C9636A">
        <w:rPr>
          <w:rFonts w:ascii="Times New Roman" w:hAnsi="Times New Roman" w:cs="Times New Roman"/>
          <w:sz w:val="24"/>
          <w:szCs w:val="24"/>
        </w:rPr>
        <w:t xml:space="preserve"> the co-lead partners to invite</w:t>
      </w:r>
      <w:r>
        <w:rPr>
          <w:rFonts w:ascii="Times New Roman" w:hAnsi="Times New Roman" w:cs="Times New Roman"/>
          <w:sz w:val="24"/>
          <w:szCs w:val="24"/>
        </w:rPr>
        <w:t xml:space="preserve"> partners from</w:t>
      </w:r>
      <w:r w:rsidRPr="00C9636A">
        <w:rPr>
          <w:rFonts w:ascii="Times New Roman" w:hAnsi="Times New Roman" w:cs="Times New Roman"/>
          <w:sz w:val="24"/>
          <w:szCs w:val="24"/>
        </w:rPr>
        <w:t xml:space="preserve"> the consortium to collaborat</w:t>
      </w:r>
      <w:r w:rsidR="003F7F89">
        <w:rPr>
          <w:rFonts w:ascii="Times New Roman" w:hAnsi="Times New Roman" w:cs="Times New Roman"/>
          <w:sz w:val="24"/>
          <w:szCs w:val="24"/>
        </w:rPr>
        <w:t xml:space="preserve">e on the co-design of an </w:t>
      </w:r>
      <w:r w:rsidRPr="00C9636A">
        <w:rPr>
          <w:rFonts w:ascii="Times New Roman" w:hAnsi="Times New Roman" w:cs="Times New Roman"/>
          <w:sz w:val="24"/>
          <w:szCs w:val="24"/>
        </w:rPr>
        <w:t>employer-focused disability awareness</w:t>
      </w:r>
      <w:r>
        <w:rPr>
          <w:rFonts w:ascii="Times New Roman" w:hAnsi="Times New Roman" w:cs="Times New Roman"/>
          <w:sz w:val="24"/>
          <w:szCs w:val="24"/>
        </w:rPr>
        <w:t xml:space="preserve"> training programme</w:t>
      </w:r>
      <w:r w:rsidR="00EA0DEF">
        <w:rPr>
          <w:rFonts w:ascii="Times New Roman" w:hAnsi="Times New Roman" w:cs="Times New Roman"/>
          <w:sz w:val="24"/>
          <w:szCs w:val="24"/>
        </w:rPr>
        <w:t xml:space="preserve">.  The value proposition was ill-defined at this initial </w:t>
      </w:r>
      <w:r w:rsidR="00CF67A7">
        <w:rPr>
          <w:rFonts w:ascii="Times New Roman" w:hAnsi="Times New Roman" w:cs="Times New Roman"/>
          <w:sz w:val="24"/>
          <w:szCs w:val="24"/>
        </w:rPr>
        <w:t>stage;</w:t>
      </w:r>
      <w:r w:rsidR="00EA0DEF">
        <w:rPr>
          <w:rFonts w:ascii="Times New Roman" w:hAnsi="Times New Roman" w:cs="Times New Roman"/>
          <w:sz w:val="24"/>
          <w:szCs w:val="24"/>
        </w:rPr>
        <w:t xml:space="preserve"> however the need for disability awareness training in the region had been established by the co-lead partners:</w:t>
      </w:r>
    </w:p>
    <w:p w14:paraId="3B89417C" w14:textId="1F1E8E4B" w:rsidR="000D5601" w:rsidRDefault="000D5601" w:rsidP="00084BE1">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Pr="0009002A">
        <w:rPr>
          <w:rFonts w:ascii="Times New Roman" w:hAnsi="Times New Roman" w:cs="Times New Roman"/>
          <w:i/>
          <w:sz w:val="24"/>
          <w:szCs w:val="24"/>
        </w:rPr>
        <w:t>There’s definitely something there about disability awareness training</w:t>
      </w:r>
      <w:r w:rsidRPr="009D17B3">
        <w:rPr>
          <w:rFonts w:ascii="Times New Roman" w:hAnsi="Times New Roman" w:cs="Times New Roman"/>
          <w:i/>
          <w:sz w:val="24"/>
          <w:szCs w:val="24"/>
        </w:rPr>
        <w:t xml:space="preserve"> which we need to </w:t>
      </w:r>
      <w:r>
        <w:rPr>
          <w:rFonts w:ascii="Times New Roman" w:hAnsi="Times New Roman" w:cs="Times New Roman"/>
          <w:i/>
          <w:sz w:val="24"/>
          <w:szCs w:val="24"/>
        </w:rPr>
        <w:t>do and the way to do it is</w:t>
      </w:r>
      <w:r w:rsidRPr="009D17B3">
        <w:rPr>
          <w:rFonts w:ascii="Times New Roman" w:hAnsi="Times New Roman" w:cs="Times New Roman"/>
          <w:i/>
          <w:sz w:val="24"/>
          <w:szCs w:val="24"/>
        </w:rPr>
        <w:t xml:space="preserve"> to get staff to start putting something together on that and then see how we might roll that out</w:t>
      </w:r>
      <w:r>
        <w:rPr>
          <w:rFonts w:ascii="Times New Roman" w:hAnsi="Times New Roman" w:cs="Times New Roman"/>
          <w:sz w:val="24"/>
          <w:szCs w:val="24"/>
        </w:rPr>
        <w:t>”</w:t>
      </w:r>
      <w:r w:rsidR="002E7B36">
        <w:rPr>
          <w:rFonts w:ascii="Times New Roman" w:hAnsi="Times New Roman" w:cs="Times New Roman"/>
          <w:sz w:val="24"/>
          <w:szCs w:val="24"/>
        </w:rPr>
        <w:t xml:space="preserve"> (Co-Lead P</w:t>
      </w:r>
      <w:r>
        <w:rPr>
          <w:rFonts w:ascii="Times New Roman" w:hAnsi="Times New Roman" w:cs="Times New Roman"/>
          <w:sz w:val="24"/>
          <w:szCs w:val="24"/>
        </w:rPr>
        <w:t>artner)</w:t>
      </w:r>
      <w:r w:rsidR="00CF67A7">
        <w:rPr>
          <w:rFonts w:ascii="Times New Roman" w:hAnsi="Times New Roman" w:cs="Times New Roman"/>
          <w:sz w:val="24"/>
          <w:szCs w:val="24"/>
        </w:rPr>
        <w:t>.</w:t>
      </w:r>
    </w:p>
    <w:p w14:paraId="56AE9D35" w14:textId="7F644782" w:rsidR="000C4F4C" w:rsidRDefault="000C4F4C" w:rsidP="00084BE1">
      <w:pPr>
        <w:spacing w:after="0" w:line="360" w:lineRule="auto"/>
        <w:jc w:val="both"/>
        <w:rPr>
          <w:rFonts w:ascii="Times New Roman" w:hAnsi="Times New Roman" w:cs="Times New Roman"/>
          <w:sz w:val="24"/>
          <w:szCs w:val="24"/>
        </w:rPr>
      </w:pPr>
      <w:r w:rsidRPr="00C9636A">
        <w:rPr>
          <w:rFonts w:ascii="Times New Roman" w:hAnsi="Times New Roman" w:cs="Times New Roman"/>
          <w:sz w:val="24"/>
          <w:szCs w:val="24"/>
        </w:rPr>
        <w:t>Securing collaborative commitment from</w:t>
      </w:r>
      <w:r w:rsidR="00342FC0">
        <w:rPr>
          <w:rFonts w:ascii="Times New Roman" w:hAnsi="Times New Roman" w:cs="Times New Roman"/>
          <w:sz w:val="24"/>
          <w:szCs w:val="24"/>
        </w:rPr>
        <w:t xml:space="preserve"> members of the consortium</w:t>
      </w:r>
      <w:r w:rsidR="00CF67A7">
        <w:rPr>
          <w:rFonts w:ascii="Times New Roman" w:hAnsi="Times New Roman" w:cs="Times New Roman"/>
          <w:sz w:val="24"/>
          <w:szCs w:val="24"/>
        </w:rPr>
        <w:t xml:space="preserve"> </w:t>
      </w:r>
      <w:r w:rsidRPr="00C9636A">
        <w:rPr>
          <w:rFonts w:ascii="Times New Roman" w:hAnsi="Times New Roman" w:cs="Times New Roman"/>
          <w:sz w:val="24"/>
          <w:szCs w:val="24"/>
        </w:rPr>
        <w:t>was critical</w:t>
      </w:r>
      <w:r w:rsidR="00342FC0">
        <w:rPr>
          <w:rFonts w:ascii="Times New Roman" w:hAnsi="Times New Roman" w:cs="Times New Roman"/>
          <w:sz w:val="24"/>
          <w:szCs w:val="24"/>
        </w:rPr>
        <w:t xml:space="preserve"> at this stage.  As one of the overall aims of the consortium was to promote the employability of service users, the establishment of disability awareness training was perceived by the co-lead partners as central to this aim</w:t>
      </w:r>
      <w:r w:rsidR="00B15CDE">
        <w:rPr>
          <w:rFonts w:ascii="Times New Roman" w:hAnsi="Times New Roman" w:cs="Times New Roman"/>
          <w:sz w:val="24"/>
          <w:szCs w:val="24"/>
        </w:rPr>
        <w:t xml:space="preserve">.  </w:t>
      </w:r>
      <w:r w:rsidR="00342FC0">
        <w:rPr>
          <w:rFonts w:ascii="Times New Roman" w:hAnsi="Times New Roman" w:cs="Times New Roman"/>
          <w:sz w:val="24"/>
          <w:szCs w:val="24"/>
        </w:rPr>
        <w:t xml:space="preserve">All members of the consortium agreed to participate in the design and delivery of this service.  </w:t>
      </w:r>
      <w:r w:rsidRPr="00C9636A">
        <w:rPr>
          <w:rFonts w:ascii="Times New Roman" w:hAnsi="Times New Roman" w:cs="Times New Roman"/>
          <w:sz w:val="24"/>
          <w:szCs w:val="24"/>
        </w:rPr>
        <w:t xml:space="preserve"> </w:t>
      </w:r>
    </w:p>
    <w:p w14:paraId="2723A777" w14:textId="77777777" w:rsidR="000C4F4C" w:rsidRDefault="000C4F4C" w:rsidP="00084BE1">
      <w:pPr>
        <w:spacing w:after="0" w:line="360" w:lineRule="auto"/>
        <w:jc w:val="both"/>
        <w:rPr>
          <w:rFonts w:ascii="Times New Roman" w:hAnsi="Times New Roman" w:cs="Times New Roman"/>
          <w:sz w:val="24"/>
          <w:szCs w:val="24"/>
        </w:rPr>
      </w:pPr>
    </w:p>
    <w:p w14:paraId="1DDC4CCF" w14:textId="5B8D14ED" w:rsidR="000C4F4C" w:rsidRPr="00C9636A" w:rsidRDefault="000C4F4C" w:rsidP="00084BE1">
      <w:pPr>
        <w:spacing w:after="0" w:line="360" w:lineRule="auto"/>
        <w:jc w:val="both"/>
        <w:rPr>
          <w:rFonts w:ascii="Times New Roman" w:hAnsi="Times New Roman" w:cs="Times New Roman"/>
          <w:sz w:val="24"/>
          <w:szCs w:val="24"/>
        </w:rPr>
      </w:pPr>
      <w:r w:rsidRPr="00C9636A">
        <w:rPr>
          <w:rFonts w:ascii="Times New Roman" w:hAnsi="Times New Roman" w:cs="Times New Roman"/>
          <w:sz w:val="24"/>
          <w:szCs w:val="24"/>
        </w:rPr>
        <w:t>The logic of interest</w:t>
      </w:r>
      <w:r>
        <w:rPr>
          <w:rFonts w:ascii="Times New Roman" w:hAnsi="Times New Roman" w:cs="Times New Roman"/>
          <w:sz w:val="24"/>
          <w:szCs w:val="24"/>
        </w:rPr>
        <w:t xml:space="preserve"> motivating commitment </w:t>
      </w:r>
      <w:r w:rsidR="00B15CDE">
        <w:rPr>
          <w:rFonts w:ascii="Times New Roman" w:hAnsi="Times New Roman" w:cs="Times New Roman"/>
          <w:sz w:val="24"/>
          <w:szCs w:val="24"/>
        </w:rPr>
        <w:t>to</w:t>
      </w:r>
      <w:r>
        <w:rPr>
          <w:rFonts w:ascii="Times New Roman" w:hAnsi="Times New Roman" w:cs="Times New Roman"/>
          <w:sz w:val="24"/>
          <w:szCs w:val="24"/>
        </w:rPr>
        <w:t xml:space="preserve"> the co-design of </w:t>
      </w:r>
      <w:r w:rsidR="00B15CDE">
        <w:rPr>
          <w:rFonts w:ascii="Times New Roman" w:hAnsi="Times New Roman" w:cs="Times New Roman"/>
          <w:sz w:val="24"/>
          <w:szCs w:val="24"/>
        </w:rPr>
        <w:t xml:space="preserve">the disability awareness training initially </w:t>
      </w:r>
      <w:r w:rsidRPr="00C9636A">
        <w:rPr>
          <w:rFonts w:ascii="Times New Roman" w:hAnsi="Times New Roman" w:cs="Times New Roman"/>
          <w:sz w:val="24"/>
          <w:szCs w:val="24"/>
        </w:rPr>
        <w:t>differed</w:t>
      </w:r>
      <w:r w:rsidR="00B15CDE">
        <w:rPr>
          <w:rFonts w:ascii="Times New Roman" w:hAnsi="Times New Roman" w:cs="Times New Roman"/>
          <w:sz w:val="24"/>
          <w:szCs w:val="24"/>
        </w:rPr>
        <w:t xml:space="preserve"> between the co-lead partners and the other organisations that formed the consortium</w:t>
      </w:r>
      <w:r w:rsidR="00820C92">
        <w:rPr>
          <w:rFonts w:ascii="Times New Roman" w:hAnsi="Times New Roman" w:cs="Times New Roman"/>
          <w:sz w:val="24"/>
          <w:szCs w:val="24"/>
        </w:rPr>
        <w:t xml:space="preserve">.  </w:t>
      </w:r>
      <w:r w:rsidR="00B15CDE">
        <w:rPr>
          <w:rFonts w:ascii="Times New Roman" w:hAnsi="Times New Roman" w:cs="Times New Roman"/>
          <w:sz w:val="24"/>
          <w:szCs w:val="24"/>
        </w:rPr>
        <w:t>W</w:t>
      </w:r>
      <w:r w:rsidRPr="00C9636A">
        <w:rPr>
          <w:rFonts w:ascii="Times New Roman" w:hAnsi="Times New Roman" w:cs="Times New Roman"/>
          <w:sz w:val="24"/>
          <w:szCs w:val="24"/>
        </w:rPr>
        <w:t>h</w:t>
      </w:r>
      <w:r w:rsidR="00B15CDE">
        <w:rPr>
          <w:rFonts w:ascii="Times New Roman" w:hAnsi="Times New Roman" w:cs="Times New Roman"/>
          <w:sz w:val="24"/>
          <w:szCs w:val="24"/>
        </w:rPr>
        <w:t>ile the co-lead partners proposed</w:t>
      </w:r>
      <w:r w:rsidRPr="00C9636A">
        <w:rPr>
          <w:rFonts w:ascii="Times New Roman" w:hAnsi="Times New Roman" w:cs="Times New Roman"/>
          <w:sz w:val="24"/>
          <w:szCs w:val="24"/>
        </w:rPr>
        <w:t xml:space="preserve"> a collabor</w:t>
      </w:r>
      <w:r w:rsidR="00820C92">
        <w:rPr>
          <w:rFonts w:ascii="Times New Roman" w:hAnsi="Times New Roman" w:cs="Times New Roman"/>
          <w:sz w:val="24"/>
          <w:szCs w:val="24"/>
        </w:rPr>
        <w:t xml:space="preserve">ative value proposition </w:t>
      </w:r>
      <w:r w:rsidR="00820C92" w:rsidRPr="00CF67A7">
        <w:rPr>
          <w:rFonts w:ascii="Times New Roman" w:hAnsi="Times New Roman" w:cs="Times New Roman"/>
          <w:sz w:val="24"/>
          <w:szCs w:val="24"/>
        </w:rPr>
        <w:t>concentrated</w:t>
      </w:r>
      <w:r w:rsidR="00820C92">
        <w:rPr>
          <w:rFonts w:ascii="Times New Roman" w:hAnsi="Times New Roman" w:cs="Times New Roman"/>
          <w:sz w:val="24"/>
          <w:szCs w:val="24"/>
        </w:rPr>
        <w:t xml:space="preserve"> </w:t>
      </w:r>
      <w:r w:rsidRPr="00C9636A">
        <w:rPr>
          <w:rFonts w:ascii="Times New Roman" w:hAnsi="Times New Roman" w:cs="Times New Roman"/>
          <w:sz w:val="24"/>
          <w:szCs w:val="24"/>
        </w:rPr>
        <w:t>on what could be achieved through collective action, the logic of inte</w:t>
      </w:r>
      <w:r>
        <w:rPr>
          <w:rFonts w:ascii="Times New Roman" w:hAnsi="Times New Roman" w:cs="Times New Roman"/>
          <w:sz w:val="24"/>
          <w:szCs w:val="24"/>
        </w:rPr>
        <w:t xml:space="preserve">rest </w:t>
      </w:r>
      <w:r w:rsidR="00B15CDE">
        <w:rPr>
          <w:rFonts w:ascii="Times New Roman" w:hAnsi="Times New Roman" w:cs="Times New Roman"/>
          <w:sz w:val="24"/>
          <w:szCs w:val="24"/>
        </w:rPr>
        <w:t>from other organisational</w:t>
      </w:r>
      <w:r w:rsidRPr="00C9636A">
        <w:rPr>
          <w:rFonts w:ascii="Times New Roman" w:hAnsi="Times New Roman" w:cs="Times New Roman"/>
          <w:sz w:val="24"/>
          <w:szCs w:val="24"/>
        </w:rPr>
        <w:t xml:space="preserve"> partners was initially focused on securing potential gains for their respective organisations</w:t>
      </w:r>
      <w:r w:rsidR="00B15CDE">
        <w:rPr>
          <w:rFonts w:ascii="Times New Roman" w:hAnsi="Times New Roman" w:cs="Times New Roman"/>
          <w:sz w:val="24"/>
          <w:szCs w:val="24"/>
        </w:rPr>
        <w:t>:</w:t>
      </w:r>
    </w:p>
    <w:p w14:paraId="277B6D1A" w14:textId="0A1F7652" w:rsidR="000C4F4C" w:rsidRPr="009D17B3" w:rsidRDefault="000C4F4C" w:rsidP="00084BE1">
      <w:pPr>
        <w:spacing w:after="0" w:line="360" w:lineRule="auto"/>
        <w:ind w:left="720"/>
        <w:jc w:val="both"/>
        <w:rPr>
          <w:rFonts w:ascii="Times New Roman" w:hAnsi="Times New Roman" w:cs="Times New Roman"/>
          <w:i/>
          <w:sz w:val="24"/>
          <w:szCs w:val="24"/>
        </w:rPr>
      </w:pPr>
      <w:r w:rsidRPr="009D17B3">
        <w:rPr>
          <w:rFonts w:ascii="Times New Roman" w:hAnsi="Times New Roman" w:cs="Times New Roman"/>
          <w:i/>
          <w:sz w:val="24"/>
          <w:szCs w:val="24"/>
        </w:rPr>
        <w:t xml:space="preserve">“It’s opened up a lot of opportunities for our organisation.  For example it’s moved our programme out of [UK city] and so all of a sudden there’s a regional context around services we can offer people” </w:t>
      </w:r>
      <w:r w:rsidRPr="00B15CDE">
        <w:rPr>
          <w:rFonts w:ascii="Times New Roman" w:hAnsi="Times New Roman" w:cs="Times New Roman"/>
          <w:sz w:val="24"/>
          <w:szCs w:val="24"/>
        </w:rPr>
        <w:t>(</w:t>
      </w:r>
      <w:r w:rsidR="00B15CDE">
        <w:rPr>
          <w:rFonts w:ascii="Times New Roman" w:hAnsi="Times New Roman" w:cs="Times New Roman"/>
          <w:sz w:val="24"/>
          <w:szCs w:val="24"/>
        </w:rPr>
        <w:t>Consortium Steering Group M</w:t>
      </w:r>
      <w:r w:rsidRPr="009D17B3">
        <w:rPr>
          <w:rFonts w:ascii="Times New Roman" w:hAnsi="Times New Roman" w:cs="Times New Roman"/>
          <w:sz w:val="24"/>
          <w:szCs w:val="24"/>
        </w:rPr>
        <w:t>ember</w:t>
      </w:r>
      <w:r w:rsidRPr="00CF67A7">
        <w:rPr>
          <w:rFonts w:ascii="Times New Roman" w:hAnsi="Times New Roman" w:cs="Times New Roman"/>
          <w:sz w:val="24"/>
          <w:szCs w:val="24"/>
        </w:rPr>
        <w:t>)</w:t>
      </w:r>
      <w:r w:rsidRPr="009D17B3">
        <w:rPr>
          <w:rFonts w:ascii="Times New Roman" w:hAnsi="Times New Roman" w:cs="Times New Roman"/>
          <w:i/>
          <w:sz w:val="24"/>
          <w:szCs w:val="24"/>
        </w:rPr>
        <w:t>.</w:t>
      </w:r>
    </w:p>
    <w:p w14:paraId="5EEB9A0F" w14:textId="020C4901" w:rsidR="000C4F4C" w:rsidRPr="00C9636A" w:rsidRDefault="00846635"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motivation of</w:t>
      </w:r>
      <w:r w:rsidR="00820C92">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846635">
        <w:rPr>
          <w:rFonts w:ascii="Times New Roman" w:hAnsi="Times New Roman" w:cs="Times New Roman"/>
          <w:sz w:val="24"/>
          <w:szCs w:val="24"/>
        </w:rPr>
        <w:t>government</w:t>
      </w:r>
      <w:r w:rsidR="00820C92" w:rsidRPr="00846635">
        <w:rPr>
          <w:rFonts w:ascii="Times New Roman" w:hAnsi="Times New Roman" w:cs="Times New Roman"/>
          <w:sz w:val="24"/>
          <w:szCs w:val="24"/>
        </w:rPr>
        <w:t xml:space="preserve"> </w:t>
      </w:r>
      <w:r w:rsidRPr="00846635">
        <w:rPr>
          <w:rFonts w:ascii="Times New Roman" w:hAnsi="Times New Roman" w:cs="Times New Roman"/>
          <w:sz w:val="24"/>
          <w:szCs w:val="24"/>
        </w:rPr>
        <w:t>funder was</w:t>
      </w:r>
      <w:r>
        <w:rPr>
          <w:rFonts w:ascii="Times New Roman" w:hAnsi="Times New Roman" w:cs="Times New Roman"/>
          <w:sz w:val="24"/>
          <w:szCs w:val="24"/>
        </w:rPr>
        <w:t xml:space="preserve"> different</w:t>
      </w:r>
      <w:r w:rsidR="003F7F89">
        <w:rPr>
          <w:rFonts w:ascii="Times New Roman" w:hAnsi="Times New Roman" w:cs="Times New Roman"/>
          <w:sz w:val="24"/>
          <w:szCs w:val="24"/>
        </w:rPr>
        <w:t xml:space="preserve"> again</w:t>
      </w:r>
      <w:r>
        <w:rPr>
          <w:rFonts w:ascii="Times New Roman" w:hAnsi="Times New Roman" w:cs="Times New Roman"/>
          <w:sz w:val="24"/>
          <w:szCs w:val="24"/>
        </w:rPr>
        <w:t xml:space="preserve"> from that</w:t>
      </w:r>
      <w:r w:rsidR="00820C92">
        <w:rPr>
          <w:rFonts w:ascii="Times New Roman" w:hAnsi="Times New Roman" w:cs="Times New Roman"/>
          <w:sz w:val="24"/>
          <w:szCs w:val="24"/>
        </w:rPr>
        <w:t xml:space="preserve"> of </w:t>
      </w:r>
      <w:r w:rsidR="00E937AF">
        <w:rPr>
          <w:rFonts w:ascii="Times New Roman" w:hAnsi="Times New Roman" w:cs="Times New Roman"/>
          <w:sz w:val="24"/>
          <w:szCs w:val="24"/>
        </w:rPr>
        <w:t>either the co-lead</w:t>
      </w:r>
      <w:r w:rsidR="00820C92">
        <w:rPr>
          <w:rFonts w:ascii="Times New Roman" w:hAnsi="Times New Roman" w:cs="Times New Roman"/>
          <w:sz w:val="24"/>
          <w:szCs w:val="24"/>
        </w:rPr>
        <w:t xml:space="preserve"> partners</w:t>
      </w:r>
      <w:r w:rsidR="00E937AF">
        <w:rPr>
          <w:rFonts w:ascii="Times New Roman" w:hAnsi="Times New Roman" w:cs="Times New Roman"/>
          <w:sz w:val="24"/>
          <w:szCs w:val="24"/>
        </w:rPr>
        <w:t xml:space="preserve"> or the consortium members</w:t>
      </w:r>
      <w:r w:rsidR="00820C92">
        <w:rPr>
          <w:rFonts w:ascii="Times New Roman" w:hAnsi="Times New Roman" w:cs="Times New Roman"/>
          <w:sz w:val="24"/>
          <w:szCs w:val="24"/>
        </w:rPr>
        <w:t>.  The perspective</w:t>
      </w:r>
      <w:r w:rsidR="00E937AF">
        <w:rPr>
          <w:rFonts w:ascii="Times New Roman" w:hAnsi="Times New Roman" w:cs="Times New Roman"/>
          <w:sz w:val="24"/>
          <w:szCs w:val="24"/>
        </w:rPr>
        <w:t xml:space="preserve"> of the funder</w:t>
      </w:r>
      <w:r w:rsidR="00820C92">
        <w:rPr>
          <w:rFonts w:ascii="Times New Roman" w:hAnsi="Times New Roman" w:cs="Times New Roman"/>
          <w:sz w:val="24"/>
          <w:szCs w:val="24"/>
        </w:rPr>
        <w:t xml:space="preserve"> was to adopt a custodial approach focused on</w:t>
      </w:r>
      <w:r w:rsidR="000C4F4C">
        <w:rPr>
          <w:rFonts w:ascii="Times New Roman" w:hAnsi="Times New Roman" w:cs="Times New Roman"/>
          <w:sz w:val="24"/>
          <w:szCs w:val="24"/>
        </w:rPr>
        <w:t xml:space="preserve"> overseeing</w:t>
      </w:r>
      <w:r w:rsidR="000C4F4C" w:rsidRPr="00C9636A">
        <w:rPr>
          <w:rFonts w:ascii="Times New Roman" w:hAnsi="Times New Roman" w:cs="Times New Roman"/>
          <w:sz w:val="24"/>
          <w:szCs w:val="24"/>
        </w:rPr>
        <w:t xml:space="preserve"> improved efficienc</w:t>
      </w:r>
      <w:r w:rsidR="000C4F4C">
        <w:rPr>
          <w:rFonts w:ascii="Times New Roman" w:hAnsi="Times New Roman" w:cs="Times New Roman"/>
          <w:sz w:val="24"/>
          <w:szCs w:val="24"/>
        </w:rPr>
        <w:t>ies and accountability through a</w:t>
      </w:r>
      <w:r w:rsidR="000C4F4C" w:rsidRPr="00C9636A">
        <w:rPr>
          <w:rFonts w:ascii="Times New Roman" w:hAnsi="Times New Roman" w:cs="Times New Roman"/>
          <w:sz w:val="24"/>
          <w:szCs w:val="24"/>
        </w:rPr>
        <w:t xml:space="preserve"> collaborative approach to programme design</w:t>
      </w:r>
    </w:p>
    <w:p w14:paraId="0F822D16" w14:textId="7B71BB19" w:rsidR="000C4F4C" w:rsidRDefault="000C4F4C" w:rsidP="00084BE1">
      <w:pPr>
        <w:spacing w:after="0" w:line="360" w:lineRule="auto"/>
        <w:ind w:left="720"/>
        <w:jc w:val="both"/>
        <w:rPr>
          <w:rFonts w:ascii="Times New Roman" w:hAnsi="Times New Roman" w:cs="Times New Roman"/>
          <w:i/>
          <w:sz w:val="24"/>
          <w:szCs w:val="24"/>
        </w:rPr>
      </w:pPr>
      <w:r w:rsidRPr="00C9636A">
        <w:rPr>
          <w:rFonts w:ascii="Times New Roman" w:hAnsi="Times New Roman" w:cs="Times New Roman"/>
          <w:sz w:val="24"/>
          <w:szCs w:val="24"/>
        </w:rPr>
        <w:t>“</w:t>
      </w:r>
      <w:r w:rsidRPr="00C9636A">
        <w:rPr>
          <w:rFonts w:ascii="Times New Roman" w:hAnsi="Times New Roman" w:cs="Times New Roman"/>
          <w:i/>
          <w:sz w:val="24"/>
          <w:szCs w:val="24"/>
        </w:rPr>
        <w:t>We have to look at value for money, so is the quality of the service that’s b</w:t>
      </w:r>
      <w:r>
        <w:rPr>
          <w:rFonts w:ascii="Times New Roman" w:hAnsi="Times New Roman" w:cs="Times New Roman"/>
          <w:i/>
          <w:sz w:val="24"/>
          <w:szCs w:val="24"/>
        </w:rPr>
        <w:t>eing provided value for money</w:t>
      </w:r>
      <w:r w:rsidR="00E937AF">
        <w:rPr>
          <w:rFonts w:ascii="Times New Roman" w:hAnsi="Times New Roman" w:cs="Times New Roman"/>
          <w:i/>
          <w:sz w:val="24"/>
          <w:szCs w:val="24"/>
        </w:rPr>
        <w:t>?</w:t>
      </w:r>
      <w:r>
        <w:rPr>
          <w:rFonts w:ascii="Times New Roman" w:hAnsi="Times New Roman" w:cs="Times New Roman"/>
          <w:i/>
          <w:sz w:val="24"/>
          <w:szCs w:val="24"/>
        </w:rPr>
        <w:t>”(Funder)</w:t>
      </w:r>
    </w:p>
    <w:p w14:paraId="21CDFCBE" w14:textId="3BA5B321" w:rsidR="00376362" w:rsidRDefault="003F7F89" w:rsidP="00084B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Securing com</w:t>
      </w:r>
      <w:r w:rsidR="002E7B36">
        <w:rPr>
          <w:rFonts w:ascii="Times New Roman" w:hAnsi="Times New Roman" w:cs="Times New Roman"/>
          <w:sz w:val="24"/>
          <w:szCs w:val="24"/>
        </w:rPr>
        <w:t xml:space="preserve">mitment from employers was </w:t>
      </w:r>
      <w:r>
        <w:rPr>
          <w:rFonts w:ascii="Times New Roman" w:hAnsi="Times New Roman" w:cs="Times New Roman"/>
          <w:sz w:val="24"/>
          <w:szCs w:val="24"/>
        </w:rPr>
        <w:t>perceived as essential at this stage of the service provision process.  This set of stakeholders’ initial motivations for engaging with the disability awareness training were largely performance orientated and driven by the potential for reduced sickness absence.  By understanding how to make positive reasonable adjustments in the workplace, and developing a greater understanding of how to support employees with disabilities, employers hoped to tackle long term sickness absence (and associated costs) primarily caused by stress related illness and musculoskeletal disorders.  We the</w:t>
      </w:r>
      <w:r w:rsidR="00376362">
        <w:rPr>
          <w:rFonts w:ascii="Times New Roman" w:hAnsi="Times New Roman" w:cs="Times New Roman"/>
          <w:sz w:val="24"/>
          <w:szCs w:val="24"/>
        </w:rPr>
        <w:t xml:space="preserve">refore identify differing motivations from stakeholders during the development of the value proposition.  Co-lead partners interested in promoting the employability of service users through a collective effort from the consortium, consortium organisations interested in securing potential gains for their own organisations, the funder expecting improved efficiencies and accountability and the employer focused on cost saving through reduced sickness absence.  </w:t>
      </w:r>
    </w:p>
    <w:p w14:paraId="3804D0EE" w14:textId="77777777" w:rsidR="00376362" w:rsidRDefault="00376362" w:rsidP="00084BE1">
      <w:pPr>
        <w:autoSpaceDE w:val="0"/>
        <w:autoSpaceDN w:val="0"/>
        <w:adjustRightInd w:val="0"/>
        <w:spacing w:after="0" w:line="360" w:lineRule="auto"/>
        <w:jc w:val="both"/>
        <w:rPr>
          <w:rFonts w:ascii="Times New Roman" w:hAnsi="Times New Roman" w:cs="Times New Roman"/>
          <w:sz w:val="24"/>
          <w:szCs w:val="24"/>
        </w:rPr>
      </w:pPr>
    </w:p>
    <w:p w14:paraId="10084D3B" w14:textId="0F1A412D" w:rsidR="000C4F4C" w:rsidRPr="00376362" w:rsidRDefault="00376362" w:rsidP="00084BE1">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Whilst these motivations differ, they do appear to be broadly cohesive in that the provision of the service is expected to deliver on all of these stakeholder expectations.</w:t>
      </w:r>
      <w:r w:rsidR="003F7F89">
        <w:rPr>
          <w:rFonts w:ascii="Times New Roman" w:hAnsi="Times New Roman" w:cs="Times New Roman"/>
          <w:sz w:val="24"/>
          <w:szCs w:val="24"/>
        </w:rPr>
        <w:t xml:space="preserve"> </w:t>
      </w:r>
      <w:r w:rsidR="00F86E21">
        <w:rPr>
          <w:rFonts w:ascii="Times New Roman" w:hAnsi="Times New Roman" w:cs="Times New Roman"/>
          <w:sz w:val="24"/>
          <w:szCs w:val="24"/>
        </w:rPr>
        <w:t>In devel</w:t>
      </w:r>
      <w:r>
        <w:rPr>
          <w:rFonts w:ascii="Times New Roman" w:hAnsi="Times New Roman" w:cs="Times New Roman"/>
          <w:sz w:val="24"/>
          <w:szCs w:val="24"/>
        </w:rPr>
        <w:t>oping a clear value proposition however,</w:t>
      </w:r>
      <w:r w:rsidR="00F86E21">
        <w:rPr>
          <w:rFonts w:ascii="Times New Roman" w:hAnsi="Times New Roman" w:cs="Times New Roman"/>
          <w:sz w:val="24"/>
          <w:szCs w:val="24"/>
        </w:rPr>
        <w:t xml:space="preserve"> d</w:t>
      </w:r>
      <w:r w:rsidR="00E937AF">
        <w:rPr>
          <w:rFonts w:ascii="Times New Roman" w:hAnsi="Times New Roman" w:cs="Times New Roman"/>
          <w:sz w:val="24"/>
          <w:szCs w:val="24"/>
        </w:rPr>
        <w:t xml:space="preserve">ifferences in stakeholder expectations </w:t>
      </w:r>
      <w:r w:rsidR="00F86E21">
        <w:rPr>
          <w:rFonts w:ascii="Times New Roman" w:hAnsi="Times New Roman" w:cs="Times New Roman"/>
          <w:sz w:val="24"/>
          <w:szCs w:val="24"/>
        </w:rPr>
        <w:t>created tensions</w:t>
      </w:r>
      <w:r w:rsidR="000C4F4C" w:rsidRPr="0019722F">
        <w:rPr>
          <w:rFonts w:ascii="Times New Roman" w:hAnsi="Times New Roman" w:cs="Times New Roman"/>
          <w:sz w:val="24"/>
          <w:szCs w:val="24"/>
        </w:rPr>
        <w:t xml:space="preserve"> in satisfying the predominantly socially d</w:t>
      </w:r>
      <w:r w:rsidR="00F86E21">
        <w:rPr>
          <w:rFonts w:ascii="Times New Roman" w:hAnsi="Times New Roman" w:cs="Times New Roman"/>
          <w:sz w:val="24"/>
          <w:szCs w:val="24"/>
        </w:rPr>
        <w:t>riven interests of the consortium</w:t>
      </w:r>
      <w:r w:rsidR="002C74AE">
        <w:rPr>
          <w:rFonts w:ascii="Times New Roman" w:hAnsi="Times New Roman" w:cs="Times New Roman"/>
          <w:sz w:val="24"/>
          <w:szCs w:val="24"/>
        </w:rPr>
        <w:t xml:space="preserve"> and the more instrumentally </w:t>
      </w:r>
      <w:r w:rsidR="000C4F4C" w:rsidRPr="0019722F">
        <w:rPr>
          <w:rFonts w:ascii="Times New Roman" w:hAnsi="Times New Roman" w:cs="Times New Roman"/>
          <w:sz w:val="24"/>
          <w:szCs w:val="24"/>
        </w:rPr>
        <w:t>d</w:t>
      </w:r>
      <w:r w:rsidR="000C4F4C">
        <w:rPr>
          <w:rFonts w:ascii="Times New Roman" w:hAnsi="Times New Roman" w:cs="Times New Roman"/>
          <w:sz w:val="24"/>
          <w:szCs w:val="24"/>
        </w:rPr>
        <w:t>riven interests of the</w:t>
      </w:r>
      <w:r w:rsidR="00846635">
        <w:rPr>
          <w:rFonts w:ascii="Times New Roman" w:hAnsi="Times New Roman" w:cs="Times New Roman"/>
          <w:sz w:val="24"/>
          <w:szCs w:val="24"/>
        </w:rPr>
        <w:t xml:space="preserve"> government</w:t>
      </w:r>
      <w:r w:rsidR="000C4F4C">
        <w:rPr>
          <w:rFonts w:ascii="Times New Roman" w:hAnsi="Times New Roman" w:cs="Times New Roman"/>
          <w:sz w:val="24"/>
          <w:szCs w:val="24"/>
        </w:rPr>
        <w:t xml:space="preserve"> funder</w:t>
      </w:r>
      <w:r w:rsidR="00F86E21">
        <w:rPr>
          <w:rFonts w:ascii="Times New Roman" w:hAnsi="Times New Roman" w:cs="Times New Roman"/>
          <w:sz w:val="24"/>
          <w:szCs w:val="24"/>
        </w:rPr>
        <w:t>.  Reaching consensus on how to measure the outcome of the service reflected t</w:t>
      </w:r>
      <w:r w:rsidR="008F3DDF">
        <w:rPr>
          <w:rFonts w:ascii="Times New Roman" w:hAnsi="Times New Roman" w:cs="Times New Roman"/>
          <w:sz w:val="24"/>
          <w:szCs w:val="24"/>
        </w:rPr>
        <w:t>hese tensions, as illustrated by the following excerpt from an interview with a Steering Group member:</w:t>
      </w:r>
      <w:r w:rsidR="00F86E21">
        <w:rPr>
          <w:rFonts w:ascii="Times New Roman" w:hAnsi="Times New Roman" w:cs="Times New Roman"/>
          <w:sz w:val="24"/>
          <w:szCs w:val="24"/>
        </w:rPr>
        <w:t xml:space="preserve">  </w:t>
      </w:r>
    </w:p>
    <w:p w14:paraId="298798AB" w14:textId="7239CC11" w:rsidR="000C4F4C" w:rsidRDefault="000C4F4C" w:rsidP="00084BE1">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“A</w:t>
      </w:r>
      <w:r w:rsidRPr="006540C7">
        <w:rPr>
          <w:rFonts w:ascii="Times New Roman" w:hAnsi="Times New Roman" w:cs="Times New Roman"/>
          <w:i/>
          <w:sz w:val="24"/>
          <w:szCs w:val="24"/>
        </w:rPr>
        <w:t xml:space="preserve">ny sort of focus group that we have where I say </w:t>
      </w:r>
      <w:r w:rsidRPr="00786E32">
        <w:rPr>
          <w:rFonts w:ascii="Times New Roman" w:hAnsi="Times New Roman" w:cs="Times New Roman"/>
          <w:i/>
          <w:sz w:val="24"/>
          <w:szCs w:val="24"/>
        </w:rPr>
        <w:t>tell me about how</w:t>
      </w:r>
      <w:r w:rsidRPr="006540C7">
        <w:rPr>
          <w:rFonts w:ascii="Times New Roman" w:hAnsi="Times New Roman" w:cs="Times New Roman"/>
          <w:i/>
          <w:sz w:val="24"/>
          <w:szCs w:val="24"/>
        </w:rPr>
        <w:t xml:space="preserve"> we helped you to find a job, it will be I’ve got more friends now, I’ve got more money, I’m able to travel, I’m happier, I’m less anxious, things are better at home, my Mum and I aren’t fighting all of the time …the value for a Government Department is</w:t>
      </w:r>
      <w:r w:rsidR="008F3DDF">
        <w:rPr>
          <w:rFonts w:ascii="Times New Roman" w:hAnsi="Times New Roman" w:cs="Times New Roman"/>
          <w:i/>
          <w:sz w:val="24"/>
          <w:szCs w:val="24"/>
        </w:rPr>
        <w:t>…</w:t>
      </w:r>
      <w:r w:rsidRPr="006540C7">
        <w:rPr>
          <w:rFonts w:ascii="Times New Roman" w:hAnsi="Times New Roman" w:cs="Times New Roman"/>
          <w:i/>
          <w:sz w:val="24"/>
          <w:szCs w:val="24"/>
        </w:rPr>
        <w:t xml:space="preserve"> moving somebody off benefits and into work and… for our Employment Officers I know they get a hit from somebody getting a job…. they’re really pleased but the real buzz is about seeing someone transforming I suppose and feeling happier” </w:t>
      </w:r>
      <w:r w:rsidRPr="003F6E15">
        <w:rPr>
          <w:rFonts w:ascii="Times New Roman" w:hAnsi="Times New Roman" w:cs="Times New Roman"/>
          <w:sz w:val="24"/>
          <w:szCs w:val="24"/>
        </w:rPr>
        <w:t>(Steering Group Member)</w:t>
      </w:r>
      <w:r>
        <w:rPr>
          <w:rFonts w:ascii="Times New Roman" w:hAnsi="Times New Roman" w:cs="Times New Roman"/>
          <w:sz w:val="24"/>
          <w:szCs w:val="24"/>
        </w:rPr>
        <w:t>.</w:t>
      </w:r>
    </w:p>
    <w:p w14:paraId="6B0F7855" w14:textId="6CD3A747" w:rsidR="003F7F89" w:rsidRPr="00102819" w:rsidRDefault="00623E00" w:rsidP="00084BE1">
      <w:pPr>
        <w:autoSpaceDE w:val="0"/>
        <w:autoSpaceDN w:val="0"/>
        <w:adjustRightInd w:val="0"/>
        <w:spacing w:after="0" w:line="360" w:lineRule="auto"/>
        <w:jc w:val="both"/>
        <w:rPr>
          <w:rFonts w:ascii="Times New Roman" w:hAnsi="Times New Roman" w:cs="Times New Roman"/>
          <w:sz w:val="24"/>
          <w:szCs w:val="24"/>
        </w:rPr>
      </w:pPr>
      <w:r w:rsidRPr="00102819">
        <w:rPr>
          <w:rFonts w:ascii="Times New Roman" w:hAnsi="Times New Roman" w:cs="Times New Roman"/>
          <w:sz w:val="24"/>
          <w:szCs w:val="24"/>
        </w:rPr>
        <w:t>As the development of the value proposition evolved, there was evidence of a convergence of expectation between the co-lead partners, the consortium organisations and the employer.  All became keenly focused on promoting the employability of service users.  I</w:t>
      </w:r>
      <w:r w:rsidR="003F7F89" w:rsidRPr="00102819">
        <w:rPr>
          <w:rFonts w:ascii="Times New Roman" w:hAnsi="Times New Roman" w:cs="Times New Roman"/>
          <w:sz w:val="24"/>
          <w:szCs w:val="24"/>
        </w:rPr>
        <w:t>n discussing further, one employer noted how saving cost was an initial motivator, however in developing a shared value proposition the motivation shifted to supporting employees.</w:t>
      </w:r>
    </w:p>
    <w:p w14:paraId="4B8856E1" w14:textId="77777777" w:rsidR="003F7F89" w:rsidRPr="008F1A14" w:rsidRDefault="003F7F89" w:rsidP="00084BE1">
      <w:pPr>
        <w:autoSpaceDE w:val="0"/>
        <w:autoSpaceDN w:val="0"/>
        <w:adjustRightInd w:val="0"/>
        <w:spacing w:after="0" w:line="360" w:lineRule="auto"/>
        <w:ind w:left="720"/>
        <w:jc w:val="both"/>
        <w:rPr>
          <w:rFonts w:ascii="Times New Roman" w:hAnsi="Times New Roman" w:cs="Times New Roman"/>
          <w:i/>
          <w:sz w:val="24"/>
          <w:szCs w:val="24"/>
        </w:rPr>
      </w:pPr>
      <w:r w:rsidRPr="00102819">
        <w:rPr>
          <w:rFonts w:ascii="Times New Roman" w:hAnsi="Times New Roman" w:cs="Times New Roman"/>
          <w:i/>
          <w:sz w:val="24"/>
          <w:szCs w:val="24"/>
        </w:rPr>
        <w:t xml:space="preserve">“As you’re probably aware, the civil service is very keen on reducing [the cost of] sickness levels and so whilst that might have been the initial driver it very quickly became a side issue” </w:t>
      </w:r>
      <w:r w:rsidRPr="00102819">
        <w:rPr>
          <w:rFonts w:ascii="Times New Roman" w:hAnsi="Times New Roman" w:cs="Times New Roman"/>
          <w:sz w:val="24"/>
          <w:szCs w:val="24"/>
        </w:rPr>
        <w:t>(Employer).</w:t>
      </w:r>
    </w:p>
    <w:p w14:paraId="51F88F7E" w14:textId="77777777" w:rsidR="000C4F4C" w:rsidRPr="003F6E15" w:rsidRDefault="000C4F4C" w:rsidP="00084BE1">
      <w:pPr>
        <w:autoSpaceDE w:val="0"/>
        <w:autoSpaceDN w:val="0"/>
        <w:adjustRightInd w:val="0"/>
        <w:spacing w:after="0" w:line="360" w:lineRule="auto"/>
        <w:jc w:val="both"/>
        <w:rPr>
          <w:rFonts w:ascii="Times New Roman" w:hAnsi="Times New Roman" w:cs="Times New Roman"/>
          <w:b/>
          <w:sz w:val="24"/>
          <w:szCs w:val="24"/>
        </w:rPr>
      </w:pPr>
    </w:p>
    <w:p w14:paraId="3FB70922" w14:textId="0CD95B2C" w:rsidR="00102819" w:rsidRDefault="00102819"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Specific mechanisms were identified as facilitating the development of a shared value proposition.  Co-joined meetings represented important VCC mechanisms as c</w:t>
      </w:r>
      <w:r w:rsidRPr="00C9636A">
        <w:rPr>
          <w:rFonts w:ascii="Times New Roman" w:hAnsi="Times New Roman" w:cs="Times New Roman"/>
          <w:sz w:val="24"/>
          <w:szCs w:val="24"/>
        </w:rPr>
        <w:t xml:space="preserve">ollaborative engagement platforms </w:t>
      </w:r>
      <w:r>
        <w:rPr>
          <w:rFonts w:ascii="Times New Roman" w:hAnsi="Times New Roman" w:cs="Times New Roman"/>
          <w:sz w:val="24"/>
          <w:szCs w:val="24"/>
        </w:rPr>
        <w:t xml:space="preserve">that </w:t>
      </w:r>
      <w:r w:rsidRPr="00C9636A">
        <w:rPr>
          <w:rFonts w:ascii="Times New Roman" w:hAnsi="Times New Roman" w:cs="Times New Roman"/>
          <w:sz w:val="24"/>
          <w:szCs w:val="24"/>
        </w:rPr>
        <w:t>framed the task of sending, rece</w:t>
      </w:r>
      <w:r>
        <w:rPr>
          <w:rFonts w:ascii="Times New Roman" w:hAnsi="Times New Roman" w:cs="Times New Roman"/>
          <w:sz w:val="24"/>
          <w:szCs w:val="24"/>
        </w:rPr>
        <w:t>iving and integrating knowledge.  These mechanisms strengthened</w:t>
      </w:r>
      <w:r w:rsidRPr="00C9636A">
        <w:rPr>
          <w:rFonts w:ascii="Times New Roman" w:hAnsi="Times New Roman" w:cs="Times New Roman"/>
          <w:sz w:val="24"/>
          <w:szCs w:val="24"/>
        </w:rPr>
        <w:t xml:space="preserve"> the consortium’s collaborative capacity by bundling and leveraging the collective specialisms and resources of it</w:t>
      </w:r>
      <w:r>
        <w:rPr>
          <w:rFonts w:ascii="Times New Roman" w:hAnsi="Times New Roman" w:cs="Times New Roman"/>
          <w:sz w:val="24"/>
          <w:szCs w:val="24"/>
        </w:rPr>
        <w:t xml:space="preserve">s members. </w:t>
      </w:r>
      <w:r w:rsidRPr="00C9636A">
        <w:rPr>
          <w:rFonts w:ascii="Times New Roman" w:hAnsi="Times New Roman" w:cs="Times New Roman"/>
          <w:sz w:val="24"/>
          <w:szCs w:val="24"/>
        </w:rPr>
        <w:t xml:space="preserve">Dialogical interactions afforded through joint project management and </w:t>
      </w:r>
      <w:r w:rsidRPr="00B84170">
        <w:rPr>
          <w:rFonts w:ascii="Times New Roman" w:hAnsi="Times New Roman" w:cs="Times New Roman"/>
          <w:sz w:val="24"/>
          <w:szCs w:val="24"/>
        </w:rPr>
        <w:t>consortium meetings extended opportunities for the co-exchange and pooling of important sources of value.  Interviews with s</w:t>
      </w:r>
      <w:r w:rsidR="00E73C37">
        <w:rPr>
          <w:rFonts w:ascii="Times New Roman" w:hAnsi="Times New Roman" w:cs="Times New Roman"/>
          <w:sz w:val="24"/>
          <w:szCs w:val="24"/>
        </w:rPr>
        <w:t>enior managers found</w:t>
      </w:r>
      <w:r w:rsidRPr="00B84170">
        <w:rPr>
          <w:rFonts w:ascii="Times New Roman" w:hAnsi="Times New Roman" w:cs="Times New Roman"/>
          <w:sz w:val="24"/>
          <w:szCs w:val="24"/>
        </w:rPr>
        <w:t xml:space="preserve"> that linked interests, focused on improving the quality of life of service users through opportunities for enhanced social and economic inclusion, extended a shared context of understanding.  Linked interests also informed a shared sense of purpose in tackling workplace stigma</w:t>
      </w:r>
      <w:r w:rsidRPr="00B84170">
        <w:t xml:space="preserve"> </w:t>
      </w:r>
      <w:r w:rsidRPr="00B84170">
        <w:rPr>
          <w:rFonts w:ascii="Times New Roman" w:hAnsi="Times New Roman" w:cs="Times New Roman"/>
          <w:sz w:val="24"/>
          <w:szCs w:val="24"/>
        </w:rPr>
        <w:t>in the interests of inspiring more positive attitudes and higher levels of diversity in the workplace.</w:t>
      </w:r>
    </w:p>
    <w:p w14:paraId="76F4C618" w14:textId="4D0B74EB" w:rsidR="00102819" w:rsidRPr="00D807E9" w:rsidRDefault="00102819" w:rsidP="00084BE1">
      <w:pPr>
        <w:spacing w:after="0" w:line="360" w:lineRule="auto"/>
        <w:ind w:left="720"/>
        <w:jc w:val="both"/>
        <w:rPr>
          <w:rFonts w:ascii="Times New Roman" w:hAnsi="Times New Roman" w:cs="Times New Roman"/>
          <w:i/>
          <w:sz w:val="24"/>
          <w:szCs w:val="24"/>
        </w:rPr>
      </w:pPr>
      <w:r w:rsidRPr="00D807E9">
        <w:rPr>
          <w:rFonts w:ascii="Times New Roman" w:hAnsi="Times New Roman" w:cs="Times New Roman"/>
          <w:i/>
          <w:sz w:val="24"/>
          <w:szCs w:val="24"/>
        </w:rPr>
        <w:t xml:space="preserve">“It’s about changing attitudes and hearts and minds of people who haven’t worked with somebody with a disability” </w:t>
      </w:r>
      <w:r w:rsidRPr="00177777">
        <w:rPr>
          <w:rFonts w:ascii="Times New Roman" w:hAnsi="Times New Roman" w:cs="Times New Roman"/>
          <w:sz w:val="24"/>
          <w:szCs w:val="24"/>
        </w:rPr>
        <w:t>(CEO</w:t>
      </w:r>
      <w:r w:rsidR="002E7B36">
        <w:rPr>
          <w:rFonts w:ascii="Times New Roman" w:hAnsi="Times New Roman" w:cs="Times New Roman"/>
          <w:sz w:val="24"/>
          <w:szCs w:val="24"/>
        </w:rPr>
        <w:t xml:space="preserve"> Consortium Member</w:t>
      </w:r>
      <w:r w:rsidRPr="00177777">
        <w:rPr>
          <w:rFonts w:ascii="Times New Roman" w:hAnsi="Times New Roman" w:cs="Times New Roman"/>
          <w:sz w:val="24"/>
          <w:szCs w:val="24"/>
        </w:rPr>
        <w:t>)</w:t>
      </w:r>
      <w:r>
        <w:rPr>
          <w:rFonts w:ascii="Times New Roman" w:hAnsi="Times New Roman" w:cs="Times New Roman"/>
          <w:sz w:val="24"/>
          <w:szCs w:val="24"/>
        </w:rPr>
        <w:t>.</w:t>
      </w:r>
    </w:p>
    <w:p w14:paraId="276083C7" w14:textId="1465485C" w:rsidR="00102819" w:rsidRDefault="00102819" w:rsidP="00084BE1">
      <w:pPr>
        <w:spacing w:after="0" w:line="360" w:lineRule="auto"/>
        <w:ind w:left="720"/>
        <w:jc w:val="both"/>
        <w:rPr>
          <w:rFonts w:ascii="Times New Roman" w:hAnsi="Times New Roman" w:cs="Times New Roman"/>
          <w:i/>
          <w:sz w:val="24"/>
          <w:szCs w:val="24"/>
        </w:rPr>
      </w:pPr>
      <w:r w:rsidRPr="00177777">
        <w:rPr>
          <w:rFonts w:ascii="Times New Roman" w:hAnsi="Times New Roman" w:cs="Times New Roman"/>
          <w:i/>
          <w:sz w:val="24"/>
          <w:szCs w:val="24"/>
        </w:rPr>
        <w:t>“we all are lo</w:t>
      </w:r>
      <w:r>
        <w:rPr>
          <w:rFonts w:ascii="Times New Roman" w:hAnsi="Times New Roman" w:cs="Times New Roman"/>
          <w:i/>
          <w:sz w:val="24"/>
          <w:szCs w:val="24"/>
        </w:rPr>
        <w:t>oking out for the best interests of</w:t>
      </w:r>
      <w:r w:rsidRPr="00177777">
        <w:rPr>
          <w:rFonts w:ascii="Times New Roman" w:hAnsi="Times New Roman" w:cs="Times New Roman"/>
          <w:i/>
          <w:sz w:val="24"/>
          <w:szCs w:val="24"/>
        </w:rPr>
        <w:t xml:space="preserve"> our clients, so </w:t>
      </w:r>
      <w:r>
        <w:rPr>
          <w:rFonts w:ascii="Times New Roman" w:hAnsi="Times New Roman" w:cs="Times New Roman"/>
          <w:i/>
          <w:sz w:val="24"/>
          <w:szCs w:val="24"/>
        </w:rPr>
        <w:t xml:space="preserve">that’s inherently built into our programmes…we want </w:t>
      </w:r>
      <w:r w:rsidRPr="00177777">
        <w:rPr>
          <w:rFonts w:ascii="Times New Roman" w:hAnsi="Times New Roman" w:cs="Times New Roman"/>
          <w:i/>
          <w:sz w:val="24"/>
          <w:szCs w:val="24"/>
        </w:rPr>
        <w:t>to drive quality and want to give the best possible service and have the</w:t>
      </w:r>
      <w:r>
        <w:rPr>
          <w:rFonts w:ascii="Times New Roman" w:hAnsi="Times New Roman" w:cs="Times New Roman"/>
          <w:i/>
          <w:sz w:val="24"/>
          <w:szCs w:val="24"/>
        </w:rPr>
        <w:t xml:space="preserve"> best possible outcome for our clients</w:t>
      </w:r>
      <w:r w:rsidRPr="00177777">
        <w:rPr>
          <w:rFonts w:ascii="Times New Roman" w:hAnsi="Times New Roman" w:cs="Times New Roman"/>
          <w:i/>
          <w:sz w:val="24"/>
          <w:szCs w:val="24"/>
        </w:rPr>
        <w:t xml:space="preserve">” </w:t>
      </w:r>
      <w:r w:rsidR="002E7B36">
        <w:rPr>
          <w:rFonts w:ascii="Times New Roman" w:hAnsi="Times New Roman" w:cs="Times New Roman"/>
          <w:sz w:val="24"/>
          <w:szCs w:val="24"/>
        </w:rPr>
        <w:t>(Steering Group M</w:t>
      </w:r>
      <w:r w:rsidRPr="00177777">
        <w:rPr>
          <w:rFonts w:ascii="Times New Roman" w:hAnsi="Times New Roman" w:cs="Times New Roman"/>
          <w:sz w:val="24"/>
          <w:szCs w:val="24"/>
        </w:rPr>
        <w:t>ember)</w:t>
      </w:r>
      <w:r>
        <w:rPr>
          <w:rFonts w:ascii="Times New Roman" w:hAnsi="Times New Roman" w:cs="Times New Roman"/>
          <w:sz w:val="24"/>
          <w:szCs w:val="24"/>
        </w:rPr>
        <w:t>.</w:t>
      </w:r>
    </w:p>
    <w:p w14:paraId="3CAC22EA" w14:textId="77777777" w:rsidR="00102819" w:rsidRPr="00177777" w:rsidRDefault="00102819" w:rsidP="00084BE1">
      <w:pPr>
        <w:spacing w:after="0" w:line="360" w:lineRule="auto"/>
        <w:ind w:left="720"/>
        <w:jc w:val="both"/>
        <w:rPr>
          <w:rFonts w:ascii="Times New Roman" w:hAnsi="Times New Roman" w:cs="Times New Roman"/>
          <w:i/>
          <w:sz w:val="24"/>
          <w:szCs w:val="24"/>
        </w:rPr>
      </w:pPr>
    </w:p>
    <w:p w14:paraId="2CBD7F96" w14:textId="0643E1A1" w:rsidR="00102819" w:rsidRPr="0032649E" w:rsidRDefault="00102819"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complementary and specialist resources, including each partner’s established employer networks, service delivery approaches, specialist knowledge, human and physical assets, brand and reputation represented important sources of value. These sources of value, exchanged through direct and indirect actor engagement in conjoined meetings, and enabled through the collaborative capacity of actors, created two specific types of value: associational value and interaction value. Considering associational value, a history of joint </w:t>
      </w:r>
      <w:r w:rsidRPr="00D807E9">
        <w:rPr>
          <w:rFonts w:ascii="Times New Roman" w:hAnsi="Times New Roman" w:cs="Times New Roman"/>
          <w:sz w:val="24"/>
          <w:szCs w:val="24"/>
        </w:rPr>
        <w:t>collaboration</w:t>
      </w:r>
      <w:r>
        <w:rPr>
          <w:rFonts w:ascii="Times New Roman" w:hAnsi="Times New Roman" w:cs="Times New Roman"/>
          <w:sz w:val="24"/>
          <w:szCs w:val="24"/>
        </w:rPr>
        <w:t xml:space="preserve"> </w:t>
      </w:r>
      <w:r w:rsidRPr="00C33F97">
        <w:rPr>
          <w:rFonts w:ascii="Times New Roman" w:hAnsi="Times New Roman" w:cs="Times New Roman"/>
          <w:sz w:val="24"/>
          <w:szCs w:val="24"/>
        </w:rPr>
        <w:t>increased the consortium’s le</w:t>
      </w:r>
      <w:r w:rsidR="00CC4627">
        <w:rPr>
          <w:rFonts w:ascii="Times New Roman" w:hAnsi="Times New Roman" w:cs="Times New Roman"/>
          <w:sz w:val="24"/>
          <w:szCs w:val="24"/>
        </w:rPr>
        <w:t>gitimacy with the funder, which</w:t>
      </w:r>
      <w:r>
        <w:rPr>
          <w:rFonts w:ascii="Times New Roman" w:hAnsi="Times New Roman" w:cs="Times New Roman"/>
          <w:sz w:val="24"/>
          <w:szCs w:val="24"/>
        </w:rPr>
        <w:t xml:space="preserve"> perceived the consortium as an expert service delivery and knowledge provider</w:t>
      </w:r>
      <w:r w:rsidR="00E73C37">
        <w:rPr>
          <w:rFonts w:ascii="Times New Roman" w:hAnsi="Times New Roman" w:cs="Times New Roman"/>
          <w:sz w:val="24"/>
          <w:szCs w:val="24"/>
        </w:rPr>
        <w:t>.  In developing a shared value proposition, the consortium was therefore able to offer proposals that were accepted by the funder.</w:t>
      </w:r>
    </w:p>
    <w:p w14:paraId="32C8FF6C" w14:textId="0C959BC3" w:rsidR="00102819" w:rsidRPr="0032649E" w:rsidRDefault="00102819" w:rsidP="00084BE1">
      <w:pPr>
        <w:spacing w:after="0" w:line="360" w:lineRule="auto"/>
        <w:ind w:left="720"/>
        <w:jc w:val="both"/>
        <w:rPr>
          <w:rFonts w:ascii="Times New Roman" w:hAnsi="Times New Roman" w:cs="Times New Roman"/>
          <w:i/>
          <w:sz w:val="24"/>
          <w:szCs w:val="24"/>
        </w:rPr>
      </w:pPr>
      <w:r w:rsidRPr="00E73C37">
        <w:rPr>
          <w:rFonts w:ascii="Times New Roman" w:hAnsi="Times New Roman" w:cs="Times New Roman"/>
          <w:i/>
          <w:sz w:val="24"/>
          <w:szCs w:val="24"/>
        </w:rPr>
        <w:t xml:space="preserve">“We had faith in the organisations who were delivering this programme” </w:t>
      </w:r>
      <w:r w:rsidRPr="00E73C37">
        <w:rPr>
          <w:rFonts w:ascii="Times New Roman" w:hAnsi="Times New Roman" w:cs="Times New Roman"/>
          <w:sz w:val="24"/>
          <w:szCs w:val="24"/>
        </w:rPr>
        <w:t>(Funder).</w:t>
      </w:r>
    </w:p>
    <w:p w14:paraId="4A1ED9E6" w14:textId="55B4CC41" w:rsidR="00102819" w:rsidRPr="00D807E9" w:rsidRDefault="00102819"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Pr="00D807E9">
        <w:rPr>
          <w:rFonts w:ascii="Times New Roman" w:hAnsi="Times New Roman" w:cs="Times New Roman"/>
          <w:sz w:val="24"/>
          <w:szCs w:val="24"/>
        </w:rPr>
        <w:t>onsiderable investment</w:t>
      </w:r>
      <w:r>
        <w:rPr>
          <w:rFonts w:ascii="Times New Roman" w:hAnsi="Times New Roman" w:cs="Times New Roman"/>
          <w:sz w:val="24"/>
          <w:szCs w:val="24"/>
        </w:rPr>
        <w:t xml:space="preserve"> in time and effort made</w:t>
      </w:r>
      <w:r w:rsidRPr="00D807E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807E9">
        <w:rPr>
          <w:rFonts w:ascii="Times New Roman" w:hAnsi="Times New Roman" w:cs="Times New Roman"/>
          <w:sz w:val="24"/>
          <w:szCs w:val="24"/>
        </w:rPr>
        <w:t>assessing organisational compatibilit</w:t>
      </w:r>
      <w:r>
        <w:rPr>
          <w:rFonts w:ascii="Times New Roman" w:hAnsi="Times New Roman" w:cs="Times New Roman"/>
          <w:sz w:val="24"/>
          <w:szCs w:val="24"/>
        </w:rPr>
        <w:t>y and fit within the consortium enabled associational value in the form of higher brand visibility and knowledge acquisition through co-learning and knowledge exchange.</w:t>
      </w:r>
      <w:r w:rsidR="00CC4627">
        <w:rPr>
          <w:rFonts w:ascii="Times New Roman" w:hAnsi="Times New Roman" w:cs="Times New Roman"/>
          <w:sz w:val="24"/>
          <w:szCs w:val="24"/>
        </w:rPr>
        <w:t xml:space="preserve"> </w:t>
      </w:r>
    </w:p>
    <w:p w14:paraId="1C9A3814" w14:textId="62852D01" w:rsidR="00102819" w:rsidRDefault="00102819" w:rsidP="00084BE1">
      <w:pPr>
        <w:spacing w:after="0" w:line="360" w:lineRule="auto"/>
        <w:ind w:left="720"/>
        <w:jc w:val="both"/>
        <w:rPr>
          <w:rFonts w:ascii="Times New Roman" w:hAnsi="Times New Roman" w:cs="Times New Roman"/>
          <w:sz w:val="24"/>
          <w:szCs w:val="24"/>
        </w:rPr>
      </w:pPr>
      <w:r w:rsidRPr="00C33F97">
        <w:rPr>
          <w:rFonts w:ascii="Times New Roman" w:hAnsi="Times New Roman" w:cs="Times New Roman"/>
          <w:i/>
          <w:sz w:val="24"/>
          <w:szCs w:val="24"/>
        </w:rPr>
        <w:t>“We spent a year and a half coming together and working out what our ethos and value base was, and other organisations wanted to join us and we didn’t take them.”</w:t>
      </w:r>
      <w:r w:rsidRPr="00D807E9">
        <w:rPr>
          <w:rFonts w:ascii="Times New Roman" w:hAnsi="Times New Roman" w:cs="Times New Roman"/>
          <w:sz w:val="24"/>
          <w:szCs w:val="24"/>
        </w:rPr>
        <w:t xml:space="preserve"> (CEO</w:t>
      </w:r>
      <w:r w:rsidR="002E7B36">
        <w:rPr>
          <w:rFonts w:ascii="Times New Roman" w:hAnsi="Times New Roman" w:cs="Times New Roman"/>
          <w:sz w:val="24"/>
          <w:szCs w:val="24"/>
        </w:rPr>
        <w:t xml:space="preserve"> Consortium Member</w:t>
      </w:r>
      <w:r w:rsidRPr="00D807E9">
        <w:rPr>
          <w:rFonts w:ascii="Times New Roman" w:hAnsi="Times New Roman" w:cs="Times New Roman"/>
          <w:sz w:val="24"/>
          <w:szCs w:val="24"/>
        </w:rPr>
        <w:t xml:space="preserve">).  </w:t>
      </w:r>
    </w:p>
    <w:p w14:paraId="03B2C823" w14:textId="77777777" w:rsidR="000C4F4C" w:rsidRDefault="000C4F4C" w:rsidP="00084BE1">
      <w:pPr>
        <w:autoSpaceDE w:val="0"/>
        <w:autoSpaceDN w:val="0"/>
        <w:adjustRightInd w:val="0"/>
        <w:spacing w:after="0" w:line="360" w:lineRule="auto"/>
        <w:jc w:val="both"/>
        <w:rPr>
          <w:rFonts w:ascii="Times New Roman" w:hAnsi="Times New Roman" w:cs="Times New Roman"/>
          <w:sz w:val="24"/>
          <w:szCs w:val="24"/>
        </w:rPr>
      </w:pPr>
    </w:p>
    <w:p w14:paraId="36BD24C9" w14:textId="334CEF8D" w:rsidR="000C4F4C" w:rsidRPr="009D17B3" w:rsidRDefault="00ED3B9A" w:rsidP="00084BE1">
      <w:pPr>
        <w:autoSpaceDE w:val="0"/>
        <w:autoSpaceDN w:val="0"/>
        <w:adjustRightInd w:val="0"/>
        <w:spacing w:after="0" w:line="360" w:lineRule="auto"/>
        <w:jc w:val="both"/>
        <w:rPr>
          <w:rFonts w:ascii="Times New Roman" w:hAnsi="Times New Roman" w:cs="Times New Roman"/>
          <w:sz w:val="24"/>
          <w:szCs w:val="24"/>
        </w:rPr>
      </w:pPr>
      <w:r w:rsidRPr="00B84170">
        <w:rPr>
          <w:rFonts w:ascii="Times New Roman" w:hAnsi="Times New Roman" w:cs="Times New Roman"/>
          <w:sz w:val="24"/>
          <w:szCs w:val="24"/>
        </w:rPr>
        <w:t>The</w:t>
      </w:r>
      <w:r w:rsidR="0032649E">
        <w:rPr>
          <w:rFonts w:ascii="Times New Roman" w:hAnsi="Times New Roman" w:cs="Times New Roman"/>
          <w:sz w:val="24"/>
          <w:szCs w:val="24"/>
        </w:rPr>
        <w:t xml:space="preserve"> proposal for the</w:t>
      </w:r>
      <w:r w:rsidRPr="00B84170">
        <w:rPr>
          <w:rFonts w:ascii="Times New Roman" w:hAnsi="Times New Roman" w:cs="Times New Roman"/>
          <w:sz w:val="24"/>
          <w:szCs w:val="24"/>
        </w:rPr>
        <w:t xml:space="preserve"> co-design of training improved</w:t>
      </w:r>
      <w:r w:rsidR="000C4F4C" w:rsidRPr="00B84170">
        <w:rPr>
          <w:rFonts w:ascii="Times New Roman" w:hAnsi="Times New Roman" w:cs="Times New Roman"/>
          <w:sz w:val="24"/>
          <w:szCs w:val="24"/>
        </w:rPr>
        <w:t xml:space="preserve"> the consortium’s legitimacy with the funder </w:t>
      </w:r>
      <w:r w:rsidR="00B84170">
        <w:rPr>
          <w:rFonts w:ascii="Times New Roman" w:hAnsi="Times New Roman" w:cs="Times New Roman"/>
          <w:sz w:val="24"/>
          <w:szCs w:val="24"/>
        </w:rPr>
        <w:t xml:space="preserve">as this practice </w:t>
      </w:r>
      <w:r w:rsidRPr="00B84170">
        <w:rPr>
          <w:rFonts w:ascii="Times New Roman" w:hAnsi="Times New Roman" w:cs="Times New Roman"/>
          <w:sz w:val="24"/>
          <w:szCs w:val="24"/>
        </w:rPr>
        <w:t>aligned</w:t>
      </w:r>
      <w:r w:rsidR="006F1954">
        <w:rPr>
          <w:rFonts w:ascii="Times New Roman" w:hAnsi="Times New Roman" w:cs="Times New Roman"/>
          <w:sz w:val="24"/>
          <w:szCs w:val="24"/>
        </w:rPr>
        <w:t xml:space="preserve"> with the funder’s motivation</w:t>
      </w:r>
      <w:r w:rsidRPr="00B84170">
        <w:rPr>
          <w:rFonts w:ascii="Times New Roman" w:hAnsi="Times New Roman" w:cs="Times New Roman"/>
          <w:sz w:val="24"/>
          <w:szCs w:val="24"/>
        </w:rPr>
        <w:t xml:space="preserve"> of achieving value for money</w:t>
      </w:r>
      <w:r w:rsidR="000C4F4C" w:rsidRPr="00B84170">
        <w:rPr>
          <w:rFonts w:ascii="Times New Roman" w:hAnsi="Times New Roman" w:cs="Times New Roman"/>
          <w:sz w:val="24"/>
          <w:szCs w:val="24"/>
        </w:rPr>
        <w:t xml:space="preserve">.  </w:t>
      </w:r>
      <w:r w:rsidR="00B84170">
        <w:rPr>
          <w:rFonts w:ascii="Times New Roman" w:hAnsi="Times New Roman" w:cs="Times New Roman"/>
          <w:sz w:val="24"/>
          <w:szCs w:val="24"/>
        </w:rPr>
        <w:t xml:space="preserve">There was </w:t>
      </w:r>
      <w:r w:rsidR="0078277C">
        <w:rPr>
          <w:rFonts w:ascii="Times New Roman" w:hAnsi="Times New Roman" w:cs="Times New Roman"/>
          <w:sz w:val="24"/>
          <w:szCs w:val="24"/>
        </w:rPr>
        <w:t>recognition that each consortium organisation needed</w:t>
      </w:r>
      <w:r w:rsidR="000C4F4C" w:rsidRPr="00345B6A">
        <w:rPr>
          <w:rFonts w:ascii="Times New Roman" w:hAnsi="Times New Roman" w:cs="Times New Roman"/>
          <w:sz w:val="24"/>
          <w:szCs w:val="24"/>
        </w:rPr>
        <w:t xml:space="preserve"> access to knowledge</w:t>
      </w:r>
      <w:r w:rsidR="00B84170">
        <w:rPr>
          <w:rFonts w:ascii="Times New Roman" w:hAnsi="Times New Roman" w:cs="Times New Roman"/>
          <w:sz w:val="24"/>
          <w:szCs w:val="24"/>
        </w:rPr>
        <w:t xml:space="preserve"> held</w:t>
      </w:r>
      <w:r w:rsidR="0078277C">
        <w:rPr>
          <w:rFonts w:ascii="Times New Roman" w:hAnsi="Times New Roman" w:cs="Times New Roman"/>
          <w:sz w:val="24"/>
          <w:szCs w:val="24"/>
        </w:rPr>
        <w:t xml:space="preserve"> by other partners</w:t>
      </w:r>
      <w:r w:rsidR="00B84170">
        <w:rPr>
          <w:rFonts w:ascii="Times New Roman" w:hAnsi="Times New Roman" w:cs="Times New Roman"/>
          <w:sz w:val="24"/>
          <w:szCs w:val="24"/>
        </w:rPr>
        <w:t>,</w:t>
      </w:r>
      <w:r w:rsidR="0078277C">
        <w:rPr>
          <w:rFonts w:ascii="Times New Roman" w:hAnsi="Times New Roman" w:cs="Times New Roman"/>
          <w:sz w:val="24"/>
          <w:szCs w:val="24"/>
        </w:rPr>
        <w:t xml:space="preserve"> and</w:t>
      </w:r>
      <w:r w:rsidR="00B84170">
        <w:rPr>
          <w:rFonts w:ascii="Times New Roman" w:hAnsi="Times New Roman" w:cs="Times New Roman"/>
          <w:sz w:val="24"/>
          <w:szCs w:val="24"/>
        </w:rPr>
        <w:t xml:space="preserve"> thus each</w:t>
      </w:r>
      <w:r w:rsidR="0078277C">
        <w:rPr>
          <w:rFonts w:ascii="Times New Roman" w:hAnsi="Times New Roman" w:cs="Times New Roman"/>
          <w:sz w:val="24"/>
          <w:szCs w:val="24"/>
        </w:rPr>
        <w:t xml:space="preserve"> had</w:t>
      </w:r>
      <w:r w:rsidR="000C4F4C" w:rsidRPr="00345B6A">
        <w:rPr>
          <w:rFonts w:ascii="Times New Roman" w:hAnsi="Times New Roman" w:cs="Times New Roman"/>
          <w:sz w:val="24"/>
          <w:szCs w:val="24"/>
        </w:rPr>
        <w:t xml:space="preserve"> the potential to use its partner’s know-how for private gain</w:t>
      </w:r>
      <w:r w:rsidR="000C4F4C">
        <w:rPr>
          <w:rFonts w:ascii="Times New Roman" w:hAnsi="Times New Roman" w:cs="Times New Roman"/>
          <w:sz w:val="24"/>
          <w:szCs w:val="24"/>
        </w:rPr>
        <w:t xml:space="preserve">. </w:t>
      </w:r>
      <w:r w:rsidR="000C4F4C" w:rsidRPr="0019722F">
        <w:rPr>
          <w:rFonts w:ascii="Times New Roman" w:hAnsi="Times New Roman" w:cs="Times New Roman"/>
          <w:sz w:val="24"/>
          <w:szCs w:val="24"/>
        </w:rPr>
        <w:t>For example, in the interests of ad</w:t>
      </w:r>
      <w:r w:rsidR="00CC4627">
        <w:rPr>
          <w:rFonts w:ascii="Times New Roman" w:hAnsi="Times New Roman" w:cs="Times New Roman"/>
          <w:sz w:val="24"/>
          <w:szCs w:val="24"/>
        </w:rPr>
        <w:t>ding value to the service user</w:t>
      </w:r>
      <w:r w:rsidR="000C4F4C" w:rsidRPr="0019722F">
        <w:rPr>
          <w:rFonts w:ascii="Times New Roman" w:hAnsi="Times New Roman" w:cs="Times New Roman"/>
          <w:sz w:val="24"/>
          <w:szCs w:val="24"/>
        </w:rPr>
        <w:t xml:space="preserve"> experience, some </w:t>
      </w:r>
      <w:r w:rsidR="0078277C">
        <w:rPr>
          <w:rFonts w:ascii="Times New Roman" w:hAnsi="Times New Roman" w:cs="Times New Roman"/>
          <w:sz w:val="24"/>
          <w:szCs w:val="24"/>
        </w:rPr>
        <w:t xml:space="preserve">consortium </w:t>
      </w:r>
      <w:r w:rsidR="000C4F4C" w:rsidRPr="0019722F">
        <w:rPr>
          <w:rFonts w:ascii="Times New Roman" w:hAnsi="Times New Roman" w:cs="Times New Roman"/>
          <w:sz w:val="24"/>
          <w:szCs w:val="24"/>
        </w:rPr>
        <w:t>members required specialist training from other members, which simultaneously strengthened the competitiveness of the consortium and its partner organisa</w:t>
      </w:r>
      <w:r w:rsidR="000C4F4C">
        <w:rPr>
          <w:rFonts w:ascii="Times New Roman" w:hAnsi="Times New Roman" w:cs="Times New Roman"/>
          <w:sz w:val="24"/>
          <w:szCs w:val="24"/>
        </w:rPr>
        <w:t>tions in their bids for funding</w:t>
      </w:r>
      <w:r w:rsidR="0078277C">
        <w:rPr>
          <w:rFonts w:ascii="Times New Roman" w:hAnsi="Times New Roman" w:cs="Times New Roman"/>
          <w:sz w:val="24"/>
          <w:szCs w:val="24"/>
        </w:rPr>
        <w:t>.</w:t>
      </w:r>
    </w:p>
    <w:p w14:paraId="7A5C19BF" w14:textId="2A1C5CCD" w:rsidR="004C0D68" w:rsidRDefault="000C4F4C" w:rsidP="00084BE1">
      <w:pPr>
        <w:pStyle w:val="NoSpacing"/>
        <w:spacing w:line="360" w:lineRule="auto"/>
        <w:ind w:left="720"/>
        <w:jc w:val="both"/>
        <w:rPr>
          <w:rFonts w:ascii="Times New Roman" w:hAnsi="Times New Roman" w:cs="Times New Roman"/>
          <w:sz w:val="24"/>
          <w:szCs w:val="24"/>
        </w:rPr>
      </w:pPr>
      <w:r w:rsidRPr="009D17B3">
        <w:rPr>
          <w:rFonts w:ascii="Times New Roman" w:hAnsi="Times New Roman" w:cs="Times New Roman"/>
          <w:sz w:val="24"/>
          <w:szCs w:val="24"/>
        </w:rPr>
        <w:t xml:space="preserve"> “</w:t>
      </w:r>
      <w:r>
        <w:rPr>
          <w:rFonts w:ascii="Times New Roman" w:hAnsi="Times New Roman" w:cs="Times New Roman"/>
          <w:i/>
          <w:sz w:val="24"/>
          <w:szCs w:val="24"/>
        </w:rPr>
        <w:t>W</w:t>
      </w:r>
      <w:r w:rsidRPr="009D17B3">
        <w:rPr>
          <w:rFonts w:ascii="Times New Roman" w:hAnsi="Times New Roman" w:cs="Times New Roman"/>
          <w:i/>
          <w:sz w:val="24"/>
          <w:szCs w:val="24"/>
        </w:rPr>
        <w:t>e are skilling up our competitor.  It’s not everybody that you would skill up knowing that in the next funding round they’re going to be as fit as me</w:t>
      </w:r>
      <w:r>
        <w:rPr>
          <w:rFonts w:ascii="Times New Roman" w:hAnsi="Times New Roman" w:cs="Times New Roman"/>
          <w:sz w:val="24"/>
          <w:szCs w:val="24"/>
        </w:rPr>
        <w:t>” (CEO</w:t>
      </w:r>
      <w:r w:rsidR="004C0D68">
        <w:rPr>
          <w:rFonts w:ascii="Times New Roman" w:hAnsi="Times New Roman" w:cs="Times New Roman"/>
          <w:sz w:val="24"/>
          <w:szCs w:val="24"/>
        </w:rPr>
        <w:t xml:space="preserve"> Consortium Member</w:t>
      </w:r>
      <w:r>
        <w:rPr>
          <w:rFonts w:ascii="Times New Roman" w:hAnsi="Times New Roman" w:cs="Times New Roman"/>
          <w:sz w:val="24"/>
          <w:szCs w:val="24"/>
        </w:rPr>
        <w:t>)</w:t>
      </w:r>
      <w:r w:rsidR="00B84170">
        <w:rPr>
          <w:rFonts w:ascii="Times New Roman" w:hAnsi="Times New Roman" w:cs="Times New Roman"/>
          <w:sz w:val="24"/>
          <w:szCs w:val="24"/>
        </w:rPr>
        <w:t>.</w:t>
      </w:r>
    </w:p>
    <w:p w14:paraId="5316F7F5" w14:textId="6296A359" w:rsidR="000C4F4C" w:rsidRDefault="000C4F4C" w:rsidP="00084BE1">
      <w:pPr>
        <w:pStyle w:val="NoSpacing"/>
        <w:spacing w:line="360" w:lineRule="auto"/>
        <w:ind w:left="720"/>
        <w:jc w:val="both"/>
        <w:rPr>
          <w:rFonts w:ascii="Times New Roman" w:hAnsi="Times New Roman" w:cs="Times New Roman"/>
          <w:sz w:val="24"/>
          <w:szCs w:val="24"/>
        </w:rPr>
      </w:pPr>
      <w:r w:rsidRPr="006C3828">
        <w:rPr>
          <w:rFonts w:ascii="Times New Roman" w:hAnsi="Times New Roman" w:cs="Times New Roman"/>
          <w:i/>
          <w:sz w:val="24"/>
          <w:szCs w:val="24"/>
        </w:rPr>
        <w:t>“One of the drivers was really trying to get a best practice model and primarily doing that through local p</w:t>
      </w:r>
      <w:r w:rsidR="004C0D68">
        <w:rPr>
          <w:rFonts w:ascii="Times New Roman" w:hAnsi="Times New Roman" w:cs="Times New Roman"/>
          <w:i/>
          <w:sz w:val="24"/>
          <w:szCs w:val="24"/>
        </w:rPr>
        <w:t xml:space="preserve">roviders </w:t>
      </w:r>
      <w:r w:rsidR="004C0D68" w:rsidRPr="00B84170">
        <w:rPr>
          <w:rFonts w:ascii="Times New Roman" w:hAnsi="Times New Roman" w:cs="Times New Roman"/>
          <w:i/>
          <w:sz w:val="24"/>
          <w:szCs w:val="24"/>
        </w:rPr>
        <w:t>within [UK Region]</w:t>
      </w:r>
      <w:r w:rsidRPr="00B84170">
        <w:rPr>
          <w:rFonts w:ascii="Times New Roman" w:hAnsi="Times New Roman" w:cs="Times New Roman"/>
          <w:i/>
          <w:sz w:val="24"/>
          <w:szCs w:val="24"/>
        </w:rPr>
        <w:t>……</w:t>
      </w:r>
      <w:r w:rsidRPr="006C3828">
        <w:rPr>
          <w:rFonts w:ascii="Times New Roman" w:hAnsi="Times New Roman" w:cs="Times New Roman"/>
          <w:i/>
          <w:sz w:val="24"/>
          <w:szCs w:val="24"/>
        </w:rPr>
        <w:t>so it was better to work together than to compete against each other”</w:t>
      </w:r>
      <w:r w:rsidR="002E7B36">
        <w:rPr>
          <w:rFonts w:ascii="Times New Roman" w:hAnsi="Times New Roman" w:cs="Times New Roman"/>
          <w:sz w:val="24"/>
          <w:szCs w:val="24"/>
        </w:rPr>
        <w:t xml:space="preserve"> (Steering Group M</w:t>
      </w:r>
      <w:r>
        <w:rPr>
          <w:rFonts w:ascii="Times New Roman" w:hAnsi="Times New Roman" w:cs="Times New Roman"/>
          <w:sz w:val="24"/>
          <w:szCs w:val="24"/>
        </w:rPr>
        <w:t>ember</w:t>
      </w:r>
      <w:r w:rsidRPr="006C3828">
        <w:rPr>
          <w:rFonts w:ascii="Times New Roman" w:hAnsi="Times New Roman" w:cs="Times New Roman"/>
          <w:sz w:val="24"/>
          <w:szCs w:val="24"/>
        </w:rPr>
        <w:t>).</w:t>
      </w:r>
    </w:p>
    <w:p w14:paraId="64819022" w14:textId="77777777" w:rsidR="00CC4627" w:rsidRDefault="00CC4627" w:rsidP="00084BE1">
      <w:pPr>
        <w:pStyle w:val="NoSpacing"/>
        <w:spacing w:line="360" w:lineRule="auto"/>
        <w:ind w:left="720"/>
        <w:jc w:val="both"/>
        <w:rPr>
          <w:rFonts w:ascii="Times New Roman" w:hAnsi="Times New Roman" w:cs="Times New Roman"/>
          <w:sz w:val="24"/>
          <w:szCs w:val="24"/>
        </w:rPr>
      </w:pPr>
    </w:p>
    <w:p w14:paraId="7F6C7FD2" w14:textId="185FC52D" w:rsidR="00CC4627" w:rsidRDefault="00CC4627"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summary, through this example we identified sources of value</w:t>
      </w:r>
      <w:r w:rsidR="00220D2B">
        <w:rPr>
          <w:rFonts w:ascii="Times New Roman" w:hAnsi="Times New Roman" w:cs="Times New Roman"/>
          <w:sz w:val="24"/>
          <w:szCs w:val="24"/>
        </w:rPr>
        <w:t xml:space="preserve"> as resource complementarity, resource nature and linked interests.  Types of value are id</w:t>
      </w:r>
      <w:r w:rsidR="008051C5">
        <w:rPr>
          <w:rFonts w:ascii="Times New Roman" w:hAnsi="Times New Roman" w:cs="Times New Roman"/>
          <w:sz w:val="24"/>
          <w:szCs w:val="24"/>
        </w:rPr>
        <w:t xml:space="preserve">entified as associational </w:t>
      </w:r>
      <w:r w:rsidR="00220D2B">
        <w:rPr>
          <w:rFonts w:ascii="Times New Roman" w:hAnsi="Times New Roman" w:cs="Times New Roman"/>
          <w:sz w:val="24"/>
          <w:szCs w:val="24"/>
        </w:rPr>
        <w:t>and in</w:t>
      </w:r>
      <w:r w:rsidR="008051C5">
        <w:rPr>
          <w:rFonts w:ascii="Times New Roman" w:hAnsi="Times New Roman" w:cs="Times New Roman"/>
          <w:sz w:val="24"/>
          <w:szCs w:val="24"/>
        </w:rPr>
        <w:t>teraction</w:t>
      </w:r>
      <w:r w:rsidR="00220D2B">
        <w:rPr>
          <w:rFonts w:ascii="Times New Roman" w:hAnsi="Times New Roman" w:cs="Times New Roman"/>
          <w:sz w:val="24"/>
          <w:szCs w:val="24"/>
        </w:rPr>
        <w:t>.  Co-design is the predo</w:t>
      </w:r>
      <w:r w:rsidR="002C74AE">
        <w:rPr>
          <w:rFonts w:ascii="Times New Roman" w:hAnsi="Times New Roman" w:cs="Times New Roman"/>
          <w:sz w:val="24"/>
          <w:szCs w:val="24"/>
        </w:rPr>
        <w:t xml:space="preserve">minant mechanism and collaborative </w:t>
      </w:r>
      <w:r w:rsidR="00220D2B">
        <w:rPr>
          <w:rFonts w:ascii="Times New Roman" w:hAnsi="Times New Roman" w:cs="Times New Roman"/>
          <w:sz w:val="24"/>
          <w:szCs w:val="24"/>
        </w:rPr>
        <w:t>capacity the enabler.</w:t>
      </w:r>
    </w:p>
    <w:p w14:paraId="474A379E" w14:textId="77777777" w:rsidR="00220D2B" w:rsidRDefault="00220D2B" w:rsidP="00084BE1">
      <w:pPr>
        <w:spacing w:after="0" w:line="360" w:lineRule="auto"/>
        <w:jc w:val="both"/>
        <w:rPr>
          <w:rFonts w:ascii="Times New Roman" w:hAnsi="Times New Roman" w:cs="Times New Roman"/>
          <w:i/>
          <w:sz w:val="24"/>
          <w:szCs w:val="24"/>
        </w:rPr>
      </w:pPr>
    </w:p>
    <w:p w14:paraId="0E99067B" w14:textId="7EA176F0" w:rsidR="000C4F4C" w:rsidRPr="00A61B0F" w:rsidRDefault="00496661" w:rsidP="00084B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Example 2: </w:t>
      </w:r>
      <w:r w:rsidR="000A2F8F">
        <w:rPr>
          <w:rFonts w:ascii="Times New Roman" w:hAnsi="Times New Roman" w:cs="Times New Roman"/>
          <w:i/>
          <w:sz w:val="24"/>
          <w:szCs w:val="24"/>
        </w:rPr>
        <w:t>Preparing for service delivery</w:t>
      </w:r>
    </w:p>
    <w:p w14:paraId="7F2179A1" w14:textId="4834698F" w:rsidR="000C4F4C" w:rsidRDefault="00BE5E7C"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C4F4C">
        <w:rPr>
          <w:rFonts w:ascii="Times New Roman" w:hAnsi="Times New Roman" w:cs="Times New Roman"/>
          <w:sz w:val="24"/>
          <w:szCs w:val="24"/>
        </w:rPr>
        <w:t>he consortium used co-delivery mechanisms</w:t>
      </w:r>
      <w:r>
        <w:rPr>
          <w:rFonts w:ascii="Times New Roman" w:hAnsi="Times New Roman" w:cs="Times New Roman"/>
          <w:sz w:val="24"/>
          <w:szCs w:val="24"/>
        </w:rPr>
        <w:t>,</w:t>
      </w:r>
      <w:r w:rsidR="00DB0B11">
        <w:rPr>
          <w:rFonts w:ascii="Times New Roman" w:hAnsi="Times New Roman" w:cs="Times New Roman"/>
          <w:sz w:val="24"/>
          <w:szCs w:val="24"/>
        </w:rPr>
        <w:t xml:space="preserve"> for example</w:t>
      </w:r>
      <w:r w:rsidR="000C4F4C">
        <w:rPr>
          <w:rFonts w:ascii="Times New Roman" w:hAnsi="Times New Roman" w:cs="Times New Roman"/>
          <w:sz w:val="24"/>
          <w:szCs w:val="24"/>
        </w:rPr>
        <w:t xml:space="preserve"> joint staff training workshops</w:t>
      </w:r>
      <w:r>
        <w:rPr>
          <w:rFonts w:ascii="Times New Roman" w:hAnsi="Times New Roman" w:cs="Times New Roman"/>
          <w:sz w:val="24"/>
          <w:szCs w:val="24"/>
        </w:rPr>
        <w:t>,</w:t>
      </w:r>
      <w:r w:rsidR="00DB0B11">
        <w:rPr>
          <w:rFonts w:ascii="Times New Roman" w:hAnsi="Times New Roman" w:cs="Times New Roman"/>
          <w:sz w:val="24"/>
          <w:szCs w:val="24"/>
        </w:rPr>
        <w:t xml:space="preserve"> to improve the capab</w:t>
      </w:r>
      <w:r w:rsidR="000C4F4C">
        <w:rPr>
          <w:rFonts w:ascii="Times New Roman" w:hAnsi="Times New Roman" w:cs="Times New Roman"/>
          <w:sz w:val="24"/>
          <w:szCs w:val="24"/>
        </w:rPr>
        <w:t>i</w:t>
      </w:r>
      <w:r w:rsidR="00DB0B11">
        <w:rPr>
          <w:rFonts w:ascii="Times New Roman" w:hAnsi="Times New Roman" w:cs="Times New Roman"/>
          <w:sz w:val="24"/>
          <w:szCs w:val="24"/>
        </w:rPr>
        <w:t>li</w:t>
      </w:r>
      <w:r w:rsidR="000C4F4C">
        <w:rPr>
          <w:rFonts w:ascii="Times New Roman" w:hAnsi="Times New Roman" w:cs="Times New Roman"/>
          <w:sz w:val="24"/>
          <w:szCs w:val="24"/>
        </w:rPr>
        <w:t>ty of staf</w:t>
      </w:r>
      <w:r w:rsidR="00DB0B11">
        <w:rPr>
          <w:rFonts w:ascii="Times New Roman" w:hAnsi="Times New Roman" w:cs="Times New Roman"/>
          <w:sz w:val="24"/>
          <w:szCs w:val="24"/>
        </w:rPr>
        <w:t>f in</w:t>
      </w:r>
      <w:r>
        <w:rPr>
          <w:rFonts w:ascii="Times New Roman" w:hAnsi="Times New Roman" w:cs="Times New Roman"/>
          <w:sz w:val="24"/>
          <w:szCs w:val="24"/>
        </w:rPr>
        <w:t xml:space="preserve"> deliver</w:t>
      </w:r>
      <w:r w:rsidR="00DB0B11">
        <w:rPr>
          <w:rFonts w:ascii="Times New Roman" w:hAnsi="Times New Roman" w:cs="Times New Roman"/>
          <w:sz w:val="24"/>
          <w:szCs w:val="24"/>
        </w:rPr>
        <w:t>ing the training</w:t>
      </w:r>
      <w:r w:rsidR="000C4F4C">
        <w:rPr>
          <w:rFonts w:ascii="Times New Roman" w:hAnsi="Times New Roman" w:cs="Times New Roman"/>
          <w:sz w:val="24"/>
          <w:szCs w:val="24"/>
        </w:rPr>
        <w:t xml:space="preserve"> to employers. Co-delivery mechanisms extended important platforms for upskilling, knowledge</w:t>
      </w:r>
      <w:r w:rsidR="00DB0B11">
        <w:rPr>
          <w:rFonts w:ascii="Times New Roman" w:hAnsi="Times New Roman" w:cs="Times New Roman"/>
          <w:sz w:val="24"/>
          <w:szCs w:val="24"/>
        </w:rPr>
        <w:t xml:space="preserve"> </w:t>
      </w:r>
      <w:r w:rsidR="000C4F4C">
        <w:rPr>
          <w:rFonts w:ascii="Times New Roman" w:hAnsi="Times New Roman" w:cs="Times New Roman"/>
          <w:sz w:val="24"/>
          <w:szCs w:val="24"/>
        </w:rPr>
        <w:t xml:space="preserve">exchange, shared decision-making and problem solving for staff of </w:t>
      </w:r>
      <w:r>
        <w:rPr>
          <w:rFonts w:ascii="Times New Roman" w:hAnsi="Times New Roman" w:cs="Times New Roman"/>
          <w:sz w:val="24"/>
          <w:szCs w:val="24"/>
        </w:rPr>
        <w:t xml:space="preserve">the </w:t>
      </w:r>
      <w:r w:rsidR="000C4F4C">
        <w:rPr>
          <w:rFonts w:ascii="Times New Roman" w:hAnsi="Times New Roman" w:cs="Times New Roman"/>
          <w:sz w:val="24"/>
          <w:szCs w:val="24"/>
        </w:rPr>
        <w:t>partner organisations</w:t>
      </w:r>
      <w:r w:rsidR="000A2F8F">
        <w:rPr>
          <w:rFonts w:ascii="Times New Roman" w:hAnsi="Times New Roman" w:cs="Times New Roman"/>
          <w:sz w:val="24"/>
          <w:szCs w:val="24"/>
        </w:rPr>
        <w:t>; important in preparing for service delivery by the consortium.</w:t>
      </w:r>
    </w:p>
    <w:p w14:paraId="692171D8" w14:textId="1DC27110" w:rsidR="00B86C1B" w:rsidRPr="00B86C1B" w:rsidRDefault="00DB0B11" w:rsidP="00084BE1">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“T</w:t>
      </w:r>
      <w:r w:rsidR="000C4F4C" w:rsidRPr="00EF5196">
        <w:rPr>
          <w:rFonts w:ascii="Times New Roman" w:hAnsi="Times New Roman" w:cs="Times New Roman"/>
          <w:i/>
          <w:sz w:val="24"/>
          <w:szCs w:val="24"/>
        </w:rPr>
        <w:t>he training has helped us to work as a team and bounce ideas off each other and discuss issues and problems that we may have and that’s certainly helping towards improving our service.  We all have different problems with different clients and employers at different times so we talk as a group about these and try to resolve them”</w:t>
      </w:r>
      <w:r w:rsidR="000C4F4C">
        <w:rPr>
          <w:rFonts w:ascii="Times New Roman" w:hAnsi="Times New Roman" w:cs="Times New Roman"/>
          <w:i/>
          <w:sz w:val="24"/>
          <w:szCs w:val="24"/>
        </w:rPr>
        <w:t xml:space="preserve"> </w:t>
      </w:r>
      <w:r w:rsidR="000C4F4C">
        <w:rPr>
          <w:rFonts w:ascii="Times New Roman" w:hAnsi="Times New Roman" w:cs="Times New Roman"/>
          <w:sz w:val="24"/>
          <w:szCs w:val="24"/>
        </w:rPr>
        <w:t>(S</w:t>
      </w:r>
      <w:r w:rsidR="000C4F4C" w:rsidRPr="00EF5196">
        <w:rPr>
          <w:rFonts w:ascii="Times New Roman" w:hAnsi="Times New Roman" w:cs="Times New Roman"/>
          <w:sz w:val="24"/>
          <w:szCs w:val="24"/>
        </w:rPr>
        <w:t>taff)</w:t>
      </w:r>
    </w:p>
    <w:p w14:paraId="0D2CD380" w14:textId="56969E81" w:rsidR="000C4F4C" w:rsidRDefault="000C4F4C"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focus groups staff suggested that case conferences and joint training workshops extended their adaptive capacit</w:t>
      </w:r>
      <w:r w:rsidR="00DB0B11">
        <w:rPr>
          <w:rFonts w:ascii="Times New Roman" w:hAnsi="Times New Roman" w:cs="Times New Roman"/>
          <w:sz w:val="24"/>
          <w:szCs w:val="24"/>
        </w:rPr>
        <w:t>y to deliver services</w:t>
      </w:r>
      <w:r>
        <w:rPr>
          <w:rFonts w:ascii="Times New Roman" w:hAnsi="Times New Roman" w:cs="Times New Roman"/>
          <w:sz w:val="24"/>
          <w:szCs w:val="24"/>
        </w:rPr>
        <w:t xml:space="preserve"> beyond the narrow boundary of their organisational specialism</w:t>
      </w:r>
      <w:r w:rsidR="00B86C1B">
        <w:rPr>
          <w:rFonts w:ascii="Times New Roman" w:hAnsi="Times New Roman" w:cs="Times New Roman"/>
          <w:sz w:val="24"/>
          <w:szCs w:val="24"/>
        </w:rPr>
        <w:t>.  These VCC enablers f</w:t>
      </w:r>
      <w:r>
        <w:rPr>
          <w:rFonts w:ascii="Times New Roman" w:hAnsi="Times New Roman" w:cs="Times New Roman"/>
          <w:sz w:val="24"/>
          <w:szCs w:val="24"/>
        </w:rPr>
        <w:t>acilitated a shift away from</w:t>
      </w:r>
      <w:r w:rsidRPr="009D17B3">
        <w:rPr>
          <w:rFonts w:ascii="Times New Roman" w:hAnsi="Times New Roman" w:cs="Times New Roman"/>
          <w:sz w:val="24"/>
          <w:szCs w:val="24"/>
        </w:rPr>
        <w:t xml:space="preserve"> pre-defined roles towards roles with adaptive respo</w:t>
      </w:r>
      <w:r>
        <w:rPr>
          <w:rFonts w:ascii="Times New Roman" w:hAnsi="Times New Roman" w:cs="Times New Roman"/>
          <w:sz w:val="24"/>
          <w:szCs w:val="24"/>
        </w:rPr>
        <w:t>nsibilities</w:t>
      </w:r>
      <w:r w:rsidR="00B86C1B">
        <w:rPr>
          <w:rFonts w:ascii="Times New Roman" w:hAnsi="Times New Roman" w:cs="Times New Roman"/>
          <w:sz w:val="24"/>
          <w:szCs w:val="24"/>
        </w:rPr>
        <w:t>.</w:t>
      </w:r>
    </w:p>
    <w:p w14:paraId="0E95CB74" w14:textId="68DEB879" w:rsidR="000C4F4C" w:rsidRDefault="000C4F4C" w:rsidP="00084BE1">
      <w:pPr>
        <w:spacing w:after="0" w:line="360" w:lineRule="auto"/>
        <w:ind w:left="720"/>
        <w:jc w:val="both"/>
        <w:rPr>
          <w:rFonts w:ascii="Times New Roman" w:hAnsi="Times New Roman" w:cs="Times New Roman"/>
          <w:sz w:val="24"/>
          <w:szCs w:val="24"/>
        </w:rPr>
      </w:pPr>
      <w:r w:rsidRPr="00A26756">
        <w:rPr>
          <w:rFonts w:ascii="Times New Roman" w:hAnsi="Times New Roman" w:cs="Times New Roman"/>
          <w:i/>
          <w:sz w:val="24"/>
          <w:szCs w:val="24"/>
        </w:rPr>
        <w:t>“We’ve had to adapt our knowledge and skills to cover DDA (Disability Discrimination Act), equality, a range of disability specialisms and reasonable adjustments that we had not previously covered</w:t>
      </w:r>
      <w:r>
        <w:rPr>
          <w:rFonts w:ascii="Times New Roman" w:hAnsi="Times New Roman" w:cs="Times New Roman"/>
          <w:i/>
          <w:sz w:val="24"/>
          <w:szCs w:val="24"/>
        </w:rPr>
        <w:t xml:space="preserve"> with employers</w:t>
      </w:r>
      <w:r w:rsidRPr="00A26756">
        <w:rPr>
          <w:rFonts w:ascii="Times New Roman" w:hAnsi="Times New Roman" w:cs="Times New Roman"/>
          <w:i/>
          <w:sz w:val="24"/>
          <w:szCs w:val="24"/>
        </w:rPr>
        <w:t xml:space="preserve">, and </w:t>
      </w:r>
      <w:r>
        <w:rPr>
          <w:rFonts w:ascii="Times New Roman" w:hAnsi="Times New Roman" w:cs="Times New Roman"/>
          <w:i/>
          <w:sz w:val="24"/>
          <w:szCs w:val="24"/>
        </w:rPr>
        <w:t>they</w:t>
      </w:r>
      <w:r w:rsidRPr="00A26756">
        <w:rPr>
          <w:rFonts w:ascii="Times New Roman" w:hAnsi="Times New Roman" w:cs="Times New Roman"/>
          <w:i/>
          <w:sz w:val="24"/>
          <w:szCs w:val="24"/>
        </w:rPr>
        <w:t xml:space="preserve"> use us as a safety net”</w:t>
      </w:r>
      <w:r w:rsidR="000C52F1">
        <w:rPr>
          <w:rFonts w:ascii="Times New Roman" w:hAnsi="Times New Roman" w:cs="Times New Roman"/>
          <w:sz w:val="24"/>
          <w:szCs w:val="24"/>
        </w:rPr>
        <w:t xml:space="preserve"> (S</w:t>
      </w:r>
      <w:r>
        <w:rPr>
          <w:rFonts w:ascii="Times New Roman" w:hAnsi="Times New Roman" w:cs="Times New Roman"/>
          <w:sz w:val="24"/>
          <w:szCs w:val="24"/>
        </w:rPr>
        <w:t>taff)</w:t>
      </w:r>
      <w:r w:rsidR="000C52F1">
        <w:rPr>
          <w:rFonts w:ascii="Times New Roman" w:hAnsi="Times New Roman" w:cs="Times New Roman"/>
          <w:sz w:val="24"/>
          <w:szCs w:val="24"/>
        </w:rPr>
        <w:t>.</w:t>
      </w:r>
    </w:p>
    <w:p w14:paraId="6A837063" w14:textId="5BDDD91B" w:rsidR="000C4F4C" w:rsidRDefault="000C4F4C" w:rsidP="00084B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Moving from pre-defined role</w:t>
      </w:r>
      <w:r w:rsidR="00B86C1B">
        <w:rPr>
          <w:rFonts w:ascii="Times New Roman" w:hAnsi="Times New Roman" w:cs="Times New Roman"/>
          <w:sz w:val="24"/>
          <w:szCs w:val="24"/>
        </w:rPr>
        <w:t>s</w:t>
      </w:r>
      <w:r>
        <w:rPr>
          <w:rFonts w:ascii="Times New Roman" w:hAnsi="Times New Roman" w:cs="Times New Roman"/>
          <w:sz w:val="24"/>
          <w:szCs w:val="24"/>
        </w:rPr>
        <w:t xml:space="preserve"> to adaptive responsibilities was </w:t>
      </w:r>
      <w:r w:rsidR="00B86C1B">
        <w:rPr>
          <w:rFonts w:ascii="Times New Roman" w:hAnsi="Times New Roman" w:cs="Times New Roman"/>
          <w:sz w:val="24"/>
          <w:szCs w:val="24"/>
        </w:rPr>
        <w:t>not without challenges.</w:t>
      </w:r>
      <w:r>
        <w:rPr>
          <w:rFonts w:ascii="Times New Roman" w:hAnsi="Times New Roman" w:cs="Times New Roman"/>
          <w:sz w:val="24"/>
          <w:szCs w:val="24"/>
        </w:rPr>
        <w:t xml:space="preserve"> </w:t>
      </w:r>
      <w:r w:rsidR="000A2F8F">
        <w:rPr>
          <w:rFonts w:ascii="Times New Roman" w:hAnsi="Times New Roman" w:cs="Times New Roman"/>
          <w:sz w:val="24"/>
          <w:szCs w:val="24"/>
        </w:rPr>
        <w:t>Tensions arising from</w:t>
      </w:r>
      <w:r w:rsidRPr="0019722F">
        <w:rPr>
          <w:rFonts w:ascii="Times New Roman" w:hAnsi="Times New Roman" w:cs="Times New Roman"/>
          <w:sz w:val="24"/>
          <w:szCs w:val="24"/>
        </w:rPr>
        <w:t xml:space="preserve"> competing priorities made demands on adaptive capacity</w:t>
      </w:r>
      <w:r w:rsidR="00DB0B11">
        <w:rPr>
          <w:rFonts w:ascii="Times New Roman" w:hAnsi="Times New Roman" w:cs="Times New Roman"/>
          <w:sz w:val="24"/>
          <w:szCs w:val="24"/>
        </w:rPr>
        <w:t>.  These tensions</w:t>
      </w:r>
      <w:r w:rsidR="000C52F1">
        <w:rPr>
          <w:rFonts w:ascii="Times New Roman" w:hAnsi="Times New Roman" w:cs="Times New Roman"/>
          <w:sz w:val="24"/>
          <w:szCs w:val="24"/>
        </w:rPr>
        <w:t xml:space="preserve"> added</w:t>
      </w:r>
      <w:r w:rsidRPr="0019722F">
        <w:rPr>
          <w:rFonts w:ascii="Times New Roman" w:hAnsi="Times New Roman" w:cs="Times New Roman"/>
          <w:sz w:val="24"/>
          <w:szCs w:val="24"/>
        </w:rPr>
        <w:t xml:space="preserve"> to the complexities of balancing interests</w:t>
      </w:r>
      <w:r>
        <w:rPr>
          <w:rFonts w:ascii="Times New Roman" w:hAnsi="Times New Roman" w:cs="Times New Roman"/>
          <w:sz w:val="24"/>
          <w:szCs w:val="24"/>
        </w:rPr>
        <w:t xml:space="preserve"> as a result of split identity loyalties, extended resp</w:t>
      </w:r>
      <w:r w:rsidR="000C52F1">
        <w:rPr>
          <w:rFonts w:ascii="Times New Roman" w:hAnsi="Times New Roman" w:cs="Times New Roman"/>
          <w:sz w:val="24"/>
          <w:szCs w:val="24"/>
        </w:rPr>
        <w:t>onsibilities and</w:t>
      </w:r>
      <w:r w:rsidRPr="006540C7">
        <w:rPr>
          <w:rFonts w:ascii="Times New Roman" w:hAnsi="Times New Roman" w:cs="Times New Roman"/>
          <w:sz w:val="24"/>
          <w:szCs w:val="24"/>
        </w:rPr>
        <w:t xml:space="preserve"> competing priorities</w:t>
      </w:r>
      <w:r w:rsidR="000A2F8F">
        <w:rPr>
          <w:rFonts w:ascii="Times New Roman" w:hAnsi="Times New Roman" w:cs="Times New Roman"/>
          <w:sz w:val="24"/>
          <w:szCs w:val="24"/>
        </w:rPr>
        <w:t>.</w:t>
      </w:r>
      <w:r w:rsidR="000C52F1" w:rsidRPr="000C52F1">
        <w:rPr>
          <w:rFonts w:ascii="Times New Roman" w:hAnsi="Times New Roman" w:cs="Times New Roman"/>
          <w:sz w:val="24"/>
          <w:szCs w:val="24"/>
        </w:rPr>
        <w:t xml:space="preserve"> </w:t>
      </w:r>
      <w:r w:rsidR="000C52F1" w:rsidRPr="003F6E15">
        <w:rPr>
          <w:rFonts w:ascii="Times New Roman" w:hAnsi="Times New Roman" w:cs="Times New Roman"/>
          <w:sz w:val="24"/>
          <w:szCs w:val="24"/>
        </w:rPr>
        <w:t xml:space="preserve">Conjoined working arrangements were </w:t>
      </w:r>
      <w:r w:rsidR="000C52F1">
        <w:rPr>
          <w:rFonts w:ascii="Times New Roman" w:hAnsi="Times New Roman" w:cs="Times New Roman"/>
          <w:sz w:val="24"/>
          <w:szCs w:val="24"/>
        </w:rPr>
        <w:t xml:space="preserve">also not without </w:t>
      </w:r>
      <w:r w:rsidR="000C52F1" w:rsidRPr="003F6E15">
        <w:rPr>
          <w:rFonts w:ascii="Times New Roman" w:hAnsi="Times New Roman" w:cs="Times New Roman"/>
          <w:sz w:val="24"/>
          <w:szCs w:val="24"/>
        </w:rPr>
        <w:t>challenges</w:t>
      </w:r>
      <w:r w:rsidR="000C52F1">
        <w:rPr>
          <w:rFonts w:ascii="Times New Roman" w:hAnsi="Times New Roman" w:cs="Times New Roman"/>
          <w:sz w:val="24"/>
          <w:szCs w:val="24"/>
        </w:rPr>
        <w:t>.</w:t>
      </w:r>
      <w:r w:rsidR="000C52F1" w:rsidRPr="003F6E15">
        <w:rPr>
          <w:rFonts w:ascii="Times New Roman" w:hAnsi="Times New Roman" w:cs="Times New Roman"/>
          <w:sz w:val="24"/>
          <w:szCs w:val="24"/>
        </w:rPr>
        <w:t xml:space="preserve"> Staff working across multiple programmes, staff turnover, and staff-service user ratios all had quality and time-b</w:t>
      </w:r>
      <w:r w:rsidR="000C52F1">
        <w:rPr>
          <w:rFonts w:ascii="Times New Roman" w:hAnsi="Times New Roman" w:cs="Times New Roman"/>
          <w:sz w:val="24"/>
          <w:szCs w:val="24"/>
        </w:rPr>
        <w:t>ased influences on adaptive</w:t>
      </w:r>
      <w:r w:rsidR="000C52F1" w:rsidRPr="003F6E15">
        <w:rPr>
          <w:rFonts w:ascii="Times New Roman" w:hAnsi="Times New Roman" w:cs="Times New Roman"/>
          <w:sz w:val="24"/>
          <w:szCs w:val="24"/>
        </w:rPr>
        <w:t xml:space="preserve"> capacity.</w:t>
      </w:r>
      <w:r w:rsidR="00AB08A8">
        <w:rPr>
          <w:rFonts w:ascii="Times New Roman" w:hAnsi="Times New Roman" w:cs="Times New Roman"/>
          <w:sz w:val="24"/>
          <w:szCs w:val="24"/>
        </w:rPr>
        <w:t xml:space="preserve"> </w:t>
      </w:r>
    </w:p>
    <w:p w14:paraId="4F7B8831" w14:textId="2CFA05BD" w:rsidR="000C4F4C" w:rsidRPr="00D52DFB" w:rsidRDefault="000C4F4C" w:rsidP="00084BE1">
      <w:pPr>
        <w:spacing w:after="0" w:line="360" w:lineRule="auto"/>
        <w:ind w:left="284"/>
        <w:jc w:val="both"/>
        <w:rPr>
          <w:rFonts w:ascii="Times New Roman" w:eastAsia="Calibri" w:hAnsi="Times New Roman" w:cs="Times New Roman"/>
          <w:i/>
          <w:sz w:val="24"/>
          <w:szCs w:val="24"/>
        </w:rPr>
      </w:pPr>
      <w:r>
        <w:rPr>
          <w:rFonts w:ascii="Times New Roman" w:eastAsia="Calibri" w:hAnsi="Times New Roman" w:cs="Times New Roman"/>
          <w:i/>
          <w:sz w:val="24"/>
          <w:szCs w:val="24"/>
        </w:rPr>
        <w:t>“I think it’s</w:t>
      </w:r>
      <w:r w:rsidRPr="00D52DFB">
        <w:rPr>
          <w:rFonts w:ascii="Times New Roman" w:eastAsia="Calibri" w:hAnsi="Times New Roman" w:cs="Times New Roman"/>
          <w:i/>
          <w:sz w:val="24"/>
          <w:szCs w:val="24"/>
        </w:rPr>
        <w:t xml:space="preserve"> a difficult balance in that we are a</w:t>
      </w:r>
      <w:r w:rsidR="000C52F1">
        <w:rPr>
          <w:rFonts w:ascii="Times New Roman" w:eastAsia="Calibri" w:hAnsi="Times New Roman" w:cs="Times New Roman"/>
          <w:i/>
          <w:sz w:val="24"/>
          <w:szCs w:val="24"/>
        </w:rPr>
        <w:t xml:space="preserve"> consortium delivering this programme</w:t>
      </w:r>
      <w:r w:rsidRPr="00D52DFB">
        <w:rPr>
          <w:rFonts w:ascii="Times New Roman" w:eastAsia="Calibri" w:hAnsi="Times New Roman" w:cs="Times New Roman"/>
          <w:i/>
          <w:sz w:val="24"/>
          <w:szCs w:val="24"/>
        </w:rPr>
        <w:t xml:space="preserve"> but at the same time</w:t>
      </w:r>
      <w:r>
        <w:rPr>
          <w:rFonts w:ascii="Times New Roman" w:eastAsia="Calibri" w:hAnsi="Times New Roman" w:cs="Times New Roman"/>
          <w:i/>
          <w:sz w:val="24"/>
          <w:szCs w:val="24"/>
        </w:rPr>
        <w:t xml:space="preserve"> we all have our own identity and</w:t>
      </w:r>
      <w:r w:rsidRPr="00D52DFB">
        <w:rPr>
          <w:rFonts w:ascii="Times New Roman" w:eastAsia="Calibri" w:hAnsi="Times New Roman" w:cs="Times New Roman"/>
          <w:i/>
          <w:sz w:val="24"/>
          <w:szCs w:val="24"/>
        </w:rPr>
        <w:t xml:space="preserve"> other programmes </w:t>
      </w:r>
      <w:r>
        <w:rPr>
          <w:rFonts w:ascii="Times New Roman" w:eastAsia="Calibri" w:hAnsi="Times New Roman" w:cs="Times New Roman"/>
          <w:i/>
          <w:sz w:val="24"/>
          <w:szCs w:val="24"/>
        </w:rPr>
        <w:t xml:space="preserve">to deliver…. </w:t>
      </w:r>
      <w:r w:rsidRPr="00D52DFB">
        <w:rPr>
          <w:rFonts w:ascii="Times New Roman" w:eastAsia="Calibri" w:hAnsi="Times New Roman" w:cs="Times New Roman"/>
          <w:i/>
          <w:sz w:val="24"/>
          <w:szCs w:val="24"/>
        </w:rPr>
        <w:t xml:space="preserve">you’re </w:t>
      </w:r>
      <w:r>
        <w:rPr>
          <w:rFonts w:ascii="Times New Roman" w:eastAsia="Calibri" w:hAnsi="Times New Roman" w:cs="Times New Roman"/>
          <w:i/>
          <w:sz w:val="24"/>
          <w:szCs w:val="24"/>
        </w:rPr>
        <w:t xml:space="preserve">always trying </w:t>
      </w:r>
      <w:r w:rsidR="000C52F1">
        <w:rPr>
          <w:rFonts w:ascii="Times New Roman" w:eastAsia="Calibri" w:hAnsi="Times New Roman" w:cs="Times New Roman"/>
          <w:i/>
          <w:sz w:val="24"/>
          <w:szCs w:val="24"/>
        </w:rPr>
        <w:t>to balance your efforts in this programme</w:t>
      </w:r>
      <w:r>
        <w:rPr>
          <w:rFonts w:ascii="Times New Roman" w:eastAsia="Calibri" w:hAnsi="Times New Roman" w:cs="Times New Roman"/>
          <w:i/>
          <w:sz w:val="24"/>
          <w:szCs w:val="24"/>
        </w:rPr>
        <w:t xml:space="preserve"> with those in our own organisations” </w:t>
      </w:r>
      <w:r w:rsidR="002E7B36">
        <w:rPr>
          <w:rFonts w:ascii="Times New Roman" w:eastAsia="Calibri" w:hAnsi="Times New Roman" w:cs="Times New Roman"/>
          <w:sz w:val="24"/>
          <w:szCs w:val="24"/>
        </w:rPr>
        <w:t>(Steering Group M</w:t>
      </w:r>
      <w:r w:rsidRPr="00D52DFB">
        <w:rPr>
          <w:rFonts w:ascii="Times New Roman" w:eastAsia="Calibri" w:hAnsi="Times New Roman" w:cs="Times New Roman"/>
          <w:sz w:val="24"/>
          <w:szCs w:val="24"/>
        </w:rPr>
        <w:t>ember)</w:t>
      </w:r>
      <w:r w:rsidR="000C52F1">
        <w:rPr>
          <w:rFonts w:ascii="Times New Roman" w:eastAsia="Calibri" w:hAnsi="Times New Roman" w:cs="Times New Roman"/>
          <w:sz w:val="24"/>
          <w:szCs w:val="24"/>
        </w:rPr>
        <w:t>.</w:t>
      </w:r>
    </w:p>
    <w:p w14:paraId="56E5E7EA" w14:textId="77777777" w:rsidR="000C4F4C" w:rsidRDefault="000C4F4C" w:rsidP="00084BE1">
      <w:pPr>
        <w:spacing w:after="0" w:line="360" w:lineRule="auto"/>
        <w:jc w:val="both"/>
        <w:rPr>
          <w:rFonts w:ascii="Times New Roman" w:hAnsi="Times New Roman" w:cs="Times New Roman"/>
          <w:sz w:val="24"/>
          <w:szCs w:val="24"/>
        </w:rPr>
      </w:pPr>
    </w:p>
    <w:p w14:paraId="4CFEDBC5" w14:textId="0D331C0B" w:rsidR="000C4F4C" w:rsidRDefault="000C4F4C"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Resource directionality was</w:t>
      </w:r>
      <w:r w:rsidR="00226373">
        <w:rPr>
          <w:rFonts w:ascii="Times New Roman" w:hAnsi="Times New Roman" w:cs="Times New Roman"/>
          <w:sz w:val="24"/>
          <w:szCs w:val="24"/>
        </w:rPr>
        <w:t xml:space="preserve"> identified as a </w:t>
      </w:r>
      <w:r w:rsidR="002676EC">
        <w:rPr>
          <w:rFonts w:ascii="Times New Roman" w:hAnsi="Times New Roman" w:cs="Times New Roman"/>
          <w:sz w:val="24"/>
          <w:szCs w:val="24"/>
        </w:rPr>
        <w:t>source of value in preparing for service delivery.  Our analysis found</w:t>
      </w:r>
      <w:r w:rsidRPr="0019722F">
        <w:rPr>
          <w:rFonts w:ascii="Times New Roman" w:hAnsi="Times New Roman" w:cs="Times New Roman"/>
          <w:sz w:val="24"/>
          <w:szCs w:val="24"/>
        </w:rPr>
        <w:t xml:space="preserve"> evidence of bilateral forms of eng</w:t>
      </w:r>
      <w:r>
        <w:rPr>
          <w:rFonts w:ascii="Times New Roman" w:hAnsi="Times New Roman" w:cs="Times New Roman"/>
          <w:sz w:val="24"/>
          <w:szCs w:val="24"/>
        </w:rPr>
        <w:t>agement leading to the exchange of knowledge and expertise across specialisms, informing consistency in co-delivery practices, and joint problem solving</w:t>
      </w:r>
      <w:r w:rsidR="00B24E8B">
        <w:rPr>
          <w:rFonts w:ascii="Times New Roman" w:hAnsi="Times New Roman" w:cs="Times New Roman"/>
          <w:sz w:val="24"/>
          <w:szCs w:val="24"/>
        </w:rPr>
        <w:t>. Staff discussed how</w:t>
      </w:r>
      <w:r w:rsidR="00CA5229">
        <w:rPr>
          <w:rFonts w:ascii="Times New Roman" w:hAnsi="Times New Roman" w:cs="Times New Roman"/>
          <w:sz w:val="24"/>
          <w:szCs w:val="24"/>
        </w:rPr>
        <w:t xml:space="preserve"> capacity-building practices </w:t>
      </w:r>
      <w:r>
        <w:rPr>
          <w:rFonts w:ascii="Times New Roman" w:hAnsi="Times New Roman" w:cs="Times New Roman"/>
          <w:sz w:val="24"/>
          <w:szCs w:val="24"/>
        </w:rPr>
        <w:t xml:space="preserve">enabled the integration of </w:t>
      </w:r>
      <w:r w:rsidRPr="001B0015">
        <w:rPr>
          <w:rFonts w:ascii="Times New Roman" w:hAnsi="Times New Roman" w:cs="Times New Roman"/>
          <w:sz w:val="24"/>
          <w:szCs w:val="24"/>
        </w:rPr>
        <w:t>dispar</w:t>
      </w:r>
      <w:r>
        <w:rPr>
          <w:rFonts w:ascii="Times New Roman" w:hAnsi="Times New Roman" w:cs="Times New Roman"/>
          <w:sz w:val="24"/>
          <w:szCs w:val="24"/>
        </w:rPr>
        <w:t>ate knowledge and expertise to</w:t>
      </w:r>
      <w:r w:rsidRPr="001B0015">
        <w:rPr>
          <w:rFonts w:ascii="Times New Roman" w:hAnsi="Times New Roman" w:cs="Times New Roman"/>
          <w:sz w:val="24"/>
          <w:szCs w:val="24"/>
        </w:rPr>
        <w:t xml:space="preserve"> </w:t>
      </w:r>
      <w:r>
        <w:rPr>
          <w:rFonts w:ascii="Times New Roman" w:hAnsi="Times New Roman" w:cs="Times New Roman"/>
          <w:sz w:val="24"/>
          <w:szCs w:val="24"/>
        </w:rPr>
        <w:t>better suppor</w:t>
      </w:r>
      <w:r w:rsidR="0095097D">
        <w:rPr>
          <w:rFonts w:ascii="Times New Roman" w:hAnsi="Times New Roman" w:cs="Times New Roman"/>
          <w:sz w:val="24"/>
          <w:szCs w:val="24"/>
        </w:rPr>
        <w:t xml:space="preserve">t the peripatetic needs of </w:t>
      </w:r>
      <w:r w:rsidR="00CA5229">
        <w:rPr>
          <w:rFonts w:ascii="Times New Roman" w:hAnsi="Times New Roman" w:cs="Times New Roman"/>
          <w:sz w:val="24"/>
          <w:szCs w:val="24"/>
        </w:rPr>
        <w:t xml:space="preserve">service users and employers.  </w:t>
      </w:r>
      <w:r>
        <w:rPr>
          <w:rFonts w:ascii="Times New Roman" w:hAnsi="Times New Roman" w:cs="Times New Roman"/>
          <w:sz w:val="24"/>
          <w:szCs w:val="24"/>
        </w:rPr>
        <w:t>Leveraging the collective knowledge of staff enabled transferred resource value and strengthened cross functional te</w:t>
      </w:r>
      <w:r w:rsidR="00587FD3">
        <w:rPr>
          <w:rFonts w:ascii="Times New Roman" w:hAnsi="Times New Roman" w:cs="Times New Roman"/>
          <w:sz w:val="24"/>
          <w:szCs w:val="24"/>
        </w:rPr>
        <w:t>am support and engagement with</w:t>
      </w:r>
      <w:r>
        <w:rPr>
          <w:rFonts w:ascii="Times New Roman" w:hAnsi="Times New Roman" w:cs="Times New Roman"/>
          <w:sz w:val="24"/>
          <w:szCs w:val="24"/>
        </w:rPr>
        <w:t xml:space="preserve"> service user</w:t>
      </w:r>
      <w:r w:rsidR="00CC4627">
        <w:rPr>
          <w:rFonts w:ascii="Times New Roman" w:hAnsi="Times New Roman" w:cs="Times New Roman"/>
          <w:sz w:val="24"/>
          <w:szCs w:val="24"/>
        </w:rPr>
        <w:t>s and employers;</w:t>
      </w:r>
      <w:r w:rsidR="00587FD3">
        <w:rPr>
          <w:rFonts w:ascii="Times New Roman" w:hAnsi="Times New Roman" w:cs="Times New Roman"/>
          <w:sz w:val="24"/>
          <w:szCs w:val="24"/>
        </w:rPr>
        <w:t xml:space="preserve"> simultaneously creating</w:t>
      </w:r>
      <w:r>
        <w:rPr>
          <w:rFonts w:ascii="Times New Roman" w:hAnsi="Times New Roman" w:cs="Times New Roman"/>
          <w:sz w:val="24"/>
          <w:szCs w:val="24"/>
        </w:rPr>
        <w:t xml:space="preserve"> value through alignment with the funder’s value proposition</w:t>
      </w:r>
      <w:r w:rsidR="00587FD3">
        <w:rPr>
          <w:rFonts w:ascii="Times New Roman" w:hAnsi="Times New Roman" w:cs="Times New Roman"/>
          <w:sz w:val="24"/>
          <w:szCs w:val="24"/>
        </w:rPr>
        <w:t>.</w:t>
      </w:r>
    </w:p>
    <w:p w14:paraId="6841E44A" w14:textId="20CB77A0" w:rsidR="000C4F4C" w:rsidRDefault="000C4F4C" w:rsidP="00084BE1">
      <w:pPr>
        <w:spacing w:after="0" w:line="360" w:lineRule="auto"/>
        <w:ind w:left="720"/>
        <w:jc w:val="both"/>
        <w:rPr>
          <w:rFonts w:ascii="Times New Roman" w:hAnsi="Times New Roman" w:cs="Times New Roman"/>
          <w:sz w:val="24"/>
          <w:szCs w:val="24"/>
        </w:rPr>
      </w:pPr>
      <w:r w:rsidRPr="00C658D8">
        <w:rPr>
          <w:rFonts w:ascii="Times New Roman" w:hAnsi="Times New Roman" w:cs="Times New Roman"/>
          <w:i/>
          <w:sz w:val="24"/>
          <w:szCs w:val="24"/>
        </w:rPr>
        <w:t>“Say for example that a client wit</w:t>
      </w:r>
      <w:r>
        <w:rPr>
          <w:rFonts w:ascii="Times New Roman" w:hAnsi="Times New Roman" w:cs="Times New Roman"/>
          <w:i/>
          <w:sz w:val="24"/>
          <w:szCs w:val="24"/>
        </w:rPr>
        <w:t>h a learning disability has</w:t>
      </w:r>
      <w:r w:rsidRPr="00C658D8">
        <w:rPr>
          <w:rFonts w:ascii="Times New Roman" w:hAnsi="Times New Roman" w:cs="Times New Roman"/>
          <w:i/>
          <w:sz w:val="24"/>
          <w:szCs w:val="24"/>
        </w:rPr>
        <w:t xml:space="preserve"> mental ill-health</w:t>
      </w:r>
      <w:r>
        <w:rPr>
          <w:rFonts w:ascii="Times New Roman" w:hAnsi="Times New Roman" w:cs="Times New Roman"/>
          <w:i/>
          <w:sz w:val="24"/>
          <w:szCs w:val="24"/>
        </w:rPr>
        <w:t xml:space="preserve"> also, </w:t>
      </w:r>
      <w:r w:rsidRPr="00C658D8">
        <w:rPr>
          <w:rFonts w:ascii="Times New Roman" w:hAnsi="Times New Roman" w:cs="Times New Roman"/>
          <w:i/>
          <w:sz w:val="24"/>
          <w:szCs w:val="24"/>
        </w:rPr>
        <w:t>their</w:t>
      </w:r>
      <w:r w:rsidR="00587FD3">
        <w:rPr>
          <w:rFonts w:ascii="Times New Roman" w:hAnsi="Times New Roman" w:cs="Times New Roman"/>
          <w:i/>
          <w:sz w:val="24"/>
          <w:szCs w:val="24"/>
        </w:rPr>
        <w:t xml:space="preserve"> [the consortium] o</w:t>
      </w:r>
      <w:r>
        <w:rPr>
          <w:rFonts w:ascii="Times New Roman" w:hAnsi="Times New Roman" w:cs="Times New Roman"/>
          <w:i/>
          <w:sz w:val="24"/>
          <w:szCs w:val="24"/>
        </w:rPr>
        <w:t>fficers should</w:t>
      </w:r>
      <w:r w:rsidRPr="00C658D8">
        <w:rPr>
          <w:rFonts w:ascii="Times New Roman" w:hAnsi="Times New Roman" w:cs="Times New Roman"/>
          <w:i/>
          <w:sz w:val="24"/>
          <w:szCs w:val="24"/>
        </w:rPr>
        <w:t xml:space="preserve"> be working together in shadowing and should be looking at joint courses and cont</w:t>
      </w:r>
      <w:r>
        <w:rPr>
          <w:rFonts w:ascii="Times New Roman" w:hAnsi="Times New Roman" w:cs="Times New Roman"/>
          <w:i/>
          <w:sz w:val="24"/>
          <w:szCs w:val="24"/>
        </w:rPr>
        <w:t>inuous professional development</w:t>
      </w:r>
      <w:r w:rsidRPr="00C658D8">
        <w:rPr>
          <w:rFonts w:ascii="Times New Roman" w:hAnsi="Times New Roman" w:cs="Times New Roman"/>
          <w:i/>
          <w:sz w:val="24"/>
          <w:szCs w:val="24"/>
        </w:rPr>
        <w:t>”</w:t>
      </w:r>
      <w:r w:rsidRPr="00C658D8">
        <w:rPr>
          <w:rFonts w:ascii="Times New Roman" w:hAnsi="Times New Roman" w:cs="Times New Roman"/>
          <w:sz w:val="24"/>
          <w:szCs w:val="24"/>
        </w:rPr>
        <w:t xml:space="preserve"> (Funder).</w:t>
      </w:r>
    </w:p>
    <w:p w14:paraId="7E8BA8FD" w14:textId="77777777" w:rsidR="00CC4627" w:rsidRDefault="00CC4627" w:rsidP="00084BE1">
      <w:pPr>
        <w:spacing w:after="0" w:line="360" w:lineRule="auto"/>
        <w:jc w:val="both"/>
        <w:rPr>
          <w:rFonts w:ascii="Times New Roman" w:hAnsi="Times New Roman" w:cs="Times New Roman"/>
          <w:sz w:val="24"/>
          <w:szCs w:val="24"/>
        </w:rPr>
      </w:pPr>
    </w:p>
    <w:p w14:paraId="42DFCEEA" w14:textId="47009C81" w:rsidR="000C4F4C" w:rsidRDefault="00CC4627"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through this example we identified </w:t>
      </w:r>
      <w:r w:rsidR="00934AAF">
        <w:rPr>
          <w:rFonts w:ascii="Times New Roman" w:hAnsi="Times New Roman" w:cs="Times New Roman"/>
          <w:sz w:val="24"/>
          <w:szCs w:val="24"/>
        </w:rPr>
        <w:t xml:space="preserve">the source </w:t>
      </w:r>
      <w:r>
        <w:rPr>
          <w:rFonts w:ascii="Times New Roman" w:hAnsi="Times New Roman" w:cs="Times New Roman"/>
          <w:sz w:val="24"/>
          <w:szCs w:val="24"/>
        </w:rPr>
        <w:t xml:space="preserve">of value </w:t>
      </w:r>
      <w:r w:rsidR="00934AAF">
        <w:rPr>
          <w:rFonts w:ascii="Times New Roman" w:hAnsi="Times New Roman" w:cs="Times New Roman"/>
          <w:sz w:val="24"/>
          <w:szCs w:val="24"/>
        </w:rPr>
        <w:t>as resource directionality and the type of value as transferred resource value.  Co-delivery was identified as the mechanism and adaptive capacity as the enabler.</w:t>
      </w:r>
    </w:p>
    <w:p w14:paraId="5829693B" w14:textId="77777777" w:rsidR="00CC4627" w:rsidRDefault="00CC4627" w:rsidP="00084BE1">
      <w:pPr>
        <w:spacing w:after="0" w:line="360" w:lineRule="auto"/>
        <w:jc w:val="both"/>
        <w:rPr>
          <w:rFonts w:ascii="Times New Roman" w:hAnsi="Times New Roman" w:cs="Times New Roman"/>
          <w:sz w:val="24"/>
          <w:szCs w:val="24"/>
        </w:rPr>
      </w:pPr>
    </w:p>
    <w:p w14:paraId="1F11AD4B" w14:textId="2E80034D" w:rsidR="000C4F4C" w:rsidRDefault="00587FD3" w:rsidP="00084BE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Example</w:t>
      </w:r>
      <w:r w:rsidR="000C4F4C" w:rsidRPr="003F6E15">
        <w:rPr>
          <w:rFonts w:ascii="Times New Roman" w:hAnsi="Times New Roman" w:cs="Times New Roman"/>
          <w:i/>
          <w:sz w:val="24"/>
          <w:szCs w:val="24"/>
        </w:rPr>
        <w:t xml:space="preserve"> 3: Service delivery</w:t>
      </w:r>
    </w:p>
    <w:p w14:paraId="0431D843" w14:textId="783A5778" w:rsidR="000C4F4C" w:rsidRDefault="00587FD3"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Service delivery required the consortium to negotiate</w:t>
      </w:r>
      <w:r w:rsidR="000C4F4C">
        <w:rPr>
          <w:rFonts w:ascii="Times New Roman" w:hAnsi="Times New Roman" w:cs="Times New Roman"/>
          <w:sz w:val="24"/>
          <w:szCs w:val="24"/>
        </w:rPr>
        <w:t xml:space="preserve"> the delivery of a co-designed disability awareness training programme to employers</w:t>
      </w:r>
      <w:r>
        <w:rPr>
          <w:rFonts w:ascii="Times New Roman" w:hAnsi="Times New Roman" w:cs="Times New Roman"/>
          <w:sz w:val="24"/>
          <w:szCs w:val="24"/>
        </w:rPr>
        <w:t>,</w:t>
      </w:r>
      <w:r w:rsidR="000C4F4C">
        <w:rPr>
          <w:rFonts w:ascii="Times New Roman" w:hAnsi="Times New Roman" w:cs="Times New Roman"/>
          <w:sz w:val="24"/>
          <w:szCs w:val="24"/>
        </w:rPr>
        <w:t xml:space="preserve"> and</w:t>
      </w:r>
      <w:r>
        <w:rPr>
          <w:rFonts w:ascii="Times New Roman" w:hAnsi="Times New Roman" w:cs="Times New Roman"/>
          <w:sz w:val="24"/>
          <w:szCs w:val="24"/>
        </w:rPr>
        <w:t xml:space="preserve"> to</w:t>
      </w:r>
      <w:r w:rsidR="000C4F4C">
        <w:rPr>
          <w:rFonts w:ascii="Times New Roman" w:hAnsi="Times New Roman" w:cs="Times New Roman"/>
          <w:sz w:val="24"/>
          <w:szCs w:val="24"/>
        </w:rPr>
        <w:t xml:space="preserve"> subsequentl</w:t>
      </w:r>
      <w:r>
        <w:rPr>
          <w:rFonts w:ascii="Times New Roman" w:hAnsi="Times New Roman" w:cs="Times New Roman"/>
          <w:sz w:val="24"/>
          <w:szCs w:val="24"/>
        </w:rPr>
        <w:t>y deliver</w:t>
      </w:r>
      <w:r w:rsidR="000C4F4C">
        <w:rPr>
          <w:rFonts w:ascii="Times New Roman" w:hAnsi="Times New Roman" w:cs="Times New Roman"/>
          <w:sz w:val="24"/>
          <w:szCs w:val="24"/>
        </w:rPr>
        <w:t xml:space="preserve"> the programme to multiple employees. </w:t>
      </w:r>
      <w:r>
        <w:rPr>
          <w:rFonts w:ascii="Times New Roman" w:hAnsi="Times New Roman" w:cs="Times New Roman"/>
          <w:sz w:val="24"/>
          <w:szCs w:val="24"/>
        </w:rPr>
        <w:t>In addition to c</w:t>
      </w:r>
      <w:r w:rsidR="000C4F4C">
        <w:rPr>
          <w:rFonts w:ascii="Times New Roman" w:hAnsi="Times New Roman" w:cs="Times New Roman"/>
          <w:sz w:val="24"/>
          <w:szCs w:val="24"/>
        </w:rPr>
        <w:t>o</w:t>
      </w:r>
      <w:r>
        <w:rPr>
          <w:rFonts w:ascii="Times New Roman" w:hAnsi="Times New Roman" w:cs="Times New Roman"/>
          <w:sz w:val="24"/>
          <w:szCs w:val="24"/>
        </w:rPr>
        <w:t xml:space="preserve">-production mechanisms, we found evidence of </w:t>
      </w:r>
      <w:r w:rsidR="000C4F4C" w:rsidRPr="0019722F">
        <w:rPr>
          <w:rFonts w:ascii="Times New Roman" w:hAnsi="Times New Roman" w:cs="Times New Roman"/>
          <w:sz w:val="24"/>
          <w:szCs w:val="24"/>
        </w:rPr>
        <w:t>co-</w:t>
      </w:r>
      <w:r>
        <w:rPr>
          <w:rFonts w:ascii="Times New Roman" w:hAnsi="Times New Roman" w:cs="Times New Roman"/>
          <w:sz w:val="24"/>
          <w:szCs w:val="24"/>
        </w:rPr>
        <w:t xml:space="preserve">evaluation mechanisms </w:t>
      </w:r>
      <w:r w:rsidR="000C4F4C" w:rsidRPr="0019722F">
        <w:rPr>
          <w:rFonts w:ascii="Times New Roman" w:hAnsi="Times New Roman" w:cs="Times New Roman"/>
          <w:sz w:val="24"/>
          <w:szCs w:val="24"/>
        </w:rPr>
        <w:t>develop</w:t>
      </w:r>
      <w:r>
        <w:rPr>
          <w:rFonts w:ascii="Times New Roman" w:hAnsi="Times New Roman" w:cs="Times New Roman"/>
          <w:sz w:val="24"/>
          <w:szCs w:val="24"/>
        </w:rPr>
        <w:t>ing positive expectations and relationships;</w:t>
      </w:r>
      <w:r w:rsidR="000C4F4C" w:rsidRPr="0019722F">
        <w:rPr>
          <w:rFonts w:ascii="Times New Roman" w:hAnsi="Times New Roman" w:cs="Times New Roman"/>
          <w:sz w:val="24"/>
          <w:szCs w:val="24"/>
        </w:rPr>
        <w:t xml:space="preserve"> integral to the development of </w:t>
      </w:r>
      <w:r>
        <w:rPr>
          <w:rFonts w:ascii="Times New Roman" w:hAnsi="Times New Roman" w:cs="Times New Roman"/>
          <w:sz w:val="24"/>
          <w:szCs w:val="24"/>
        </w:rPr>
        <w:t>stakeholder</w:t>
      </w:r>
      <w:r w:rsidR="000C4F4C">
        <w:rPr>
          <w:rFonts w:ascii="Times New Roman" w:hAnsi="Times New Roman" w:cs="Times New Roman"/>
          <w:sz w:val="24"/>
          <w:szCs w:val="24"/>
        </w:rPr>
        <w:t xml:space="preserve"> co-</w:t>
      </w:r>
      <w:r>
        <w:rPr>
          <w:rFonts w:ascii="Times New Roman" w:hAnsi="Times New Roman" w:cs="Times New Roman"/>
          <w:sz w:val="24"/>
          <w:szCs w:val="24"/>
        </w:rPr>
        <w:t>operat</w:t>
      </w:r>
      <w:r w:rsidR="00440344">
        <w:rPr>
          <w:rFonts w:ascii="Times New Roman" w:hAnsi="Times New Roman" w:cs="Times New Roman"/>
          <w:sz w:val="24"/>
          <w:szCs w:val="24"/>
        </w:rPr>
        <w:t>ion.  Relational capacity was identified as an</w:t>
      </w:r>
      <w:r w:rsidR="000C4F4C">
        <w:rPr>
          <w:rFonts w:ascii="Times New Roman" w:hAnsi="Times New Roman" w:cs="Times New Roman"/>
          <w:sz w:val="24"/>
          <w:szCs w:val="24"/>
        </w:rPr>
        <w:t xml:space="preserve"> important enabler </w:t>
      </w:r>
      <w:r>
        <w:rPr>
          <w:rFonts w:ascii="Times New Roman" w:hAnsi="Times New Roman" w:cs="Times New Roman"/>
          <w:sz w:val="24"/>
          <w:szCs w:val="24"/>
        </w:rPr>
        <w:t xml:space="preserve">during </w:t>
      </w:r>
      <w:r w:rsidR="00440344">
        <w:rPr>
          <w:rFonts w:ascii="Times New Roman" w:hAnsi="Times New Roman" w:cs="Times New Roman"/>
          <w:sz w:val="24"/>
          <w:szCs w:val="24"/>
        </w:rPr>
        <w:t>service delivery.  P</w:t>
      </w:r>
      <w:r w:rsidR="000C4F4C">
        <w:rPr>
          <w:rFonts w:ascii="Times New Roman" w:hAnsi="Times New Roman" w:cs="Times New Roman"/>
          <w:sz w:val="24"/>
          <w:szCs w:val="24"/>
        </w:rPr>
        <w:t xml:space="preserve">ositive relationship building between </w:t>
      </w:r>
      <w:r>
        <w:rPr>
          <w:rFonts w:ascii="Times New Roman" w:hAnsi="Times New Roman" w:cs="Times New Roman"/>
          <w:sz w:val="24"/>
          <w:szCs w:val="24"/>
        </w:rPr>
        <w:t xml:space="preserve">the </w:t>
      </w:r>
      <w:r w:rsidR="000C4F4C">
        <w:rPr>
          <w:rFonts w:ascii="Times New Roman" w:hAnsi="Times New Roman" w:cs="Times New Roman"/>
          <w:sz w:val="24"/>
          <w:szCs w:val="24"/>
        </w:rPr>
        <w:t xml:space="preserve">staff </w:t>
      </w:r>
      <w:r>
        <w:rPr>
          <w:rFonts w:ascii="Times New Roman" w:hAnsi="Times New Roman" w:cs="Times New Roman"/>
          <w:sz w:val="24"/>
          <w:szCs w:val="24"/>
        </w:rPr>
        <w:t xml:space="preserve"> delivering the training </w:t>
      </w:r>
      <w:r w:rsidR="000C4F4C">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0C4F4C">
        <w:rPr>
          <w:rFonts w:ascii="Times New Roman" w:hAnsi="Times New Roman" w:cs="Times New Roman"/>
          <w:sz w:val="24"/>
          <w:szCs w:val="24"/>
        </w:rPr>
        <w:t>employers</w:t>
      </w:r>
      <w:r>
        <w:rPr>
          <w:rFonts w:ascii="Times New Roman" w:hAnsi="Times New Roman" w:cs="Times New Roman"/>
          <w:sz w:val="24"/>
          <w:szCs w:val="24"/>
        </w:rPr>
        <w:t xml:space="preserve"> receiving the training</w:t>
      </w:r>
      <w:r w:rsidR="000C4F4C">
        <w:rPr>
          <w:rFonts w:ascii="Times New Roman" w:hAnsi="Times New Roman" w:cs="Times New Roman"/>
          <w:sz w:val="24"/>
          <w:szCs w:val="24"/>
        </w:rPr>
        <w:t xml:space="preserve"> directly influenced the exchange of employer testimonies and supported employ</w:t>
      </w:r>
      <w:r>
        <w:rPr>
          <w:rFonts w:ascii="Times New Roman" w:hAnsi="Times New Roman" w:cs="Times New Roman"/>
          <w:sz w:val="24"/>
          <w:szCs w:val="24"/>
        </w:rPr>
        <w:t>ment outcomes for service users.</w:t>
      </w:r>
      <w:r w:rsidR="000C4F4C">
        <w:rPr>
          <w:rFonts w:ascii="Times New Roman" w:hAnsi="Times New Roman" w:cs="Times New Roman"/>
          <w:sz w:val="24"/>
          <w:szCs w:val="24"/>
        </w:rPr>
        <w:t xml:space="preserve"> </w:t>
      </w:r>
    </w:p>
    <w:p w14:paraId="074236CB" w14:textId="42B9D5DD" w:rsidR="000C4F4C" w:rsidRPr="000C2622" w:rsidRDefault="000C4F4C" w:rsidP="00084BE1">
      <w:pPr>
        <w:spacing w:after="0" w:line="360" w:lineRule="auto"/>
        <w:ind w:left="720"/>
        <w:jc w:val="both"/>
        <w:rPr>
          <w:rFonts w:ascii="Times New Roman" w:hAnsi="Times New Roman" w:cs="Times New Roman"/>
          <w:i/>
          <w:sz w:val="24"/>
          <w:szCs w:val="24"/>
        </w:rPr>
      </w:pPr>
      <w:r w:rsidRPr="000C2622">
        <w:rPr>
          <w:rFonts w:ascii="Times New Roman" w:hAnsi="Times New Roman" w:cs="Times New Roman"/>
          <w:i/>
          <w:sz w:val="24"/>
          <w:szCs w:val="24"/>
        </w:rPr>
        <w:t>“The better the relationship with employers the more people we can support to get more jobs and there’s better word of mouth feedback as they ta</w:t>
      </w:r>
      <w:r w:rsidR="00587FD3">
        <w:rPr>
          <w:rFonts w:ascii="Times New Roman" w:hAnsi="Times New Roman" w:cs="Times New Roman"/>
          <w:i/>
          <w:sz w:val="24"/>
          <w:szCs w:val="24"/>
        </w:rPr>
        <w:t>lk to other employers as well”(Staff).</w:t>
      </w:r>
    </w:p>
    <w:p w14:paraId="123CC2EB" w14:textId="1C5F19E3" w:rsidR="000C4F4C" w:rsidRPr="000C2622" w:rsidRDefault="00587FD3" w:rsidP="00084BE1">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“T</w:t>
      </w:r>
      <w:r w:rsidR="000C4F4C" w:rsidRPr="000C2622">
        <w:rPr>
          <w:rFonts w:ascii="Times New Roman" w:hAnsi="Times New Roman" w:cs="Times New Roman"/>
          <w:i/>
          <w:sz w:val="24"/>
          <w:szCs w:val="24"/>
        </w:rPr>
        <w:t>he ones</w:t>
      </w:r>
      <w:r>
        <w:rPr>
          <w:rFonts w:ascii="Times New Roman" w:hAnsi="Times New Roman" w:cs="Times New Roman"/>
          <w:i/>
          <w:sz w:val="24"/>
          <w:szCs w:val="24"/>
        </w:rPr>
        <w:t xml:space="preserve"> [staff]</w:t>
      </w:r>
      <w:r w:rsidR="000C4F4C" w:rsidRPr="000C2622">
        <w:rPr>
          <w:rFonts w:ascii="Times New Roman" w:hAnsi="Times New Roman" w:cs="Times New Roman"/>
          <w:i/>
          <w:sz w:val="24"/>
          <w:szCs w:val="24"/>
        </w:rPr>
        <w:t xml:space="preserve"> who engage more strongly and directly with employers have a lot more success in terms of job ou</w:t>
      </w:r>
      <w:r w:rsidR="002E7B36">
        <w:rPr>
          <w:rFonts w:ascii="Times New Roman" w:hAnsi="Times New Roman" w:cs="Times New Roman"/>
          <w:i/>
          <w:sz w:val="24"/>
          <w:szCs w:val="24"/>
        </w:rPr>
        <w:t>tcomes” (Steering Group M</w:t>
      </w:r>
      <w:r>
        <w:rPr>
          <w:rFonts w:ascii="Times New Roman" w:hAnsi="Times New Roman" w:cs="Times New Roman"/>
          <w:i/>
          <w:sz w:val="24"/>
          <w:szCs w:val="24"/>
        </w:rPr>
        <w:t>ember).</w:t>
      </w:r>
    </w:p>
    <w:p w14:paraId="400E7B8D" w14:textId="77777777" w:rsidR="000C4F4C" w:rsidRPr="000C2622" w:rsidRDefault="000C4F4C" w:rsidP="00084BE1">
      <w:pPr>
        <w:spacing w:after="0" w:line="360" w:lineRule="auto"/>
        <w:jc w:val="both"/>
        <w:rPr>
          <w:rFonts w:ascii="Times New Roman" w:hAnsi="Times New Roman" w:cs="Times New Roman"/>
          <w:sz w:val="24"/>
          <w:szCs w:val="24"/>
        </w:rPr>
      </w:pPr>
    </w:p>
    <w:p w14:paraId="076CA948" w14:textId="6E67C9C9" w:rsidR="000C4F4C" w:rsidRDefault="00440344"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0C4F4C">
        <w:rPr>
          <w:rFonts w:ascii="Times New Roman" w:hAnsi="Times New Roman" w:cs="Times New Roman"/>
          <w:sz w:val="24"/>
          <w:szCs w:val="24"/>
        </w:rPr>
        <w:t xml:space="preserve">esource directionality </w:t>
      </w:r>
      <w:r>
        <w:rPr>
          <w:rFonts w:ascii="Times New Roman" w:hAnsi="Times New Roman" w:cs="Times New Roman"/>
          <w:sz w:val="24"/>
          <w:szCs w:val="24"/>
        </w:rPr>
        <w:t>was identified as</w:t>
      </w:r>
      <w:r w:rsidR="000C4F4C">
        <w:rPr>
          <w:rFonts w:ascii="Times New Roman" w:hAnsi="Times New Roman" w:cs="Times New Roman"/>
          <w:sz w:val="24"/>
          <w:szCs w:val="24"/>
        </w:rPr>
        <w:t xml:space="preserve"> an i</w:t>
      </w:r>
      <w:r w:rsidR="00587FD3">
        <w:rPr>
          <w:rFonts w:ascii="Times New Roman" w:hAnsi="Times New Roman" w:cs="Times New Roman"/>
          <w:sz w:val="24"/>
          <w:szCs w:val="24"/>
        </w:rPr>
        <w:t>mportant source of value during service delivery. U</w:t>
      </w:r>
      <w:r w:rsidR="000C4F4C">
        <w:rPr>
          <w:rFonts w:ascii="Times New Roman" w:hAnsi="Times New Roman" w:cs="Times New Roman"/>
          <w:sz w:val="24"/>
          <w:szCs w:val="24"/>
        </w:rPr>
        <w:t>nilateral deploy</w:t>
      </w:r>
      <w:r w:rsidR="00587FD3">
        <w:rPr>
          <w:rFonts w:ascii="Times New Roman" w:hAnsi="Times New Roman" w:cs="Times New Roman"/>
          <w:sz w:val="24"/>
          <w:szCs w:val="24"/>
        </w:rPr>
        <w:t>ment of staff in the co-production</w:t>
      </w:r>
      <w:r w:rsidR="000C4F4C">
        <w:rPr>
          <w:rFonts w:ascii="Times New Roman" w:hAnsi="Times New Roman" w:cs="Times New Roman"/>
          <w:sz w:val="24"/>
          <w:szCs w:val="24"/>
        </w:rPr>
        <w:t xml:space="preserve"> of training to multiple employees through dialogical exchanges generated interaction value for different actors. Knowledge exchanged by staff helped to frame a context of under</w:t>
      </w:r>
      <w:r w:rsidR="00B33F66">
        <w:rPr>
          <w:rFonts w:ascii="Times New Roman" w:hAnsi="Times New Roman" w:cs="Times New Roman"/>
          <w:sz w:val="24"/>
          <w:szCs w:val="24"/>
        </w:rPr>
        <w:t>standing important in informing</w:t>
      </w:r>
      <w:r w:rsidR="000C4F4C">
        <w:rPr>
          <w:rFonts w:ascii="Times New Roman" w:hAnsi="Times New Roman" w:cs="Times New Roman"/>
          <w:sz w:val="24"/>
          <w:szCs w:val="24"/>
        </w:rPr>
        <w:t xml:space="preserve"> positive attitudinal changes amongst employees towards workplace diversity</w:t>
      </w:r>
      <w:r w:rsidR="00B33F66">
        <w:rPr>
          <w:rFonts w:ascii="Times New Roman" w:hAnsi="Times New Roman" w:cs="Times New Roman"/>
          <w:sz w:val="24"/>
          <w:szCs w:val="24"/>
        </w:rPr>
        <w:t>.</w:t>
      </w:r>
    </w:p>
    <w:p w14:paraId="1D77A051" w14:textId="1EB50C19" w:rsidR="000C4F4C" w:rsidRPr="009232D9" w:rsidRDefault="000C4F4C" w:rsidP="00084BE1">
      <w:pPr>
        <w:spacing w:after="0" w:line="360" w:lineRule="auto"/>
        <w:ind w:left="720"/>
        <w:jc w:val="both"/>
        <w:rPr>
          <w:rFonts w:ascii="Times New Roman" w:hAnsi="Times New Roman" w:cs="Times New Roman"/>
          <w:i/>
          <w:sz w:val="24"/>
          <w:szCs w:val="24"/>
        </w:rPr>
      </w:pPr>
      <w:r w:rsidRPr="008F1A14">
        <w:rPr>
          <w:rFonts w:ascii="Times New Roman" w:hAnsi="Times New Roman" w:cs="Times New Roman"/>
          <w:i/>
          <w:sz w:val="24"/>
          <w:szCs w:val="24"/>
        </w:rPr>
        <w:t>“The training has been very good and she [staff] spent a morning here over a year ago with 10 to 12 managers here…we all hear about mental health and the stigma attached to it… and that’s been broken down significantly within the workplace”</w:t>
      </w:r>
      <w:r w:rsidRPr="008F1A14">
        <w:rPr>
          <w:rFonts w:ascii="Times New Roman" w:hAnsi="Times New Roman" w:cs="Times New Roman"/>
          <w:sz w:val="24"/>
          <w:szCs w:val="24"/>
        </w:rPr>
        <w:t xml:space="preserve"> (Employer)</w:t>
      </w:r>
      <w:r w:rsidR="007C4392">
        <w:rPr>
          <w:rFonts w:ascii="Times New Roman" w:hAnsi="Times New Roman" w:cs="Times New Roman"/>
          <w:sz w:val="24"/>
          <w:szCs w:val="24"/>
        </w:rPr>
        <w:t>.</w:t>
      </w:r>
    </w:p>
    <w:p w14:paraId="3C673B9F" w14:textId="47B6EC3A" w:rsidR="009232D9" w:rsidRDefault="000C4F4C" w:rsidP="00084BE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Tackling stigma in the workplace enabled a range of value outcomes important to staff, the consortium, service users, and employers. For example, positive post training feedback, testimonials and recommendations made through dyadic exchanges across employ</w:t>
      </w:r>
      <w:r w:rsidR="007C4392">
        <w:rPr>
          <w:rFonts w:ascii="Times New Roman" w:hAnsi="Times New Roman" w:cs="Times New Roman"/>
          <w:sz w:val="24"/>
          <w:szCs w:val="24"/>
        </w:rPr>
        <w:t xml:space="preserve">er organisations improved </w:t>
      </w:r>
      <w:r>
        <w:rPr>
          <w:rFonts w:ascii="Times New Roman" w:hAnsi="Times New Roman" w:cs="Times New Roman"/>
          <w:sz w:val="24"/>
          <w:szCs w:val="24"/>
        </w:rPr>
        <w:t>visibility</w:t>
      </w:r>
      <w:r w:rsidR="00CC4627">
        <w:rPr>
          <w:rFonts w:ascii="Times New Roman" w:hAnsi="Times New Roman" w:cs="Times New Roman"/>
          <w:sz w:val="24"/>
          <w:szCs w:val="24"/>
        </w:rPr>
        <w:t>,</w:t>
      </w:r>
      <w:r>
        <w:rPr>
          <w:rFonts w:ascii="Times New Roman" w:hAnsi="Times New Roman" w:cs="Times New Roman"/>
          <w:sz w:val="24"/>
          <w:szCs w:val="24"/>
        </w:rPr>
        <w:t xml:space="preserve"> and enabled the consortium</w:t>
      </w:r>
      <w:r w:rsidRPr="0019722F">
        <w:rPr>
          <w:rFonts w:ascii="Times New Roman" w:hAnsi="Times New Roman" w:cs="Times New Roman"/>
          <w:sz w:val="24"/>
          <w:szCs w:val="24"/>
        </w:rPr>
        <w:t xml:space="preserve"> </w:t>
      </w:r>
      <w:r>
        <w:rPr>
          <w:rFonts w:ascii="Times New Roman" w:hAnsi="Times New Roman" w:cs="Times New Roman"/>
          <w:sz w:val="24"/>
          <w:szCs w:val="24"/>
        </w:rPr>
        <w:t>to secure</w:t>
      </w:r>
      <w:r w:rsidRPr="0019722F">
        <w:rPr>
          <w:rFonts w:ascii="Times New Roman" w:hAnsi="Times New Roman" w:cs="Times New Roman"/>
          <w:sz w:val="24"/>
          <w:szCs w:val="24"/>
        </w:rPr>
        <w:t xml:space="preserve"> innovative opportunities to co-design and co-deliver tailored disability training to another prime contractor and their supply chain.  </w:t>
      </w:r>
      <w:r>
        <w:rPr>
          <w:rFonts w:ascii="Times New Roman" w:hAnsi="Times New Roman" w:cs="Times New Roman"/>
          <w:sz w:val="24"/>
          <w:szCs w:val="24"/>
        </w:rPr>
        <w:t xml:space="preserve">Knowledge acquisition informed positive attitudes to disability, enabling employers to promote </w:t>
      </w:r>
      <w:r w:rsidRPr="009D17B3">
        <w:rPr>
          <w:rFonts w:ascii="Times New Roman" w:hAnsi="Times New Roman" w:cs="Times New Roman"/>
          <w:sz w:val="24"/>
          <w:szCs w:val="24"/>
        </w:rPr>
        <w:t>workplace</w:t>
      </w:r>
      <w:r>
        <w:rPr>
          <w:rFonts w:ascii="Times New Roman" w:hAnsi="Times New Roman" w:cs="Times New Roman"/>
          <w:sz w:val="24"/>
          <w:szCs w:val="24"/>
        </w:rPr>
        <w:t xml:space="preserve"> diversity, staff to secure service user employment outcomes, and service users to enjoy improved access to opportunities that improved their quality of life</w:t>
      </w:r>
      <w:r w:rsidR="009232D9">
        <w:rPr>
          <w:rFonts w:ascii="Times New Roman" w:hAnsi="Times New Roman" w:cs="Times New Roman"/>
          <w:sz w:val="24"/>
          <w:szCs w:val="24"/>
        </w:rPr>
        <w:t>.</w:t>
      </w:r>
    </w:p>
    <w:p w14:paraId="3E8CBEE3" w14:textId="5F670945" w:rsidR="000C4F4C" w:rsidRDefault="000C4F4C" w:rsidP="00084BE1">
      <w:pPr>
        <w:pStyle w:val="NoSpacing"/>
        <w:spacing w:line="360" w:lineRule="auto"/>
        <w:ind w:left="709"/>
        <w:jc w:val="both"/>
        <w:rPr>
          <w:rFonts w:ascii="Times New Roman" w:hAnsi="Times New Roman" w:cs="Times New Roman"/>
          <w:sz w:val="24"/>
          <w:szCs w:val="24"/>
        </w:rPr>
      </w:pPr>
      <w:r w:rsidRPr="009D17B3">
        <w:rPr>
          <w:rFonts w:ascii="Times New Roman" w:hAnsi="Times New Roman" w:cs="Times New Roman"/>
          <w:sz w:val="24"/>
          <w:szCs w:val="24"/>
        </w:rPr>
        <w:t xml:space="preserve"> “</w:t>
      </w:r>
      <w:r w:rsidRPr="009D17B3">
        <w:rPr>
          <w:rFonts w:ascii="Times New Roman" w:hAnsi="Times New Roman" w:cs="Times New Roman"/>
          <w:i/>
          <w:sz w:val="24"/>
          <w:szCs w:val="24"/>
        </w:rPr>
        <w:t>I did a good news story for a young chap and he didn’t mention the job he mentioned all the other things about the social side, the routine and actually getting on with people again which aren’t part and parcel of the outcomes, and the job is secondary</w:t>
      </w:r>
      <w:r w:rsidRPr="009D17B3">
        <w:rPr>
          <w:rFonts w:ascii="Times New Roman" w:hAnsi="Times New Roman" w:cs="Times New Roman"/>
          <w:sz w:val="24"/>
          <w:szCs w:val="24"/>
        </w:rPr>
        <w:t>” (Staff)</w:t>
      </w:r>
      <w:r>
        <w:rPr>
          <w:rFonts w:ascii="Times New Roman" w:hAnsi="Times New Roman" w:cs="Times New Roman"/>
          <w:sz w:val="24"/>
          <w:szCs w:val="24"/>
        </w:rPr>
        <w:t>.</w:t>
      </w:r>
    </w:p>
    <w:p w14:paraId="3883D312" w14:textId="77777777" w:rsidR="000C4F4C" w:rsidRDefault="000C4F4C" w:rsidP="00084BE1">
      <w:pPr>
        <w:spacing w:after="0" w:line="360" w:lineRule="auto"/>
        <w:jc w:val="both"/>
        <w:rPr>
          <w:rFonts w:ascii="Times New Roman" w:hAnsi="Times New Roman" w:cs="Times New Roman"/>
          <w:sz w:val="24"/>
          <w:szCs w:val="24"/>
        </w:rPr>
      </w:pPr>
    </w:p>
    <w:p w14:paraId="1524F3ED" w14:textId="4D3A4B6F" w:rsidR="007C4392" w:rsidRDefault="000C4F4C" w:rsidP="00084BE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Co-evaluation mechanisms</w:t>
      </w:r>
      <w:r w:rsidR="009232D9">
        <w:rPr>
          <w:rFonts w:ascii="Times New Roman" w:hAnsi="Times New Roman" w:cs="Times New Roman"/>
          <w:sz w:val="24"/>
          <w:szCs w:val="24"/>
        </w:rPr>
        <w:t xml:space="preserve"> were identified as</w:t>
      </w:r>
      <w:r>
        <w:rPr>
          <w:rFonts w:ascii="Times New Roman" w:hAnsi="Times New Roman" w:cs="Times New Roman"/>
          <w:sz w:val="24"/>
          <w:szCs w:val="24"/>
        </w:rPr>
        <w:t xml:space="preserve"> </w:t>
      </w:r>
      <w:r w:rsidR="009232D9">
        <w:rPr>
          <w:rFonts w:ascii="Times New Roman" w:hAnsi="Times New Roman" w:cs="Times New Roman"/>
          <w:sz w:val="24"/>
          <w:szCs w:val="24"/>
        </w:rPr>
        <w:t>generating</w:t>
      </w:r>
      <w:r w:rsidR="007C4392">
        <w:rPr>
          <w:rFonts w:ascii="Times New Roman" w:hAnsi="Times New Roman" w:cs="Times New Roman"/>
          <w:sz w:val="24"/>
          <w:szCs w:val="24"/>
        </w:rPr>
        <w:t xml:space="preserve"> </w:t>
      </w:r>
      <w:r>
        <w:rPr>
          <w:rFonts w:ascii="Times New Roman" w:hAnsi="Times New Roman" w:cs="Times New Roman"/>
          <w:sz w:val="24"/>
          <w:szCs w:val="24"/>
        </w:rPr>
        <w:t>sources of value for actors. For example, dialogical post t</w:t>
      </w:r>
      <w:r w:rsidR="007C4392">
        <w:rPr>
          <w:rFonts w:ascii="Times New Roman" w:hAnsi="Times New Roman" w:cs="Times New Roman"/>
          <w:sz w:val="24"/>
          <w:szCs w:val="24"/>
        </w:rPr>
        <w:t>raining feedback from employees</w:t>
      </w:r>
      <w:r>
        <w:rPr>
          <w:rFonts w:ascii="Times New Roman" w:hAnsi="Times New Roman" w:cs="Times New Roman"/>
          <w:sz w:val="24"/>
          <w:szCs w:val="24"/>
        </w:rPr>
        <w:t xml:space="preserve"> extended an important source of interaction value for staff informing </w:t>
      </w:r>
      <w:r w:rsidRPr="0019722F">
        <w:rPr>
          <w:rFonts w:ascii="Times New Roman" w:hAnsi="Times New Roman" w:cs="Times New Roman"/>
          <w:sz w:val="24"/>
          <w:szCs w:val="24"/>
        </w:rPr>
        <w:t>continuous improvement</w:t>
      </w:r>
      <w:r>
        <w:rPr>
          <w:rFonts w:ascii="Times New Roman" w:hAnsi="Times New Roman" w:cs="Times New Roman"/>
          <w:sz w:val="24"/>
          <w:szCs w:val="24"/>
        </w:rPr>
        <w:t xml:space="preserve">s to be made to the programme aligned to employer expectations. </w:t>
      </w:r>
    </w:p>
    <w:p w14:paraId="145ADF5D" w14:textId="035F4F3C" w:rsidR="007C4392" w:rsidRDefault="007C4392" w:rsidP="00084BE1">
      <w:pPr>
        <w:spacing w:after="0" w:line="360" w:lineRule="auto"/>
        <w:ind w:left="720"/>
        <w:jc w:val="both"/>
        <w:rPr>
          <w:rFonts w:ascii="Times New Roman" w:hAnsi="Times New Roman" w:cs="Times New Roman"/>
          <w:sz w:val="24"/>
          <w:szCs w:val="24"/>
        </w:rPr>
      </w:pPr>
      <w:r w:rsidRPr="007C4392">
        <w:rPr>
          <w:rFonts w:ascii="Times New Roman" w:hAnsi="Times New Roman" w:cs="Times New Roman"/>
          <w:sz w:val="24"/>
          <w:szCs w:val="24"/>
        </w:rPr>
        <w:t>“</w:t>
      </w:r>
      <w:r w:rsidRPr="007C4392">
        <w:rPr>
          <w:rFonts w:ascii="Times New Roman" w:hAnsi="Times New Roman" w:cs="Times New Roman"/>
          <w:i/>
          <w:sz w:val="24"/>
          <w:szCs w:val="24"/>
        </w:rPr>
        <w:t xml:space="preserve">it’s a collective response. We’re all delivering to the appropriate standards, delivering the job outcomes, and delivering a quality service to meet the needs of various stakeholders.  I think those values come through within the consortium and there does seem to be a genuine sense of trying to work together and sharing best practice” </w:t>
      </w:r>
      <w:r w:rsidR="009F4ECA">
        <w:rPr>
          <w:rFonts w:ascii="Times New Roman" w:hAnsi="Times New Roman" w:cs="Times New Roman"/>
          <w:sz w:val="24"/>
          <w:szCs w:val="24"/>
        </w:rPr>
        <w:t>(Steering Group M</w:t>
      </w:r>
      <w:r w:rsidRPr="007C4392">
        <w:rPr>
          <w:rFonts w:ascii="Times New Roman" w:hAnsi="Times New Roman" w:cs="Times New Roman"/>
          <w:sz w:val="24"/>
          <w:szCs w:val="24"/>
        </w:rPr>
        <w:t>ember).</w:t>
      </w:r>
    </w:p>
    <w:p w14:paraId="77F2F94E" w14:textId="77777777" w:rsidR="009232D9" w:rsidRDefault="009232D9" w:rsidP="00084BE1">
      <w:pPr>
        <w:spacing w:after="0" w:line="360" w:lineRule="auto"/>
        <w:ind w:left="720"/>
        <w:jc w:val="both"/>
        <w:rPr>
          <w:rFonts w:ascii="Times New Roman" w:hAnsi="Times New Roman" w:cs="Times New Roman"/>
          <w:sz w:val="24"/>
          <w:szCs w:val="24"/>
        </w:rPr>
      </w:pPr>
    </w:p>
    <w:p w14:paraId="7C14CEEF" w14:textId="1E95600E" w:rsidR="00405BE1" w:rsidRDefault="000C4F4C" w:rsidP="00084BE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19722F">
        <w:rPr>
          <w:rFonts w:ascii="Times New Roman" w:hAnsi="Times New Roman" w:cs="Times New Roman"/>
          <w:sz w:val="24"/>
          <w:szCs w:val="24"/>
        </w:rPr>
        <w:t>takeholder interdependencies</w:t>
      </w:r>
      <w:r>
        <w:rPr>
          <w:rFonts w:ascii="Times New Roman" w:hAnsi="Times New Roman" w:cs="Times New Roman"/>
          <w:sz w:val="24"/>
          <w:szCs w:val="24"/>
        </w:rPr>
        <w:t xml:space="preserve"> influenced the generation of</w:t>
      </w:r>
      <w:r w:rsidRPr="0019722F">
        <w:rPr>
          <w:rFonts w:ascii="Times New Roman" w:hAnsi="Times New Roman" w:cs="Times New Roman"/>
          <w:sz w:val="24"/>
          <w:szCs w:val="24"/>
        </w:rPr>
        <w:t xml:space="preserve"> synergistic value </w:t>
      </w:r>
      <w:r>
        <w:rPr>
          <w:rFonts w:ascii="Times New Roman" w:hAnsi="Times New Roman" w:cs="Times New Roman"/>
          <w:sz w:val="24"/>
          <w:szCs w:val="24"/>
        </w:rPr>
        <w:t>across multiple stakeholders. Positive employer and</w:t>
      </w:r>
      <w:r w:rsidR="00405BE1">
        <w:rPr>
          <w:rFonts w:ascii="Times New Roman" w:hAnsi="Times New Roman" w:cs="Times New Roman"/>
          <w:sz w:val="24"/>
          <w:szCs w:val="24"/>
        </w:rPr>
        <w:t xml:space="preserve"> service user testimonials </w:t>
      </w:r>
      <w:r>
        <w:rPr>
          <w:rFonts w:ascii="Times New Roman" w:hAnsi="Times New Roman" w:cs="Times New Roman"/>
          <w:sz w:val="24"/>
          <w:szCs w:val="24"/>
        </w:rPr>
        <w:t xml:space="preserve">earned the consortium increased legitimacy with the funder. </w:t>
      </w:r>
      <w:r w:rsidR="00405BE1">
        <w:rPr>
          <w:rFonts w:ascii="Times New Roman" w:hAnsi="Times New Roman" w:cs="Times New Roman"/>
          <w:sz w:val="24"/>
          <w:szCs w:val="24"/>
        </w:rPr>
        <w:t>A</w:t>
      </w:r>
      <w:r w:rsidR="00405BE1" w:rsidRPr="0019722F">
        <w:rPr>
          <w:rFonts w:ascii="Times New Roman" w:hAnsi="Times New Roman" w:cs="Times New Roman"/>
          <w:sz w:val="24"/>
          <w:szCs w:val="24"/>
        </w:rPr>
        <w:t xml:space="preserve">ssociational value had the effect of improving the image of organisations comprising the consortium, whilst simultaneously generating synergistic value for the funder through access to a representative forum able to inform policy level consultations.  </w:t>
      </w:r>
      <w:r w:rsidR="00405BE1" w:rsidRPr="009D17B3">
        <w:rPr>
          <w:rFonts w:ascii="Times New Roman" w:hAnsi="Times New Roman" w:cs="Times New Roman"/>
          <w:sz w:val="24"/>
          <w:szCs w:val="24"/>
        </w:rPr>
        <w:t>Greater levels of legitimacy with the funder were enhanced through the evolution of joint innovative initiatives between the funder, employers and the consortium, including the creation of job trials for service users.  Positive reciprocity was observed through funder-consortium exchanges beyond the b</w:t>
      </w:r>
      <w:r w:rsidR="00405BE1">
        <w:rPr>
          <w:rFonts w:ascii="Times New Roman" w:hAnsi="Times New Roman" w:cs="Times New Roman"/>
          <w:sz w:val="24"/>
          <w:szCs w:val="24"/>
        </w:rPr>
        <w:t>oundary of the service.</w:t>
      </w:r>
      <w:r w:rsidR="00405BE1" w:rsidRPr="009D17B3">
        <w:rPr>
          <w:rFonts w:ascii="Times New Roman" w:hAnsi="Times New Roman" w:cs="Times New Roman"/>
          <w:sz w:val="24"/>
          <w:szCs w:val="24"/>
        </w:rPr>
        <w:t xml:space="preserve">  For example, the funder’s recognition of the specialist expertise and unified ‘voice’ of the consortium afforded opportunities for the consortium’s input to a new disability strategy</w:t>
      </w:r>
      <w:r w:rsidR="00405BE1">
        <w:rPr>
          <w:rFonts w:ascii="Times New Roman" w:hAnsi="Times New Roman" w:cs="Times New Roman"/>
          <w:sz w:val="24"/>
          <w:szCs w:val="24"/>
        </w:rPr>
        <w:t>.</w:t>
      </w:r>
    </w:p>
    <w:p w14:paraId="4553A561" w14:textId="77777777" w:rsidR="00405BE1" w:rsidRPr="009D17B3" w:rsidRDefault="00405BE1" w:rsidP="00084BE1">
      <w:pPr>
        <w:spacing w:after="0" w:line="360" w:lineRule="auto"/>
        <w:ind w:left="720"/>
        <w:jc w:val="both"/>
        <w:rPr>
          <w:rFonts w:ascii="Times New Roman" w:hAnsi="Times New Roman" w:cs="Times New Roman"/>
          <w:sz w:val="24"/>
          <w:szCs w:val="24"/>
        </w:rPr>
      </w:pPr>
      <w:r w:rsidRPr="009D17B3">
        <w:rPr>
          <w:rFonts w:ascii="Times New Roman" w:hAnsi="Times New Roman" w:cs="Times New Roman"/>
          <w:sz w:val="24"/>
          <w:szCs w:val="24"/>
        </w:rPr>
        <w:t>“</w:t>
      </w:r>
      <w:r>
        <w:rPr>
          <w:rFonts w:ascii="Times New Roman" w:hAnsi="Times New Roman" w:cs="Times New Roman"/>
          <w:i/>
          <w:sz w:val="24"/>
          <w:szCs w:val="24"/>
        </w:rPr>
        <w:t>Outside of the [disability awareness training] programme</w:t>
      </w:r>
      <w:r w:rsidRPr="009D17B3">
        <w:rPr>
          <w:rFonts w:ascii="Times New Roman" w:hAnsi="Times New Roman" w:cs="Times New Roman"/>
          <w:i/>
          <w:sz w:val="24"/>
          <w:szCs w:val="24"/>
        </w:rPr>
        <w:t xml:space="preserve"> their remit [the consortium] as disability sector organisations shaping how the disability strategy is going to look is vital</w:t>
      </w:r>
      <w:r w:rsidRPr="009D17B3">
        <w:rPr>
          <w:rFonts w:ascii="Times New Roman" w:hAnsi="Times New Roman" w:cs="Times New Roman"/>
          <w:sz w:val="24"/>
          <w:szCs w:val="24"/>
        </w:rPr>
        <w:t>” (Funder).</w:t>
      </w:r>
    </w:p>
    <w:p w14:paraId="611B9582" w14:textId="6392B4CD" w:rsidR="000C4F4C" w:rsidRDefault="007C4392" w:rsidP="00084BE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Staff also discussed</w:t>
      </w:r>
      <w:r w:rsidR="000C4F4C">
        <w:rPr>
          <w:rFonts w:ascii="Times New Roman" w:hAnsi="Times New Roman" w:cs="Times New Roman"/>
          <w:sz w:val="24"/>
          <w:szCs w:val="24"/>
        </w:rPr>
        <w:t xml:space="preserve"> how the delivery of services to employers generated sources of value extending the boundaries of direct actors to non-essential </w:t>
      </w:r>
      <w:r w:rsidR="00CD4CCE">
        <w:rPr>
          <w:rFonts w:ascii="Times New Roman" w:hAnsi="Times New Roman" w:cs="Times New Roman"/>
          <w:sz w:val="24"/>
          <w:szCs w:val="24"/>
        </w:rPr>
        <w:t>stakeholders</w:t>
      </w:r>
      <w:r w:rsidR="005B3C6D">
        <w:rPr>
          <w:rFonts w:ascii="Times New Roman" w:hAnsi="Times New Roman" w:cs="Times New Roman"/>
          <w:sz w:val="24"/>
          <w:szCs w:val="24"/>
        </w:rPr>
        <w:t>.</w:t>
      </w:r>
    </w:p>
    <w:p w14:paraId="29BF87B3" w14:textId="3FE804AF" w:rsidR="007A4CA5" w:rsidRPr="009F4ECA" w:rsidRDefault="009F4ECA" w:rsidP="00084BE1">
      <w:pPr>
        <w:autoSpaceDE w:val="0"/>
        <w:autoSpaceDN w:val="0"/>
        <w:adjustRightInd w:val="0"/>
        <w:spacing w:after="0" w:line="360" w:lineRule="auto"/>
        <w:ind w:left="709"/>
        <w:jc w:val="both"/>
        <w:rPr>
          <w:rFonts w:ascii="Times New Roman" w:hAnsi="Times New Roman" w:cs="Times New Roman"/>
          <w:i/>
          <w:sz w:val="24"/>
          <w:szCs w:val="24"/>
        </w:rPr>
      </w:pPr>
      <w:r>
        <w:rPr>
          <w:rFonts w:ascii="Times New Roman" w:hAnsi="Times New Roman" w:cs="Times New Roman"/>
          <w:i/>
          <w:sz w:val="24"/>
          <w:szCs w:val="24"/>
        </w:rPr>
        <w:t>“W</w:t>
      </w:r>
      <w:r w:rsidR="000C4F4C" w:rsidRPr="006540C7">
        <w:rPr>
          <w:rFonts w:ascii="Times New Roman" w:hAnsi="Times New Roman" w:cs="Times New Roman"/>
          <w:i/>
          <w:sz w:val="24"/>
          <w:szCs w:val="24"/>
        </w:rPr>
        <w:t xml:space="preserve">e would find mothers and partners saying to us our home life is so much better so now I </w:t>
      </w:r>
      <w:r w:rsidR="000C4F4C">
        <w:rPr>
          <w:rFonts w:ascii="Times New Roman" w:hAnsi="Times New Roman" w:cs="Times New Roman"/>
          <w:i/>
          <w:sz w:val="24"/>
          <w:szCs w:val="24"/>
        </w:rPr>
        <w:t xml:space="preserve">  </w:t>
      </w:r>
      <w:r w:rsidR="000C4F4C" w:rsidRPr="006540C7">
        <w:rPr>
          <w:rFonts w:ascii="Times New Roman" w:hAnsi="Times New Roman" w:cs="Times New Roman"/>
          <w:i/>
          <w:sz w:val="24"/>
          <w:szCs w:val="24"/>
        </w:rPr>
        <w:t>can go out to work because my husband or daughter is able to work by herself or she’s happier or I’m even able to go out a</w:t>
      </w:r>
      <w:r w:rsidR="000C4F4C">
        <w:rPr>
          <w:rFonts w:ascii="Times New Roman" w:hAnsi="Times New Roman" w:cs="Times New Roman"/>
          <w:i/>
          <w:sz w:val="24"/>
          <w:szCs w:val="24"/>
        </w:rPr>
        <w:t>nd get my hair done or something</w:t>
      </w:r>
      <w:r w:rsidR="000C4F4C" w:rsidRPr="006540C7">
        <w:rPr>
          <w:rFonts w:ascii="Times New Roman" w:hAnsi="Times New Roman" w:cs="Times New Roman"/>
          <w:i/>
          <w:sz w:val="24"/>
          <w:szCs w:val="24"/>
        </w:rPr>
        <w:t>”</w:t>
      </w:r>
      <w:r w:rsidR="000C4F4C" w:rsidRPr="00786E32">
        <w:rPr>
          <w:rFonts w:ascii="Times New Roman" w:hAnsi="Times New Roman" w:cs="Times New Roman"/>
          <w:sz w:val="24"/>
          <w:szCs w:val="24"/>
        </w:rPr>
        <w:t>(Steering Group Member).</w:t>
      </w:r>
    </w:p>
    <w:p w14:paraId="62D61644" w14:textId="77777777" w:rsidR="00705F40" w:rsidRDefault="00705F40" w:rsidP="00084BE1">
      <w:pPr>
        <w:spacing w:after="0" w:line="360" w:lineRule="auto"/>
        <w:jc w:val="both"/>
        <w:rPr>
          <w:rFonts w:ascii="Times New Roman" w:hAnsi="Times New Roman" w:cs="Times New Roman"/>
          <w:b/>
          <w:color w:val="000000" w:themeColor="text1"/>
          <w:sz w:val="24"/>
          <w:szCs w:val="24"/>
        </w:rPr>
      </w:pPr>
    </w:p>
    <w:p w14:paraId="4D80FB60" w14:textId="4597A164" w:rsidR="00A51EC6" w:rsidRDefault="00A51EC6"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through this example we identified sources of value </w:t>
      </w:r>
      <w:r w:rsidR="002139AA">
        <w:rPr>
          <w:rFonts w:ascii="Times New Roman" w:hAnsi="Times New Roman" w:cs="Times New Roman"/>
          <w:sz w:val="24"/>
          <w:szCs w:val="24"/>
        </w:rPr>
        <w:t>as resource directionality and types of value as interaction and synergistic.  Evidence to support mechanisms as co-delivery and co-evaluation was found and relational capacity was identified as an enabler.</w:t>
      </w:r>
    </w:p>
    <w:p w14:paraId="09B7FF82" w14:textId="77777777" w:rsidR="00B016F6" w:rsidRPr="00CC4627" w:rsidRDefault="00B016F6" w:rsidP="00084BE1">
      <w:pPr>
        <w:spacing w:after="0" w:line="360" w:lineRule="auto"/>
        <w:jc w:val="both"/>
        <w:rPr>
          <w:rFonts w:ascii="Times New Roman" w:hAnsi="Times New Roman" w:cs="Times New Roman"/>
          <w:sz w:val="24"/>
          <w:szCs w:val="24"/>
        </w:rPr>
      </w:pPr>
    </w:p>
    <w:p w14:paraId="14CFF215" w14:textId="77777777" w:rsidR="001C22E9" w:rsidRDefault="001C22E9" w:rsidP="00084BE1">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14:paraId="116730DE" w14:textId="3247657C" w:rsidR="006F7C58" w:rsidRPr="00BB1928" w:rsidRDefault="006F7C58" w:rsidP="00084BE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contribution of our paper</w:t>
      </w:r>
      <w:r w:rsidR="00BB1928">
        <w:rPr>
          <w:rFonts w:ascii="Times New Roman" w:hAnsi="Times New Roman" w:cs="Times New Roman"/>
          <w:color w:val="000000" w:themeColor="text1"/>
          <w:sz w:val="24"/>
          <w:szCs w:val="24"/>
        </w:rPr>
        <w:t xml:space="preserve"> is </w:t>
      </w:r>
      <w:r w:rsidR="00BB1928" w:rsidRPr="00BB1928">
        <w:rPr>
          <w:rFonts w:ascii="Times New Roman" w:hAnsi="Times New Roman" w:cs="Times New Roman"/>
          <w:color w:val="000000" w:themeColor="text1"/>
          <w:sz w:val="24"/>
          <w:szCs w:val="24"/>
        </w:rPr>
        <w:t>twofold</w:t>
      </w:r>
      <w:r w:rsidRPr="00BB1928">
        <w:rPr>
          <w:rFonts w:ascii="Times New Roman" w:hAnsi="Times New Roman" w:cs="Times New Roman"/>
          <w:color w:val="000000" w:themeColor="text1"/>
          <w:sz w:val="24"/>
          <w:szCs w:val="24"/>
        </w:rPr>
        <w:t>.</w:t>
      </w:r>
      <w:r w:rsidR="00BB1928" w:rsidRPr="00BB1928">
        <w:rPr>
          <w:rFonts w:ascii="Times New Roman" w:hAnsi="Times New Roman" w:cs="Times New Roman"/>
          <w:color w:val="000000" w:themeColor="text1"/>
          <w:sz w:val="24"/>
          <w:szCs w:val="24"/>
        </w:rPr>
        <w:t xml:space="preserve">  </w:t>
      </w:r>
      <w:r w:rsidRPr="00BB1928">
        <w:rPr>
          <w:rFonts w:ascii="Times New Roman" w:hAnsi="Times New Roman" w:cs="Times New Roman"/>
          <w:color w:val="000000" w:themeColor="text1"/>
          <w:sz w:val="24"/>
          <w:szCs w:val="24"/>
        </w:rPr>
        <w:t>First, we</w:t>
      </w:r>
      <w:r w:rsidR="00B9468D">
        <w:rPr>
          <w:rFonts w:ascii="Times New Roman" w:hAnsi="Times New Roman" w:cs="Times New Roman"/>
          <w:color w:val="000000" w:themeColor="text1"/>
          <w:sz w:val="24"/>
          <w:szCs w:val="24"/>
        </w:rPr>
        <w:t xml:space="preserve"> offer a framework </w:t>
      </w:r>
      <w:r w:rsidR="00D26E29">
        <w:rPr>
          <w:rFonts w:ascii="Times New Roman" w:hAnsi="Times New Roman" w:cs="Times New Roman"/>
          <w:color w:val="000000" w:themeColor="text1"/>
          <w:sz w:val="24"/>
          <w:szCs w:val="24"/>
        </w:rPr>
        <w:t xml:space="preserve">and empirical evidence </w:t>
      </w:r>
      <w:r w:rsidR="00B9468D">
        <w:rPr>
          <w:rFonts w:ascii="Times New Roman" w:hAnsi="Times New Roman" w:cs="Times New Roman"/>
          <w:color w:val="000000" w:themeColor="text1"/>
          <w:sz w:val="24"/>
          <w:szCs w:val="24"/>
        </w:rPr>
        <w:t xml:space="preserve">to explain </w:t>
      </w:r>
      <w:r w:rsidR="00B9468D">
        <w:rPr>
          <w:rFonts w:ascii="Times New Roman" w:hAnsi="Times New Roman" w:cs="Times New Roman"/>
          <w:i/>
          <w:color w:val="000000" w:themeColor="text1"/>
          <w:sz w:val="24"/>
          <w:szCs w:val="24"/>
        </w:rPr>
        <w:t>how</w:t>
      </w:r>
      <w:r w:rsidR="00B9468D">
        <w:rPr>
          <w:rFonts w:ascii="Times New Roman" w:hAnsi="Times New Roman" w:cs="Times New Roman"/>
          <w:color w:val="000000" w:themeColor="text1"/>
          <w:sz w:val="24"/>
          <w:szCs w:val="24"/>
        </w:rPr>
        <w:t xml:space="preserve"> value is co-created in a MTM setting.  We</w:t>
      </w:r>
      <w:r>
        <w:rPr>
          <w:rFonts w:ascii="Times New Roman" w:hAnsi="Times New Roman" w:cs="Times New Roman"/>
          <w:color w:val="000000" w:themeColor="text1"/>
          <w:sz w:val="24"/>
          <w:szCs w:val="24"/>
        </w:rPr>
        <w:t xml:space="preserve"> find that whilst sources, types, enablers and</w:t>
      </w:r>
      <w:r w:rsidR="004B3756">
        <w:rPr>
          <w:rFonts w:ascii="Times New Roman" w:hAnsi="Times New Roman" w:cs="Times New Roman"/>
          <w:color w:val="000000" w:themeColor="text1"/>
          <w:sz w:val="24"/>
          <w:szCs w:val="24"/>
        </w:rPr>
        <w:t xml:space="preserve"> mechanisms of VCC are evident i</w:t>
      </w:r>
      <w:r>
        <w:rPr>
          <w:rFonts w:ascii="Times New Roman" w:hAnsi="Times New Roman" w:cs="Times New Roman"/>
          <w:color w:val="000000" w:themeColor="text1"/>
          <w:sz w:val="24"/>
          <w:szCs w:val="24"/>
        </w:rPr>
        <w:t>n our illustrative examples, th</w:t>
      </w:r>
      <w:r w:rsidR="00C13F6A">
        <w:rPr>
          <w:rFonts w:ascii="Times New Roman" w:hAnsi="Times New Roman" w:cs="Times New Roman"/>
          <w:color w:val="000000" w:themeColor="text1"/>
          <w:sz w:val="24"/>
          <w:szCs w:val="24"/>
        </w:rPr>
        <w:t xml:space="preserve">ese dimensions are differentiated and dynamic.  </w:t>
      </w:r>
      <w:r w:rsidR="00F45CD4">
        <w:rPr>
          <w:rFonts w:ascii="Times New Roman" w:hAnsi="Times New Roman" w:cs="Times New Roman"/>
          <w:color w:val="000000" w:themeColor="text1"/>
          <w:sz w:val="24"/>
          <w:szCs w:val="24"/>
        </w:rPr>
        <w:t>Research acknowledges</w:t>
      </w:r>
      <w:r>
        <w:rPr>
          <w:rFonts w:ascii="Times New Roman" w:hAnsi="Times New Roman" w:cs="Times New Roman"/>
          <w:color w:val="000000" w:themeColor="text1"/>
          <w:sz w:val="24"/>
          <w:szCs w:val="24"/>
        </w:rPr>
        <w:t xml:space="preserve"> how</w:t>
      </w:r>
      <w:r w:rsidRPr="006F7C58">
        <w:rPr>
          <w:rFonts w:ascii="Times New Roman" w:hAnsi="Times New Roman" w:cs="Times New Roman"/>
          <w:sz w:val="24"/>
          <w:szCs w:val="24"/>
        </w:rPr>
        <w:t xml:space="preserve"> </w:t>
      </w:r>
      <w:r>
        <w:rPr>
          <w:rFonts w:ascii="Times New Roman" w:hAnsi="Times New Roman" w:cs="Times New Roman"/>
          <w:sz w:val="24"/>
          <w:szCs w:val="24"/>
        </w:rPr>
        <w:t>a</w:t>
      </w:r>
      <w:r w:rsidRPr="00270E4F">
        <w:rPr>
          <w:rFonts w:ascii="Times New Roman" w:hAnsi="Times New Roman" w:cs="Times New Roman"/>
          <w:sz w:val="24"/>
          <w:szCs w:val="24"/>
        </w:rPr>
        <w:t>ctors</w:t>
      </w:r>
      <w:r>
        <w:rPr>
          <w:rFonts w:ascii="Times New Roman" w:hAnsi="Times New Roman" w:cs="Times New Roman"/>
          <w:sz w:val="24"/>
          <w:szCs w:val="24"/>
        </w:rPr>
        <w:t xml:space="preserve"> may have differing motivations for engaging in VCC activities (Frow </w:t>
      </w:r>
      <w:r w:rsidRPr="001A7759">
        <w:rPr>
          <w:rFonts w:ascii="Times New Roman" w:hAnsi="Times New Roman" w:cs="Times New Roman"/>
          <w:i/>
          <w:sz w:val="24"/>
          <w:szCs w:val="24"/>
        </w:rPr>
        <w:t>et al.,</w:t>
      </w:r>
      <w:r>
        <w:rPr>
          <w:rFonts w:ascii="Times New Roman" w:hAnsi="Times New Roman" w:cs="Times New Roman"/>
          <w:sz w:val="24"/>
          <w:szCs w:val="24"/>
        </w:rPr>
        <w:t xml:space="preserve"> 2015),</w:t>
      </w:r>
      <w:r w:rsidRPr="00270E4F">
        <w:rPr>
          <w:rFonts w:ascii="Times New Roman" w:hAnsi="Times New Roman" w:cs="Times New Roman"/>
          <w:sz w:val="24"/>
          <w:szCs w:val="24"/>
        </w:rPr>
        <w:t xml:space="preserve"> may </w:t>
      </w:r>
      <w:r>
        <w:rPr>
          <w:rFonts w:ascii="Times New Roman" w:hAnsi="Times New Roman" w:cs="Times New Roman"/>
          <w:sz w:val="24"/>
          <w:szCs w:val="24"/>
        </w:rPr>
        <w:t xml:space="preserve">perceive value differently </w:t>
      </w:r>
      <w:r w:rsidRPr="00270E4F">
        <w:rPr>
          <w:rFonts w:ascii="Times New Roman" w:hAnsi="Times New Roman" w:cs="Times New Roman"/>
          <w:sz w:val="24"/>
          <w:szCs w:val="24"/>
        </w:rPr>
        <w:t xml:space="preserve">(Ekman </w:t>
      </w:r>
      <w:r w:rsidRPr="00270E4F">
        <w:rPr>
          <w:rFonts w:ascii="Times New Roman" w:hAnsi="Times New Roman" w:cs="Times New Roman"/>
          <w:i/>
          <w:sz w:val="24"/>
          <w:szCs w:val="24"/>
        </w:rPr>
        <w:t>et al.,</w:t>
      </w:r>
      <w:r w:rsidRPr="00270E4F">
        <w:rPr>
          <w:rFonts w:ascii="Times New Roman" w:hAnsi="Times New Roman" w:cs="Times New Roman"/>
          <w:sz w:val="24"/>
          <w:szCs w:val="24"/>
        </w:rPr>
        <w:t xml:space="preserve"> 2016)</w:t>
      </w:r>
      <w:r>
        <w:rPr>
          <w:rFonts w:ascii="Times New Roman" w:hAnsi="Times New Roman" w:cs="Times New Roman"/>
          <w:sz w:val="24"/>
          <w:szCs w:val="24"/>
        </w:rPr>
        <w:t xml:space="preserve"> and may</w:t>
      </w:r>
      <w:r w:rsidRPr="006F7C58">
        <w:rPr>
          <w:rFonts w:ascii="Times New Roman" w:hAnsi="Times New Roman" w:cs="Times New Roman"/>
          <w:sz w:val="24"/>
          <w:szCs w:val="24"/>
        </w:rPr>
        <w:t xml:space="preserve"> </w:t>
      </w:r>
      <w:r w:rsidRPr="00270E4F">
        <w:rPr>
          <w:rFonts w:ascii="Times New Roman" w:hAnsi="Times New Roman" w:cs="Times New Roman"/>
          <w:sz w:val="24"/>
          <w:szCs w:val="24"/>
        </w:rPr>
        <w:t xml:space="preserve">hold multiple roles that change over time (Edvardsson </w:t>
      </w:r>
      <w:r w:rsidRPr="00270E4F">
        <w:rPr>
          <w:rFonts w:ascii="Times New Roman" w:hAnsi="Times New Roman" w:cs="Times New Roman"/>
          <w:i/>
          <w:sz w:val="24"/>
          <w:szCs w:val="24"/>
        </w:rPr>
        <w:t>et al.,</w:t>
      </w:r>
      <w:r w:rsidRPr="00270E4F">
        <w:rPr>
          <w:rFonts w:ascii="Times New Roman" w:hAnsi="Times New Roman" w:cs="Times New Roman"/>
          <w:sz w:val="24"/>
          <w:szCs w:val="24"/>
        </w:rPr>
        <w:t xml:space="preserve"> 2011)</w:t>
      </w:r>
      <w:r>
        <w:rPr>
          <w:rFonts w:ascii="Times New Roman" w:hAnsi="Times New Roman" w:cs="Times New Roman"/>
          <w:sz w:val="24"/>
          <w:szCs w:val="24"/>
        </w:rPr>
        <w:t>.  What is le</w:t>
      </w:r>
      <w:r w:rsidR="001A7759">
        <w:rPr>
          <w:rFonts w:ascii="Times New Roman" w:hAnsi="Times New Roman" w:cs="Times New Roman"/>
          <w:sz w:val="24"/>
          <w:szCs w:val="24"/>
        </w:rPr>
        <w:t>ss understood are</w:t>
      </w:r>
      <w:r w:rsidR="00F45CD4">
        <w:rPr>
          <w:rFonts w:ascii="Times New Roman" w:hAnsi="Times New Roman" w:cs="Times New Roman"/>
          <w:sz w:val="24"/>
          <w:szCs w:val="24"/>
        </w:rPr>
        <w:t xml:space="preserve"> </w:t>
      </w:r>
      <w:r>
        <w:rPr>
          <w:rFonts w:ascii="Times New Roman" w:hAnsi="Times New Roman" w:cs="Times New Roman"/>
          <w:sz w:val="24"/>
          <w:szCs w:val="24"/>
        </w:rPr>
        <w:t>the dimensions supp</w:t>
      </w:r>
      <w:r w:rsidR="00F45CD4">
        <w:rPr>
          <w:rFonts w:ascii="Times New Roman" w:hAnsi="Times New Roman" w:cs="Times New Roman"/>
          <w:sz w:val="24"/>
          <w:szCs w:val="24"/>
        </w:rPr>
        <w:t>orting the process of VCC</w:t>
      </w:r>
      <w:r>
        <w:rPr>
          <w:rFonts w:ascii="Times New Roman" w:hAnsi="Times New Roman" w:cs="Times New Roman"/>
          <w:sz w:val="24"/>
          <w:szCs w:val="24"/>
        </w:rPr>
        <w:t>.</w:t>
      </w:r>
      <w:r w:rsidR="00B9468D">
        <w:rPr>
          <w:rFonts w:ascii="Times New Roman" w:hAnsi="Times New Roman" w:cs="Times New Roman"/>
          <w:sz w:val="24"/>
          <w:szCs w:val="24"/>
        </w:rPr>
        <w:t xml:space="preserve">  </w:t>
      </w:r>
      <w:r w:rsidR="001A7759">
        <w:rPr>
          <w:rFonts w:ascii="Times New Roman" w:hAnsi="Times New Roman" w:cs="Times New Roman"/>
          <w:sz w:val="24"/>
          <w:szCs w:val="24"/>
        </w:rPr>
        <w:t>Therefore o</w:t>
      </w:r>
      <w:r w:rsidR="00B9468D">
        <w:rPr>
          <w:rFonts w:ascii="Times New Roman" w:hAnsi="Times New Roman" w:cs="Times New Roman"/>
          <w:sz w:val="24"/>
          <w:szCs w:val="24"/>
        </w:rPr>
        <w:t>ur findings take further the work of</w:t>
      </w:r>
      <w:r w:rsidR="00D96B07">
        <w:rPr>
          <w:rFonts w:ascii="Times New Roman" w:hAnsi="Times New Roman" w:cs="Times New Roman"/>
          <w:sz w:val="24"/>
          <w:szCs w:val="24"/>
        </w:rPr>
        <w:t xml:space="preserve"> Austin and Seitanidi (2012),</w:t>
      </w:r>
      <w:r w:rsidR="00C13F6A" w:rsidRPr="00C13F6A">
        <w:rPr>
          <w:rFonts w:ascii="Times New Roman" w:hAnsi="Times New Roman" w:cs="Times New Roman"/>
          <w:sz w:val="24"/>
          <w:szCs w:val="24"/>
        </w:rPr>
        <w:t xml:space="preserve"> </w:t>
      </w:r>
      <w:r w:rsidR="00C13F6A">
        <w:rPr>
          <w:rFonts w:ascii="Times New Roman" w:hAnsi="Times New Roman" w:cs="Times New Roman"/>
          <w:sz w:val="24"/>
          <w:szCs w:val="24"/>
        </w:rPr>
        <w:t>Lessard and Okakwu (2016</w:t>
      </w:r>
      <w:r w:rsidR="00C13F6A" w:rsidRPr="00F11A52">
        <w:rPr>
          <w:rFonts w:ascii="Times New Roman" w:hAnsi="Times New Roman" w:cs="Times New Roman"/>
          <w:sz w:val="24"/>
          <w:szCs w:val="24"/>
        </w:rPr>
        <w:t xml:space="preserve">), </w:t>
      </w:r>
      <w:r w:rsidR="00F11A52" w:rsidRPr="00F11A52">
        <w:rPr>
          <w:rFonts w:ascii="Times New Roman" w:hAnsi="Times New Roman" w:cs="Times New Roman"/>
          <w:sz w:val="24"/>
          <w:szCs w:val="24"/>
        </w:rPr>
        <w:t>Saarijärvi</w:t>
      </w:r>
      <w:r w:rsidR="00C13F6A" w:rsidRPr="00F11A52">
        <w:rPr>
          <w:rFonts w:ascii="Times New Roman" w:hAnsi="Times New Roman" w:cs="Times New Roman"/>
          <w:sz w:val="24"/>
          <w:szCs w:val="24"/>
        </w:rPr>
        <w:t xml:space="preserve"> (2012), </w:t>
      </w:r>
      <w:r w:rsidR="00F11A52" w:rsidRPr="00F11A52">
        <w:rPr>
          <w:rFonts w:ascii="Times New Roman" w:hAnsi="Times New Roman" w:cs="Times New Roman"/>
          <w:sz w:val="24"/>
          <w:szCs w:val="24"/>
        </w:rPr>
        <w:t>Saarijärvi</w:t>
      </w:r>
      <w:r w:rsidR="00C13F6A">
        <w:rPr>
          <w:rFonts w:ascii="Times New Roman" w:hAnsi="Times New Roman" w:cs="Times New Roman"/>
          <w:sz w:val="24"/>
          <w:szCs w:val="24"/>
        </w:rPr>
        <w:t xml:space="preserve"> </w:t>
      </w:r>
      <w:r w:rsidR="00C13F6A" w:rsidRPr="001A7759">
        <w:rPr>
          <w:rFonts w:ascii="Times New Roman" w:hAnsi="Times New Roman" w:cs="Times New Roman"/>
          <w:i/>
          <w:sz w:val="24"/>
          <w:szCs w:val="24"/>
        </w:rPr>
        <w:t>et al.,</w:t>
      </w:r>
      <w:r w:rsidR="00C13F6A">
        <w:rPr>
          <w:rFonts w:ascii="Times New Roman" w:hAnsi="Times New Roman" w:cs="Times New Roman"/>
          <w:sz w:val="24"/>
          <w:szCs w:val="24"/>
        </w:rPr>
        <w:t xml:space="preserve"> (2013) and Gummesson and Mele (2010) </w:t>
      </w:r>
      <w:r w:rsidR="00B9468D">
        <w:rPr>
          <w:rFonts w:ascii="Times New Roman" w:hAnsi="Times New Roman" w:cs="Times New Roman"/>
          <w:sz w:val="24"/>
          <w:szCs w:val="24"/>
        </w:rPr>
        <w:t>by</w:t>
      </w:r>
      <w:r w:rsidR="00D96B07">
        <w:rPr>
          <w:rFonts w:ascii="Times New Roman" w:hAnsi="Times New Roman" w:cs="Times New Roman"/>
          <w:sz w:val="24"/>
          <w:szCs w:val="24"/>
        </w:rPr>
        <w:t xml:space="preserve"> providing empirical examples of the conceptualisations of sources, types, enablers and mechanisms of VCC.  Through our illustrative examples we are able to show a</w:t>
      </w:r>
      <w:r w:rsidR="00B9468D">
        <w:rPr>
          <w:rFonts w:ascii="Times New Roman" w:hAnsi="Times New Roman" w:cs="Times New Roman"/>
          <w:sz w:val="24"/>
          <w:szCs w:val="24"/>
        </w:rPr>
        <w:t xml:space="preserve"> nuanced, less linear articulation of value co-creation than </w:t>
      </w:r>
      <w:r w:rsidR="00467B5C">
        <w:rPr>
          <w:rFonts w:ascii="Times New Roman" w:hAnsi="Times New Roman" w:cs="Times New Roman"/>
          <w:sz w:val="24"/>
          <w:szCs w:val="24"/>
        </w:rPr>
        <w:t xml:space="preserve">perhaps suggested by service-oriented research that is grounded in the lexicon of goods dominant logic (e.g. Grönroos and Voima, 2013; Vargo and Lusch, 2004).  Our conceptualisation of dynamism in the </w:t>
      </w:r>
      <w:r w:rsidR="00C94F56">
        <w:rPr>
          <w:rFonts w:ascii="Times New Roman" w:hAnsi="Times New Roman" w:cs="Times New Roman"/>
          <w:sz w:val="24"/>
          <w:szCs w:val="24"/>
        </w:rPr>
        <w:t>dimensions of</w:t>
      </w:r>
      <w:r w:rsidR="00467B5C">
        <w:rPr>
          <w:rFonts w:ascii="Times New Roman" w:hAnsi="Times New Roman" w:cs="Times New Roman"/>
          <w:sz w:val="24"/>
          <w:szCs w:val="24"/>
        </w:rPr>
        <w:t xml:space="preserve"> VCC complements</w:t>
      </w:r>
      <w:r w:rsidR="00C94F56">
        <w:rPr>
          <w:rFonts w:ascii="Times New Roman" w:hAnsi="Times New Roman" w:cs="Times New Roman"/>
          <w:sz w:val="24"/>
          <w:szCs w:val="24"/>
        </w:rPr>
        <w:t xml:space="preserve"> research by</w:t>
      </w:r>
      <w:r w:rsidR="00467B5C">
        <w:rPr>
          <w:rFonts w:ascii="Times New Roman" w:hAnsi="Times New Roman" w:cs="Times New Roman"/>
          <w:sz w:val="24"/>
          <w:szCs w:val="24"/>
        </w:rPr>
        <w:t xml:space="preserve"> </w:t>
      </w:r>
      <w:r w:rsidR="00C94F56">
        <w:rPr>
          <w:rFonts w:ascii="Times New Roman" w:hAnsi="Times New Roman" w:cs="Times New Roman"/>
          <w:sz w:val="24"/>
          <w:szCs w:val="24"/>
        </w:rPr>
        <w:t xml:space="preserve">Ekman </w:t>
      </w:r>
      <w:r w:rsidR="00C94F56" w:rsidRPr="001A7759">
        <w:rPr>
          <w:rFonts w:ascii="Times New Roman" w:hAnsi="Times New Roman" w:cs="Times New Roman"/>
          <w:i/>
          <w:sz w:val="24"/>
          <w:szCs w:val="24"/>
        </w:rPr>
        <w:t>et al.,</w:t>
      </w:r>
      <w:r w:rsidR="00C94F56">
        <w:rPr>
          <w:rFonts w:ascii="Times New Roman" w:hAnsi="Times New Roman" w:cs="Times New Roman"/>
          <w:sz w:val="24"/>
          <w:szCs w:val="24"/>
        </w:rPr>
        <w:t xml:space="preserve"> (2016) on the dynamic role of the generic actor</w:t>
      </w:r>
      <w:r w:rsidR="00A6053F">
        <w:rPr>
          <w:rFonts w:ascii="Times New Roman" w:hAnsi="Times New Roman" w:cs="Times New Roman"/>
          <w:sz w:val="24"/>
          <w:szCs w:val="24"/>
        </w:rPr>
        <w:t xml:space="preserve"> </w:t>
      </w:r>
      <w:r w:rsidR="00C94F56">
        <w:rPr>
          <w:rFonts w:ascii="Times New Roman" w:hAnsi="Times New Roman" w:cs="Times New Roman"/>
          <w:sz w:val="24"/>
          <w:szCs w:val="24"/>
        </w:rPr>
        <w:t>by demonstrating how</w:t>
      </w:r>
      <w:r w:rsidR="00D26E29">
        <w:rPr>
          <w:rFonts w:ascii="Times New Roman" w:hAnsi="Times New Roman" w:cs="Times New Roman"/>
          <w:sz w:val="24"/>
          <w:szCs w:val="24"/>
        </w:rPr>
        <w:t xml:space="preserve"> </w:t>
      </w:r>
      <w:r w:rsidR="00C94F56">
        <w:rPr>
          <w:rFonts w:ascii="Times New Roman" w:hAnsi="Times New Roman" w:cs="Times New Roman"/>
          <w:sz w:val="24"/>
          <w:szCs w:val="24"/>
        </w:rPr>
        <w:t>the processes</w:t>
      </w:r>
      <w:r w:rsidR="00D26E29">
        <w:rPr>
          <w:rFonts w:ascii="Times New Roman" w:hAnsi="Times New Roman" w:cs="Times New Roman"/>
          <w:sz w:val="24"/>
          <w:szCs w:val="24"/>
        </w:rPr>
        <w:t xml:space="preserve"> of VCC are differentiated</w:t>
      </w:r>
      <w:r w:rsidR="004B3756">
        <w:rPr>
          <w:rFonts w:ascii="Times New Roman" w:hAnsi="Times New Roman" w:cs="Times New Roman"/>
          <w:sz w:val="24"/>
          <w:szCs w:val="24"/>
        </w:rPr>
        <w:t xml:space="preserve"> and may be context dependent, and how</w:t>
      </w:r>
      <w:r w:rsidR="00D26E29">
        <w:rPr>
          <w:rFonts w:ascii="Times New Roman" w:hAnsi="Times New Roman" w:cs="Times New Roman"/>
          <w:sz w:val="24"/>
          <w:szCs w:val="24"/>
        </w:rPr>
        <w:t xml:space="preserve"> sources and types of value are multidimensional</w:t>
      </w:r>
      <w:r w:rsidR="00C94F56">
        <w:rPr>
          <w:rFonts w:ascii="Times New Roman" w:hAnsi="Times New Roman" w:cs="Times New Roman"/>
          <w:sz w:val="24"/>
          <w:szCs w:val="24"/>
        </w:rPr>
        <w:t xml:space="preserve">. </w:t>
      </w:r>
    </w:p>
    <w:p w14:paraId="59D3328F" w14:textId="77777777" w:rsidR="00B9468D" w:rsidRDefault="00B9468D" w:rsidP="00084BE1">
      <w:pPr>
        <w:spacing w:after="0" w:line="360" w:lineRule="auto"/>
        <w:jc w:val="both"/>
        <w:rPr>
          <w:rFonts w:ascii="Times New Roman" w:hAnsi="Times New Roman" w:cs="Times New Roman"/>
          <w:sz w:val="24"/>
          <w:szCs w:val="24"/>
        </w:rPr>
      </w:pPr>
    </w:p>
    <w:p w14:paraId="0F5F69A9" w14:textId="735A042B" w:rsidR="00D96B07" w:rsidRDefault="00B9468D" w:rsidP="0008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Our findings also offer insightful access to</w:t>
      </w:r>
      <w:r w:rsidR="00D26E29">
        <w:rPr>
          <w:rFonts w:ascii="Times New Roman" w:hAnsi="Times New Roman" w:cs="Times New Roman"/>
          <w:sz w:val="24"/>
          <w:szCs w:val="24"/>
        </w:rPr>
        <w:t xml:space="preserve"> the value co-creation process.  We show</w:t>
      </w:r>
      <w:r w:rsidR="00D96B07" w:rsidRPr="00C73620">
        <w:rPr>
          <w:rFonts w:ascii="Times New Roman" w:hAnsi="Times New Roman" w:cs="Times New Roman"/>
          <w:sz w:val="24"/>
          <w:szCs w:val="24"/>
        </w:rPr>
        <w:t xml:space="preserve"> </w:t>
      </w:r>
      <w:r w:rsidR="00D96B07">
        <w:rPr>
          <w:rFonts w:ascii="Times New Roman" w:hAnsi="Times New Roman" w:cs="Times New Roman"/>
          <w:sz w:val="24"/>
          <w:szCs w:val="24"/>
        </w:rPr>
        <w:t>how</w:t>
      </w:r>
      <w:r w:rsidR="00D96B07" w:rsidRPr="00C73620">
        <w:rPr>
          <w:rFonts w:ascii="Times New Roman" w:hAnsi="Times New Roman" w:cs="Times New Roman"/>
          <w:sz w:val="24"/>
          <w:szCs w:val="24"/>
        </w:rPr>
        <w:t xml:space="preserve"> VCC challenges and opportunities in a multi-stakeholder setting are more complex and extensive than those of a dyad. </w:t>
      </w:r>
      <w:r w:rsidR="00BF2B51">
        <w:rPr>
          <w:rFonts w:ascii="Times New Roman" w:hAnsi="Times New Roman" w:cs="Times New Roman"/>
          <w:sz w:val="24"/>
          <w:szCs w:val="24"/>
        </w:rPr>
        <w:t>In r</w:t>
      </w:r>
      <w:r w:rsidR="00D96B07" w:rsidRPr="00C73620">
        <w:rPr>
          <w:rFonts w:ascii="Times New Roman" w:hAnsi="Times New Roman" w:cs="Times New Roman"/>
          <w:sz w:val="24"/>
          <w:szCs w:val="24"/>
        </w:rPr>
        <w:t>ecognising how multiple logics play a part in an actor’s engagement and role in a VCC n</w:t>
      </w:r>
      <w:r w:rsidR="00D96B07">
        <w:rPr>
          <w:rFonts w:ascii="Times New Roman" w:hAnsi="Times New Roman" w:cs="Times New Roman"/>
          <w:sz w:val="24"/>
          <w:szCs w:val="24"/>
        </w:rPr>
        <w:t>etwork, our findings acknowledge differing</w:t>
      </w:r>
      <w:r w:rsidR="00D96B07" w:rsidRPr="00C73620">
        <w:rPr>
          <w:rFonts w:ascii="Times New Roman" w:hAnsi="Times New Roman" w:cs="Times New Roman"/>
          <w:sz w:val="24"/>
          <w:szCs w:val="24"/>
        </w:rPr>
        <w:t xml:space="preserve"> value outcome expectations across different actor groups. Success within a network does not necessarily translate into success for every network participant (Reypens </w:t>
      </w:r>
      <w:r w:rsidR="00D96B07" w:rsidRPr="00C73620">
        <w:rPr>
          <w:rFonts w:ascii="Times New Roman" w:hAnsi="Times New Roman" w:cs="Times New Roman"/>
          <w:i/>
          <w:sz w:val="24"/>
          <w:szCs w:val="24"/>
        </w:rPr>
        <w:t>et al</w:t>
      </w:r>
      <w:r w:rsidR="00D96B07">
        <w:rPr>
          <w:rFonts w:ascii="Times New Roman" w:hAnsi="Times New Roman" w:cs="Times New Roman"/>
          <w:sz w:val="24"/>
          <w:szCs w:val="24"/>
        </w:rPr>
        <w:t>., 2016). M</w:t>
      </w:r>
      <w:r w:rsidR="00D96B07" w:rsidRPr="00C73620">
        <w:rPr>
          <w:rFonts w:ascii="Times New Roman" w:hAnsi="Times New Roman" w:cs="Times New Roman"/>
          <w:sz w:val="24"/>
          <w:szCs w:val="24"/>
        </w:rPr>
        <w:t>aintaining multiple actor engagement in a dyadic VCC process predicates an understanding of discrete value propositions important to different</w:t>
      </w:r>
      <w:r w:rsidR="00D96B07">
        <w:rPr>
          <w:rFonts w:ascii="Times New Roman" w:hAnsi="Times New Roman" w:cs="Times New Roman"/>
          <w:sz w:val="24"/>
          <w:szCs w:val="24"/>
        </w:rPr>
        <w:t xml:space="preserve"> actors (Smals and Smits, 2012). T</w:t>
      </w:r>
      <w:r w:rsidR="00D96B07" w:rsidRPr="00C73620">
        <w:rPr>
          <w:rFonts w:ascii="Times New Roman" w:hAnsi="Times New Roman" w:cs="Times New Roman"/>
          <w:sz w:val="24"/>
          <w:szCs w:val="24"/>
        </w:rPr>
        <w:t xml:space="preserve">he complexities of managing competing value outcomes in an interactive network are more profound, requiring practitioners to adopt a holistic perspective in the interests of developing superior value propositions (Smith </w:t>
      </w:r>
      <w:r w:rsidR="00D96B07" w:rsidRPr="00C73620">
        <w:rPr>
          <w:rFonts w:ascii="Times New Roman" w:hAnsi="Times New Roman" w:cs="Times New Roman"/>
          <w:i/>
          <w:sz w:val="24"/>
          <w:szCs w:val="24"/>
        </w:rPr>
        <w:t>et al</w:t>
      </w:r>
      <w:r w:rsidR="00D96B07" w:rsidRPr="00C73620">
        <w:rPr>
          <w:rFonts w:ascii="Times New Roman" w:hAnsi="Times New Roman" w:cs="Times New Roman"/>
          <w:sz w:val="24"/>
          <w:szCs w:val="24"/>
        </w:rPr>
        <w:t>., 2014). Engagement platforms define the interaction structure and limits of multi-actor exchanges (Prahalad and Ramaswamy, 2004). Our study</w:t>
      </w:r>
      <w:r w:rsidR="00D96B07">
        <w:rPr>
          <w:rFonts w:ascii="Times New Roman" w:hAnsi="Times New Roman" w:cs="Times New Roman"/>
          <w:sz w:val="24"/>
          <w:szCs w:val="24"/>
        </w:rPr>
        <w:t xml:space="preserve"> provides specific examples of how engagement platforms can be operationalised.</w:t>
      </w:r>
      <w:r w:rsidR="00710F0E">
        <w:rPr>
          <w:rFonts w:ascii="Times New Roman" w:hAnsi="Times New Roman" w:cs="Times New Roman"/>
          <w:sz w:val="24"/>
          <w:szCs w:val="24"/>
        </w:rPr>
        <w:t xml:space="preserve"> </w:t>
      </w:r>
    </w:p>
    <w:p w14:paraId="71C0CFBE" w14:textId="77777777" w:rsidR="00710F0E" w:rsidRDefault="00710F0E" w:rsidP="00084BE1">
      <w:pPr>
        <w:spacing w:after="0" w:line="360" w:lineRule="auto"/>
        <w:jc w:val="both"/>
        <w:rPr>
          <w:rFonts w:ascii="Times New Roman" w:hAnsi="Times New Roman" w:cs="Times New Roman"/>
          <w:sz w:val="24"/>
          <w:szCs w:val="24"/>
        </w:rPr>
      </w:pPr>
    </w:p>
    <w:p w14:paraId="0CEEAFAD" w14:textId="6EFAB0DD" w:rsidR="00710F0E" w:rsidRPr="009374EB" w:rsidRDefault="00710F0E" w:rsidP="00084BE1">
      <w:pPr>
        <w:spacing w:after="0" w:line="360" w:lineRule="auto"/>
        <w:jc w:val="both"/>
        <w:rPr>
          <w:rFonts w:ascii="Times New Roman" w:hAnsi="Times New Roman" w:cs="Times New Roman"/>
          <w:sz w:val="24"/>
          <w:szCs w:val="24"/>
          <w:highlight w:val="green"/>
        </w:rPr>
      </w:pPr>
      <w:r w:rsidRPr="00FE1C01">
        <w:rPr>
          <w:rFonts w:ascii="Times New Roman" w:hAnsi="Times New Roman" w:cs="Times New Roman"/>
          <w:sz w:val="24"/>
          <w:szCs w:val="24"/>
        </w:rPr>
        <w:t>Second, we</w:t>
      </w:r>
      <w:r>
        <w:rPr>
          <w:rFonts w:ascii="Times New Roman" w:hAnsi="Times New Roman" w:cs="Times New Roman"/>
          <w:sz w:val="24"/>
          <w:szCs w:val="24"/>
        </w:rPr>
        <w:t xml:space="preserve"> offer insights for VCC in public service delivery.  As much of the empirical analysis of VCC has focused on the private sector, consideration of the not-for-profit sector is helpful in e</w:t>
      </w:r>
      <w:r w:rsidR="00813795">
        <w:rPr>
          <w:rFonts w:ascii="Times New Roman" w:hAnsi="Times New Roman" w:cs="Times New Roman"/>
          <w:sz w:val="24"/>
          <w:szCs w:val="24"/>
        </w:rPr>
        <w:t>xtending our understanding</w:t>
      </w:r>
      <w:r>
        <w:rPr>
          <w:rFonts w:ascii="Times New Roman" w:hAnsi="Times New Roman" w:cs="Times New Roman"/>
          <w:sz w:val="24"/>
          <w:szCs w:val="24"/>
        </w:rPr>
        <w:t>.  With the sustained retraction of government funding for public services deliver</w:t>
      </w:r>
      <w:r w:rsidR="007200F1">
        <w:rPr>
          <w:rFonts w:ascii="Times New Roman" w:hAnsi="Times New Roman" w:cs="Times New Roman"/>
          <w:sz w:val="24"/>
          <w:szCs w:val="24"/>
        </w:rPr>
        <w:t xml:space="preserve">ed by </w:t>
      </w:r>
      <w:r w:rsidR="00776016">
        <w:rPr>
          <w:rFonts w:ascii="Times New Roman" w:hAnsi="Times New Roman" w:cs="Times New Roman"/>
          <w:sz w:val="24"/>
          <w:szCs w:val="24"/>
        </w:rPr>
        <w:t>NGO</w:t>
      </w:r>
      <w:r w:rsidR="007200F1">
        <w:rPr>
          <w:rFonts w:ascii="Times New Roman" w:hAnsi="Times New Roman" w:cs="Times New Roman"/>
          <w:sz w:val="24"/>
          <w:szCs w:val="24"/>
        </w:rPr>
        <w:t>s</w:t>
      </w:r>
      <w:r>
        <w:rPr>
          <w:rFonts w:ascii="Times New Roman" w:hAnsi="Times New Roman" w:cs="Times New Roman"/>
          <w:sz w:val="24"/>
          <w:szCs w:val="24"/>
        </w:rPr>
        <w:t xml:space="preserve">, the demonstration of co-created value and its associated gains is of particular importance </w:t>
      </w:r>
      <w:r w:rsidR="0015515F">
        <w:rPr>
          <w:rFonts w:ascii="Times New Roman" w:hAnsi="Times New Roman" w:cs="Times New Roman"/>
          <w:sz w:val="24"/>
          <w:szCs w:val="24"/>
        </w:rPr>
        <w:t>to the longevity of NGO</w:t>
      </w:r>
      <w:r>
        <w:rPr>
          <w:rFonts w:ascii="Times New Roman" w:hAnsi="Times New Roman" w:cs="Times New Roman"/>
          <w:sz w:val="24"/>
          <w:szCs w:val="24"/>
        </w:rPr>
        <w:t xml:space="preserve"> service provision (Glennon </w:t>
      </w:r>
      <w:r w:rsidRPr="001A7759">
        <w:rPr>
          <w:rFonts w:ascii="Times New Roman" w:hAnsi="Times New Roman" w:cs="Times New Roman"/>
          <w:i/>
          <w:sz w:val="24"/>
          <w:szCs w:val="24"/>
        </w:rPr>
        <w:t>et al</w:t>
      </w:r>
      <w:r w:rsidR="001A7759" w:rsidRPr="001A7759">
        <w:rPr>
          <w:rFonts w:ascii="Times New Roman" w:hAnsi="Times New Roman" w:cs="Times New Roman"/>
          <w:i/>
          <w:sz w:val="24"/>
          <w:szCs w:val="24"/>
        </w:rPr>
        <w:t>.</w:t>
      </w:r>
      <w:r w:rsidRPr="001A7759">
        <w:rPr>
          <w:rFonts w:ascii="Times New Roman" w:hAnsi="Times New Roman" w:cs="Times New Roman"/>
          <w:i/>
          <w:sz w:val="24"/>
          <w:szCs w:val="24"/>
        </w:rPr>
        <w:t>,</w:t>
      </w:r>
      <w:r>
        <w:rPr>
          <w:rFonts w:ascii="Times New Roman" w:hAnsi="Times New Roman" w:cs="Times New Roman"/>
          <w:sz w:val="24"/>
          <w:szCs w:val="24"/>
        </w:rPr>
        <w:t xml:space="preserve"> 2017).   </w:t>
      </w:r>
      <w:r w:rsidRPr="00A84620">
        <w:rPr>
          <w:rFonts w:ascii="Times New Roman" w:hAnsi="Times New Roman" w:cs="Times New Roman"/>
          <w:sz w:val="24"/>
          <w:szCs w:val="24"/>
        </w:rPr>
        <w:t>Collaborative capac</w:t>
      </w:r>
      <w:r w:rsidR="0015515F">
        <w:rPr>
          <w:rFonts w:ascii="Times New Roman" w:hAnsi="Times New Roman" w:cs="Times New Roman"/>
          <w:sz w:val="24"/>
          <w:szCs w:val="24"/>
        </w:rPr>
        <w:t>ity is an important enabler of NGO</w:t>
      </w:r>
      <w:r w:rsidRPr="00A84620">
        <w:rPr>
          <w:rFonts w:ascii="Times New Roman" w:hAnsi="Times New Roman" w:cs="Times New Roman"/>
          <w:sz w:val="24"/>
          <w:szCs w:val="24"/>
        </w:rPr>
        <w:t xml:space="preserve"> VCC as competitive tendering impacts upon the structures of </w:t>
      </w:r>
      <w:r w:rsidR="00776016">
        <w:rPr>
          <w:rFonts w:ascii="Times New Roman" w:hAnsi="Times New Roman" w:cs="Times New Roman"/>
          <w:sz w:val="24"/>
          <w:szCs w:val="24"/>
        </w:rPr>
        <w:t>NGO</w:t>
      </w:r>
      <w:r w:rsidRPr="00A84620">
        <w:rPr>
          <w:rFonts w:ascii="Times New Roman" w:hAnsi="Times New Roman" w:cs="Times New Roman"/>
          <w:sz w:val="24"/>
          <w:szCs w:val="24"/>
        </w:rPr>
        <w:t>s, which must adapt to standardisation (Bode and Brandsen, 2014).  For</w:t>
      </w:r>
      <w:r w:rsidR="001A7759">
        <w:rPr>
          <w:rFonts w:ascii="Times New Roman" w:hAnsi="Times New Roman" w:cs="Times New Roman"/>
          <w:sz w:val="24"/>
          <w:szCs w:val="24"/>
        </w:rPr>
        <w:t xml:space="preserve"> many </w:t>
      </w:r>
      <w:r w:rsidR="00776016">
        <w:rPr>
          <w:rFonts w:ascii="Times New Roman" w:hAnsi="Times New Roman" w:cs="Times New Roman"/>
          <w:sz w:val="24"/>
          <w:szCs w:val="24"/>
        </w:rPr>
        <w:t>NGO</w:t>
      </w:r>
      <w:r w:rsidR="001A7759">
        <w:rPr>
          <w:rFonts w:ascii="Times New Roman" w:hAnsi="Times New Roman" w:cs="Times New Roman"/>
          <w:sz w:val="24"/>
          <w:szCs w:val="24"/>
        </w:rPr>
        <w:t>s VCC</w:t>
      </w:r>
      <w:r w:rsidRPr="00A84620">
        <w:rPr>
          <w:rFonts w:ascii="Times New Roman" w:hAnsi="Times New Roman" w:cs="Times New Roman"/>
          <w:sz w:val="24"/>
          <w:szCs w:val="24"/>
        </w:rPr>
        <w:t xml:space="preserve"> is a new mode of </w:t>
      </w:r>
      <w:r w:rsidR="00AE47F9">
        <w:rPr>
          <w:rFonts w:ascii="Times New Roman" w:hAnsi="Times New Roman" w:cs="Times New Roman"/>
          <w:sz w:val="24"/>
          <w:szCs w:val="24"/>
        </w:rPr>
        <w:t>working and our findings show</w:t>
      </w:r>
      <w:r w:rsidRPr="00A84620">
        <w:rPr>
          <w:rFonts w:ascii="Times New Roman" w:hAnsi="Times New Roman" w:cs="Times New Roman"/>
          <w:sz w:val="24"/>
          <w:szCs w:val="24"/>
        </w:rPr>
        <w:t xml:space="preserve"> how collaboration in developing a shared value proposition places significant demands on the service delivery network, requiring actors to interact in ways that are unnecessary when they act independently (Proulx </w:t>
      </w:r>
      <w:r w:rsidRPr="00A84620">
        <w:rPr>
          <w:rFonts w:ascii="Times New Roman" w:hAnsi="Times New Roman" w:cs="Times New Roman"/>
          <w:i/>
          <w:sz w:val="24"/>
          <w:szCs w:val="24"/>
        </w:rPr>
        <w:t>et al.,</w:t>
      </w:r>
      <w:r w:rsidRPr="00A84620">
        <w:rPr>
          <w:rFonts w:ascii="Times New Roman" w:hAnsi="Times New Roman" w:cs="Times New Roman"/>
          <w:sz w:val="24"/>
          <w:szCs w:val="24"/>
        </w:rPr>
        <w:t xml:space="preserve"> 2014).  For example, in considering the logic of motivation, an actor’s engagement in a network can be either</w:t>
      </w:r>
      <w:r w:rsidRPr="00CD4CCE">
        <w:rPr>
          <w:rFonts w:ascii="Times New Roman" w:hAnsi="Times New Roman" w:cs="Times New Roman"/>
          <w:sz w:val="24"/>
          <w:szCs w:val="24"/>
        </w:rPr>
        <w:t xml:space="preserve"> preceded by an invitation to co-create (Tax </w:t>
      </w:r>
      <w:r w:rsidRPr="00E55061">
        <w:rPr>
          <w:rFonts w:ascii="Times New Roman" w:hAnsi="Times New Roman" w:cs="Times New Roman"/>
          <w:i/>
          <w:sz w:val="24"/>
          <w:szCs w:val="24"/>
        </w:rPr>
        <w:t>et al.,</w:t>
      </w:r>
      <w:r w:rsidRPr="00CD4CCE">
        <w:rPr>
          <w:rFonts w:ascii="Times New Roman" w:hAnsi="Times New Roman" w:cs="Times New Roman"/>
          <w:sz w:val="24"/>
          <w:szCs w:val="24"/>
        </w:rPr>
        <w:t xml:space="preserve"> 2013; Ekman </w:t>
      </w:r>
      <w:r w:rsidRPr="00E55061">
        <w:rPr>
          <w:rFonts w:ascii="Times New Roman" w:hAnsi="Times New Roman" w:cs="Times New Roman"/>
          <w:i/>
          <w:sz w:val="24"/>
          <w:szCs w:val="24"/>
        </w:rPr>
        <w:t>et al.,</w:t>
      </w:r>
      <w:r w:rsidRPr="00CD4CCE">
        <w:rPr>
          <w:rFonts w:ascii="Times New Roman" w:hAnsi="Times New Roman" w:cs="Times New Roman"/>
          <w:sz w:val="24"/>
          <w:szCs w:val="24"/>
        </w:rPr>
        <w:t xml:space="preserve"> 2016), or informed through the joint development of a value proposition in a network (Truong </w:t>
      </w:r>
      <w:r w:rsidRPr="00E55061">
        <w:rPr>
          <w:rFonts w:ascii="Times New Roman" w:hAnsi="Times New Roman" w:cs="Times New Roman"/>
          <w:i/>
          <w:sz w:val="24"/>
          <w:szCs w:val="24"/>
        </w:rPr>
        <w:t>et al.,</w:t>
      </w:r>
      <w:r w:rsidRPr="00CD4CC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E55061">
        <w:rPr>
          <w:rFonts w:ascii="Times New Roman" w:hAnsi="Times New Roman" w:cs="Times New Roman"/>
          <w:sz w:val="24"/>
          <w:szCs w:val="24"/>
        </w:rPr>
        <w:t>For VCC</w:t>
      </w:r>
      <w:r w:rsidR="0073429C">
        <w:rPr>
          <w:rFonts w:ascii="Times New Roman" w:hAnsi="Times New Roman" w:cs="Times New Roman"/>
          <w:sz w:val="24"/>
          <w:szCs w:val="24"/>
        </w:rPr>
        <w:t xml:space="preserve"> activities</w:t>
      </w:r>
      <w:r w:rsidR="00E55061">
        <w:rPr>
          <w:rFonts w:ascii="Times New Roman" w:hAnsi="Times New Roman" w:cs="Times New Roman"/>
          <w:sz w:val="24"/>
          <w:szCs w:val="24"/>
        </w:rPr>
        <w:t xml:space="preserve"> </w:t>
      </w:r>
      <w:r w:rsidR="00776016">
        <w:rPr>
          <w:rFonts w:ascii="Times New Roman" w:hAnsi="Times New Roman" w:cs="Times New Roman"/>
          <w:sz w:val="24"/>
          <w:szCs w:val="24"/>
        </w:rPr>
        <w:t>NGO</w:t>
      </w:r>
      <w:r w:rsidR="007200F1">
        <w:rPr>
          <w:rFonts w:ascii="Times New Roman" w:hAnsi="Times New Roman" w:cs="Times New Roman"/>
          <w:sz w:val="24"/>
          <w:szCs w:val="24"/>
        </w:rPr>
        <w:t>s</w:t>
      </w:r>
      <w:r w:rsidRPr="00CD4CCE">
        <w:rPr>
          <w:rFonts w:ascii="Times New Roman" w:hAnsi="Times New Roman" w:cs="Times New Roman"/>
          <w:sz w:val="24"/>
          <w:szCs w:val="24"/>
        </w:rPr>
        <w:t xml:space="preserve"> must</w:t>
      </w:r>
      <w:r>
        <w:rPr>
          <w:rFonts w:ascii="Times New Roman" w:hAnsi="Times New Roman" w:cs="Times New Roman"/>
          <w:sz w:val="24"/>
          <w:szCs w:val="24"/>
        </w:rPr>
        <w:t xml:space="preserve"> therefore </w:t>
      </w:r>
      <w:r w:rsidRPr="00CD4CCE">
        <w:rPr>
          <w:rFonts w:ascii="Times New Roman" w:hAnsi="Times New Roman" w:cs="Times New Roman"/>
          <w:sz w:val="24"/>
          <w:szCs w:val="24"/>
        </w:rPr>
        <w:t>understand the intrinsic, extrinsic, social and econo</w:t>
      </w:r>
      <w:r>
        <w:rPr>
          <w:rFonts w:ascii="Times New Roman" w:hAnsi="Times New Roman" w:cs="Times New Roman"/>
          <w:sz w:val="24"/>
          <w:szCs w:val="24"/>
        </w:rPr>
        <w:t>mic motivations for co-creation</w:t>
      </w:r>
      <w:r w:rsidRPr="00CD4CCE">
        <w:rPr>
          <w:rFonts w:ascii="Times New Roman" w:hAnsi="Times New Roman" w:cs="Times New Roman"/>
          <w:sz w:val="24"/>
          <w:szCs w:val="24"/>
        </w:rPr>
        <w:t xml:space="preserve"> (Antikainen, 2011)</w:t>
      </w:r>
      <w:r>
        <w:rPr>
          <w:rFonts w:ascii="Times New Roman" w:hAnsi="Times New Roman" w:cs="Times New Roman"/>
          <w:sz w:val="24"/>
          <w:szCs w:val="24"/>
        </w:rPr>
        <w:t>; r</w:t>
      </w:r>
      <w:r w:rsidR="00B5729F">
        <w:rPr>
          <w:rFonts w:ascii="Times New Roman" w:hAnsi="Times New Roman" w:cs="Times New Roman"/>
          <w:sz w:val="24"/>
          <w:szCs w:val="24"/>
        </w:rPr>
        <w:t>equirements that are less important</w:t>
      </w:r>
      <w:r>
        <w:rPr>
          <w:rFonts w:ascii="Times New Roman" w:hAnsi="Times New Roman" w:cs="Times New Roman"/>
          <w:sz w:val="24"/>
          <w:szCs w:val="24"/>
        </w:rPr>
        <w:t xml:space="preserve"> when working independently</w:t>
      </w:r>
      <w:r w:rsidRPr="00CD4CCE">
        <w:rPr>
          <w:rFonts w:ascii="Times New Roman" w:hAnsi="Times New Roman" w:cs="Times New Roman"/>
          <w:sz w:val="24"/>
          <w:szCs w:val="24"/>
        </w:rPr>
        <w:t xml:space="preserve">. Conceived as narratives of value potential co-created among multiple actors (Vargo and Lusch, 2016), value propositions </w:t>
      </w:r>
      <w:r>
        <w:rPr>
          <w:rFonts w:ascii="Times New Roman" w:hAnsi="Times New Roman" w:cs="Times New Roman"/>
          <w:sz w:val="24"/>
          <w:szCs w:val="24"/>
        </w:rPr>
        <w:t xml:space="preserve">change over time and </w:t>
      </w:r>
      <w:r w:rsidRPr="00CD4CCE">
        <w:rPr>
          <w:rFonts w:ascii="Times New Roman" w:hAnsi="Times New Roman" w:cs="Times New Roman"/>
          <w:sz w:val="24"/>
          <w:szCs w:val="24"/>
        </w:rPr>
        <w:t xml:space="preserve">are important in securing and maintaining an actor’s engagement as either an active or passive beneficiary and/or provider (Ekman </w:t>
      </w:r>
      <w:r w:rsidRPr="0073429C">
        <w:rPr>
          <w:rFonts w:ascii="Times New Roman" w:hAnsi="Times New Roman" w:cs="Times New Roman"/>
          <w:i/>
          <w:sz w:val="24"/>
          <w:szCs w:val="24"/>
        </w:rPr>
        <w:t>et al</w:t>
      </w:r>
      <w:r w:rsidR="0073429C" w:rsidRPr="0073429C">
        <w:rPr>
          <w:rFonts w:ascii="Times New Roman" w:hAnsi="Times New Roman" w:cs="Times New Roman"/>
          <w:i/>
          <w:sz w:val="24"/>
          <w:szCs w:val="24"/>
        </w:rPr>
        <w:t>.</w:t>
      </w:r>
      <w:r w:rsidRPr="0073429C">
        <w:rPr>
          <w:rFonts w:ascii="Times New Roman" w:hAnsi="Times New Roman" w:cs="Times New Roman"/>
          <w:i/>
          <w:sz w:val="24"/>
          <w:szCs w:val="24"/>
        </w:rPr>
        <w:t>,</w:t>
      </w:r>
      <w:r w:rsidR="00AE47F9">
        <w:rPr>
          <w:rFonts w:ascii="Times New Roman" w:hAnsi="Times New Roman" w:cs="Times New Roman"/>
          <w:sz w:val="24"/>
          <w:szCs w:val="24"/>
        </w:rPr>
        <w:t xml:space="preserve"> 2016). Our empirical findings provide examples of how</w:t>
      </w:r>
      <w:r w:rsidRPr="00CD4CCE">
        <w:rPr>
          <w:rFonts w:ascii="Times New Roman" w:hAnsi="Times New Roman" w:cs="Times New Roman"/>
          <w:sz w:val="24"/>
          <w:szCs w:val="24"/>
        </w:rPr>
        <w:t xml:space="preserve"> actors in a network do not have the same logic of interest motivating their initia</w:t>
      </w:r>
      <w:r w:rsidR="0073429C">
        <w:rPr>
          <w:rFonts w:ascii="Times New Roman" w:hAnsi="Times New Roman" w:cs="Times New Roman"/>
          <w:sz w:val="24"/>
          <w:szCs w:val="24"/>
        </w:rPr>
        <w:t>l engagement in a relationship.  In r</w:t>
      </w:r>
      <w:r w:rsidRPr="00CD4CCE">
        <w:rPr>
          <w:rFonts w:ascii="Times New Roman" w:hAnsi="Times New Roman" w:cs="Times New Roman"/>
          <w:sz w:val="24"/>
          <w:szCs w:val="24"/>
        </w:rPr>
        <w:t xml:space="preserve">ecognising how multiple logics play a part in an actor’s engagement and role in a VCC network, our findings demonstrate the competing value outcome expectations across different actor groups. Moreover, while maintaining multiple actor engagement in a dyadic VCC process predicates an understanding of discrete value propositions important to different actors (Smals and Smits, 2012), the complexities of managing competing value outcomes in an interactive network are more profound, requiring practitioners to adopt a holistic perspective in the interests of developing superior value propositions (Smith </w:t>
      </w:r>
      <w:r w:rsidRPr="00CD4CCE">
        <w:rPr>
          <w:rFonts w:ascii="Times New Roman" w:hAnsi="Times New Roman" w:cs="Times New Roman"/>
          <w:i/>
          <w:sz w:val="24"/>
          <w:szCs w:val="24"/>
        </w:rPr>
        <w:t>et al</w:t>
      </w:r>
      <w:r w:rsidR="00813795">
        <w:rPr>
          <w:rFonts w:ascii="Times New Roman" w:hAnsi="Times New Roman" w:cs="Times New Roman"/>
          <w:sz w:val="24"/>
          <w:szCs w:val="24"/>
        </w:rPr>
        <w:t xml:space="preserve">., 2014).  </w:t>
      </w:r>
    </w:p>
    <w:p w14:paraId="3BD638DE" w14:textId="77777777" w:rsidR="00710F0E" w:rsidRDefault="00710F0E" w:rsidP="00084BE1">
      <w:pPr>
        <w:spacing w:after="0" w:line="360" w:lineRule="auto"/>
        <w:jc w:val="both"/>
        <w:rPr>
          <w:rFonts w:ascii="Times New Roman" w:hAnsi="Times New Roman" w:cs="Times New Roman"/>
          <w:sz w:val="24"/>
          <w:szCs w:val="24"/>
          <w:highlight w:val="green"/>
        </w:rPr>
      </w:pPr>
    </w:p>
    <w:p w14:paraId="46260CA1" w14:textId="3C90D049" w:rsidR="00710F0E" w:rsidRPr="00C10384" w:rsidRDefault="00813795" w:rsidP="00084BE1">
      <w:pPr>
        <w:spacing w:after="0" w:line="360" w:lineRule="auto"/>
        <w:jc w:val="both"/>
        <w:rPr>
          <w:rFonts w:ascii="Times New Roman" w:hAnsi="Times New Roman" w:cs="Times New Roman"/>
          <w:sz w:val="24"/>
          <w:szCs w:val="24"/>
          <w:highlight w:val="green"/>
        </w:rPr>
      </w:pPr>
      <w:r>
        <w:rPr>
          <w:rFonts w:ascii="Times New Roman" w:hAnsi="Times New Roman" w:cs="Times New Roman"/>
          <w:sz w:val="24"/>
          <w:szCs w:val="24"/>
        </w:rPr>
        <w:t xml:space="preserve">Our study demonstrates the complexities of operating in a service delivery network; complexities with which </w:t>
      </w:r>
      <w:r w:rsidR="00776016">
        <w:rPr>
          <w:rFonts w:ascii="Times New Roman" w:hAnsi="Times New Roman" w:cs="Times New Roman"/>
          <w:sz w:val="24"/>
          <w:szCs w:val="24"/>
        </w:rPr>
        <w:t>NGO</w:t>
      </w:r>
      <w:r>
        <w:rPr>
          <w:rFonts w:ascii="Times New Roman" w:hAnsi="Times New Roman" w:cs="Times New Roman"/>
          <w:sz w:val="24"/>
          <w:szCs w:val="24"/>
        </w:rPr>
        <w:t xml:space="preserve">s may be unfamiliar and ill equipped to manage independently.  As many </w:t>
      </w:r>
      <w:r w:rsidR="00776016">
        <w:rPr>
          <w:rFonts w:ascii="Times New Roman" w:hAnsi="Times New Roman" w:cs="Times New Roman"/>
          <w:sz w:val="24"/>
          <w:szCs w:val="24"/>
        </w:rPr>
        <w:t>NGO</w:t>
      </w:r>
      <w:r>
        <w:rPr>
          <w:rFonts w:ascii="Times New Roman" w:hAnsi="Times New Roman" w:cs="Times New Roman"/>
          <w:sz w:val="24"/>
          <w:szCs w:val="24"/>
        </w:rPr>
        <w:t xml:space="preserve">s rely on volunteers and operate on a relatively small scale, it is often </w:t>
      </w:r>
      <w:r w:rsidR="00710F0E" w:rsidRPr="00CD4CCE">
        <w:rPr>
          <w:rFonts w:ascii="Times New Roman" w:hAnsi="Times New Roman" w:cs="Times New Roman"/>
          <w:sz w:val="24"/>
          <w:szCs w:val="24"/>
        </w:rPr>
        <w:t>resource dependency (Sowa, 2009), network con</w:t>
      </w:r>
      <w:r>
        <w:rPr>
          <w:rFonts w:ascii="Times New Roman" w:hAnsi="Times New Roman" w:cs="Times New Roman"/>
          <w:sz w:val="24"/>
          <w:szCs w:val="24"/>
        </w:rPr>
        <w:t xml:space="preserve">nectedness (Guo and Acar, 2005) and mission attainment </w:t>
      </w:r>
      <w:r w:rsidR="00710F0E" w:rsidRPr="00CD4CCE">
        <w:rPr>
          <w:rFonts w:ascii="Times New Roman" w:hAnsi="Times New Roman" w:cs="Times New Roman"/>
          <w:sz w:val="24"/>
          <w:szCs w:val="24"/>
        </w:rPr>
        <w:t>(Arsenault, 1998</w:t>
      </w:r>
      <w:r w:rsidR="00710F0E" w:rsidRPr="00FE1B4F">
        <w:rPr>
          <w:rFonts w:ascii="Times New Roman" w:hAnsi="Times New Roman" w:cs="Times New Roman"/>
          <w:sz w:val="24"/>
          <w:szCs w:val="24"/>
        </w:rPr>
        <w:t>)</w:t>
      </w:r>
      <w:r>
        <w:rPr>
          <w:rFonts w:ascii="Times New Roman" w:hAnsi="Times New Roman" w:cs="Times New Roman"/>
          <w:sz w:val="24"/>
          <w:szCs w:val="24"/>
        </w:rPr>
        <w:t xml:space="preserve"> that motivate collaboration with other </w:t>
      </w:r>
      <w:r w:rsidR="00776016">
        <w:rPr>
          <w:rFonts w:ascii="Times New Roman" w:hAnsi="Times New Roman" w:cs="Times New Roman"/>
          <w:sz w:val="24"/>
          <w:szCs w:val="24"/>
        </w:rPr>
        <w:t>NGO</w:t>
      </w:r>
      <w:r>
        <w:rPr>
          <w:rFonts w:ascii="Times New Roman" w:hAnsi="Times New Roman" w:cs="Times New Roman"/>
          <w:sz w:val="24"/>
          <w:szCs w:val="24"/>
        </w:rPr>
        <w:t xml:space="preserve">s.  </w:t>
      </w:r>
      <w:r w:rsidR="00710F0E" w:rsidRPr="00FE1B4F">
        <w:rPr>
          <w:rFonts w:ascii="Times New Roman" w:hAnsi="Times New Roman" w:cs="Times New Roman"/>
          <w:sz w:val="24"/>
          <w:szCs w:val="24"/>
        </w:rPr>
        <w:t xml:space="preserve">Co-operation can stabilise uncertain resource inflows, yet it is particularly risky amongst </w:t>
      </w:r>
      <w:r w:rsidR="00776016">
        <w:rPr>
          <w:rFonts w:ascii="Times New Roman" w:hAnsi="Times New Roman" w:cs="Times New Roman"/>
          <w:sz w:val="24"/>
          <w:szCs w:val="24"/>
        </w:rPr>
        <w:t>NGO</w:t>
      </w:r>
      <w:r w:rsidR="00710F0E" w:rsidRPr="00FE1B4F">
        <w:rPr>
          <w:rFonts w:ascii="Times New Roman" w:hAnsi="Times New Roman" w:cs="Times New Roman"/>
          <w:sz w:val="24"/>
          <w:szCs w:val="24"/>
        </w:rPr>
        <w:t xml:space="preserve">s competing for similar resources (Bunger, 2013). </w:t>
      </w:r>
      <w:r w:rsidR="00710F0E" w:rsidRPr="00CD4CCE">
        <w:rPr>
          <w:rFonts w:ascii="Times New Roman" w:hAnsi="Times New Roman" w:cs="Times New Roman"/>
          <w:sz w:val="24"/>
          <w:szCs w:val="24"/>
        </w:rPr>
        <w:t xml:space="preserve">Our findings reflect that while multi actor collaboration precipitates risks, including co-opetition and power </w:t>
      </w:r>
      <w:r w:rsidR="00710F0E" w:rsidRPr="00F11A52">
        <w:rPr>
          <w:rFonts w:ascii="Times New Roman" w:hAnsi="Times New Roman" w:cs="Times New Roman"/>
          <w:sz w:val="24"/>
          <w:szCs w:val="24"/>
        </w:rPr>
        <w:t xml:space="preserve">irregularities, risks are moderated through co-design mechanisms and enablers </w:t>
      </w:r>
      <w:r w:rsidR="0073429C" w:rsidRPr="00F11A52">
        <w:rPr>
          <w:rFonts w:ascii="Times New Roman" w:hAnsi="Times New Roman" w:cs="Times New Roman"/>
          <w:sz w:val="24"/>
          <w:szCs w:val="24"/>
        </w:rPr>
        <w:t>that extend</w:t>
      </w:r>
      <w:r w:rsidR="00710F0E" w:rsidRPr="00F11A52">
        <w:rPr>
          <w:rFonts w:ascii="Times New Roman" w:hAnsi="Times New Roman" w:cs="Times New Roman"/>
          <w:sz w:val="24"/>
          <w:szCs w:val="24"/>
        </w:rPr>
        <w:t xml:space="preserve"> the collaborative capacity of actors. Our</w:t>
      </w:r>
      <w:r w:rsidR="00710F0E" w:rsidRPr="00CD4CCE">
        <w:rPr>
          <w:rFonts w:ascii="Times New Roman" w:hAnsi="Times New Roman" w:cs="Times New Roman"/>
          <w:sz w:val="24"/>
          <w:szCs w:val="24"/>
        </w:rPr>
        <w:t xml:space="preserve"> study reinforces the criticality of understanding stakeholder-interdependencies in the VCC process in the interests of achieving balanced centricity (Gummesson, 2008) by managing implicit (normative) and explicit (instrumental) expectations and claims across the stakeholder network. The process of resource exchanges raises expectations of reciprocity (Vargo and Lusch, 2008) wherein actors within a network gain financial and non-financial benefits. Consequently, </w:t>
      </w:r>
      <w:r w:rsidR="00C10384">
        <w:rPr>
          <w:rFonts w:ascii="Times New Roman" w:hAnsi="Times New Roman" w:cs="Times New Roman"/>
          <w:sz w:val="24"/>
          <w:szCs w:val="24"/>
        </w:rPr>
        <w:t xml:space="preserve">and as per previous studies, </w:t>
      </w:r>
      <w:r w:rsidR="00710F0E" w:rsidRPr="00CD4CCE">
        <w:rPr>
          <w:rFonts w:ascii="Times New Roman" w:hAnsi="Times New Roman" w:cs="Times New Roman"/>
          <w:sz w:val="24"/>
          <w:szCs w:val="24"/>
        </w:rPr>
        <w:t>we contend that greater value is co-created when stakeholder interests are aligned through normative or instrumental logics.</w:t>
      </w:r>
    </w:p>
    <w:p w14:paraId="3CBF59D9" w14:textId="77777777" w:rsidR="00710F0E" w:rsidRDefault="00710F0E" w:rsidP="00084BE1">
      <w:pPr>
        <w:spacing w:after="0" w:line="360" w:lineRule="auto"/>
        <w:jc w:val="both"/>
        <w:rPr>
          <w:rFonts w:ascii="Times New Roman" w:hAnsi="Times New Roman" w:cs="Times New Roman"/>
          <w:sz w:val="24"/>
          <w:szCs w:val="24"/>
        </w:rPr>
      </w:pPr>
    </w:p>
    <w:p w14:paraId="5A65395B" w14:textId="0ED8FB01" w:rsidR="00D96B07" w:rsidRPr="00270E4F" w:rsidRDefault="00710F0E" w:rsidP="00084BE1">
      <w:pPr>
        <w:spacing w:after="0" w:line="360" w:lineRule="auto"/>
        <w:jc w:val="both"/>
        <w:rPr>
          <w:rFonts w:ascii="Times New Roman" w:hAnsi="Times New Roman" w:cs="Times New Roman"/>
          <w:sz w:val="24"/>
          <w:szCs w:val="24"/>
        </w:rPr>
      </w:pPr>
      <w:r w:rsidRPr="00FE1C01">
        <w:rPr>
          <w:rFonts w:ascii="Times New Roman" w:hAnsi="Times New Roman" w:cs="Times New Roman"/>
          <w:sz w:val="24"/>
          <w:szCs w:val="24"/>
        </w:rPr>
        <w:t>Our contributions offer a</w:t>
      </w:r>
      <w:r w:rsidR="00D96B07" w:rsidRPr="00FE1C01">
        <w:rPr>
          <w:rFonts w:ascii="Times New Roman" w:hAnsi="Times New Roman" w:cs="Times New Roman"/>
          <w:sz w:val="24"/>
          <w:szCs w:val="24"/>
        </w:rPr>
        <w:t xml:space="preserve"> response</w:t>
      </w:r>
      <w:r w:rsidR="00D96B07">
        <w:rPr>
          <w:rFonts w:ascii="Times New Roman" w:hAnsi="Times New Roman" w:cs="Times New Roman"/>
          <w:sz w:val="24"/>
          <w:szCs w:val="24"/>
        </w:rPr>
        <w:t xml:space="preserve"> to calls</w:t>
      </w:r>
      <w:r w:rsidR="00D96B07" w:rsidRPr="00270E4F">
        <w:rPr>
          <w:rFonts w:ascii="Times New Roman" w:hAnsi="Times New Roman" w:cs="Times New Roman"/>
          <w:sz w:val="24"/>
          <w:szCs w:val="24"/>
        </w:rPr>
        <w:t xml:space="preserve"> for a better understanding of mechanisms underly</w:t>
      </w:r>
      <w:r w:rsidR="001F2110">
        <w:rPr>
          <w:rFonts w:ascii="Times New Roman" w:hAnsi="Times New Roman" w:cs="Times New Roman"/>
          <w:sz w:val="24"/>
          <w:szCs w:val="24"/>
        </w:rPr>
        <w:t>ing VC</w:t>
      </w:r>
      <w:r w:rsidR="00BF2B51">
        <w:rPr>
          <w:rFonts w:ascii="Times New Roman" w:hAnsi="Times New Roman" w:cs="Times New Roman"/>
          <w:sz w:val="24"/>
          <w:szCs w:val="24"/>
        </w:rPr>
        <w:t>C (Ranjan and Read, 2016).  We find</w:t>
      </w:r>
      <w:r w:rsidR="00D96B07">
        <w:rPr>
          <w:rFonts w:ascii="Times New Roman" w:hAnsi="Times New Roman" w:cs="Times New Roman"/>
          <w:sz w:val="24"/>
          <w:szCs w:val="24"/>
        </w:rPr>
        <w:t xml:space="preserve"> evidence of four</w:t>
      </w:r>
      <w:r w:rsidR="00D96B07" w:rsidRPr="00270E4F">
        <w:rPr>
          <w:rFonts w:ascii="Times New Roman" w:hAnsi="Times New Roman" w:cs="Times New Roman"/>
          <w:sz w:val="24"/>
          <w:szCs w:val="24"/>
        </w:rPr>
        <w:t xml:space="preserve">; co-design, co-delivery, </w:t>
      </w:r>
      <w:r w:rsidR="00D96B07">
        <w:rPr>
          <w:rFonts w:ascii="Times New Roman" w:hAnsi="Times New Roman" w:cs="Times New Roman"/>
          <w:sz w:val="24"/>
          <w:szCs w:val="24"/>
        </w:rPr>
        <w:t xml:space="preserve">co-production </w:t>
      </w:r>
      <w:r w:rsidR="00D96B07" w:rsidRPr="00270E4F">
        <w:rPr>
          <w:rFonts w:ascii="Times New Roman" w:hAnsi="Times New Roman" w:cs="Times New Roman"/>
          <w:sz w:val="24"/>
          <w:szCs w:val="24"/>
        </w:rPr>
        <w:t>and co-</w:t>
      </w:r>
      <w:r w:rsidR="00D96B07">
        <w:rPr>
          <w:rFonts w:ascii="Times New Roman" w:hAnsi="Times New Roman" w:cs="Times New Roman"/>
          <w:sz w:val="24"/>
          <w:szCs w:val="24"/>
        </w:rPr>
        <w:t>evaluation</w:t>
      </w:r>
      <w:r w:rsidR="00D96B07" w:rsidRPr="00EF173F">
        <w:rPr>
          <w:rFonts w:ascii="Times New Roman" w:hAnsi="Times New Roman" w:cs="Times New Roman"/>
          <w:sz w:val="24"/>
          <w:szCs w:val="24"/>
        </w:rPr>
        <w:t>.  These</w:t>
      </w:r>
      <w:r w:rsidR="00D96B07" w:rsidRPr="00270E4F">
        <w:rPr>
          <w:rFonts w:ascii="Times New Roman" w:hAnsi="Times New Roman" w:cs="Times New Roman"/>
          <w:sz w:val="24"/>
          <w:szCs w:val="24"/>
        </w:rPr>
        <w:t xml:space="preserve"> mechanisms underpin the importance of co-determining VCC with multiple stakeholders, shifting the boundary beyond that tra</w:t>
      </w:r>
      <w:r w:rsidR="00D96B07">
        <w:rPr>
          <w:rFonts w:ascii="Times New Roman" w:hAnsi="Times New Roman" w:cs="Times New Roman"/>
          <w:sz w:val="24"/>
          <w:szCs w:val="24"/>
        </w:rPr>
        <w:t>ditionally defined by the firm</w:t>
      </w:r>
      <w:r w:rsidR="00D96B07" w:rsidRPr="00270E4F">
        <w:rPr>
          <w:rFonts w:ascii="Times New Roman" w:hAnsi="Times New Roman" w:cs="Times New Roman"/>
          <w:sz w:val="24"/>
          <w:szCs w:val="24"/>
        </w:rPr>
        <w:t xml:space="preserve"> to one encompassing greater stakeho</w:t>
      </w:r>
      <w:r w:rsidR="0073429C">
        <w:rPr>
          <w:rFonts w:ascii="Times New Roman" w:hAnsi="Times New Roman" w:cs="Times New Roman"/>
          <w:sz w:val="24"/>
          <w:szCs w:val="24"/>
        </w:rPr>
        <w:t>lder involvement in co-creation</w:t>
      </w:r>
      <w:r w:rsidR="00D96B07" w:rsidRPr="00041754">
        <w:rPr>
          <w:rFonts w:ascii="Times New Roman" w:hAnsi="Times New Roman" w:cs="Times New Roman"/>
          <w:sz w:val="24"/>
          <w:szCs w:val="24"/>
        </w:rPr>
        <w:t xml:space="preserve">.  This is important as a dyadic perspective compromises the potential for actualising the full value of resources from different actors (Frow </w:t>
      </w:r>
      <w:r w:rsidR="00D96B07" w:rsidRPr="00041754">
        <w:rPr>
          <w:rFonts w:ascii="Times New Roman" w:hAnsi="Times New Roman" w:cs="Times New Roman"/>
          <w:i/>
          <w:sz w:val="24"/>
          <w:szCs w:val="24"/>
        </w:rPr>
        <w:t>et al.,</w:t>
      </w:r>
      <w:r w:rsidR="00D96B07" w:rsidRPr="00041754">
        <w:rPr>
          <w:rFonts w:ascii="Times New Roman" w:hAnsi="Times New Roman" w:cs="Times New Roman"/>
          <w:sz w:val="24"/>
          <w:szCs w:val="24"/>
        </w:rPr>
        <w:t xml:space="preserve"> 2015).</w:t>
      </w:r>
      <w:r w:rsidR="00D96B07" w:rsidRPr="00270E4F">
        <w:rPr>
          <w:rFonts w:ascii="Times New Roman" w:hAnsi="Times New Roman" w:cs="Times New Roman"/>
          <w:sz w:val="24"/>
          <w:szCs w:val="24"/>
        </w:rPr>
        <w:t xml:space="preserve">  Moving beyond the firm-customer dyad examined in other studies (e.g. Mills </w:t>
      </w:r>
      <w:r w:rsidR="00D96B07" w:rsidRPr="00270E4F">
        <w:rPr>
          <w:rFonts w:ascii="Times New Roman" w:hAnsi="Times New Roman" w:cs="Times New Roman"/>
          <w:i/>
          <w:sz w:val="24"/>
          <w:szCs w:val="24"/>
        </w:rPr>
        <w:t>et al.,</w:t>
      </w:r>
      <w:r w:rsidR="00D96B07" w:rsidRPr="00270E4F">
        <w:rPr>
          <w:rFonts w:ascii="Times New Roman" w:hAnsi="Times New Roman" w:cs="Times New Roman"/>
          <w:sz w:val="24"/>
          <w:szCs w:val="24"/>
        </w:rPr>
        <w:t xml:space="preserve"> 2013) can help managers to understand the multiple tangible and intangible sources of value as important to specific stakeholder groups (Tantalo and Priem, 2016). Contemporary scholars increasingly acknowledge oscillations in actors roles, from passive recipients to active formulators of value within a network (Prahalad and Ramaswamy</w:t>
      </w:r>
      <w:r w:rsidR="00D96B07">
        <w:rPr>
          <w:rFonts w:ascii="Times New Roman" w:hAnsi="Times New Roman" w:cs="Times New Roman"/>
          <w:sz w:val="24"/>
          <w:szCs w:val="24"/>
        </w:rPr>
        <w:t>, 2004;</w:t>
      </w:r>
      <w:r w:rsidR="00D96B07" w:rsidRPr="00270E4F">
        <w:rPr>
          <w:rFonts w:ascii="Times New Roman" w:hAnsi="Times New Roman" w:cs="Times New Roman"/>
          <w:sz w:val="24"/>
          <w:szCs w:val="24"/>
        </w:rPr>
        <w:t xml:space="preserve"> Ramirez</w:t>
      </w:r>
      <w:r w:rsidR="0073429C">
        <w:rPr>
          <w:rFonts w:ascii="Times New Roman" w:hAnsi="Times New Roman" w:cs="Times New Roman"/>
          <w:sz w:val="24"/>
          <w:szCs w:val="24"/>
        </w:rPr>
        <w:t>, 1999</w:t>
      </w:r>
      <w:r w:rsidR="00D96B07" w:rsidRPr="00270E4F">
        <w:rPr>
          <w:rFonts w:ascii="Times New Roman" w:hAnsi="Times New Roman" w:cs="Times New Roman"/>
          <w:sz w:val="24"/>
          <w:szCs w:val="24"/>
        </w:rPr>
        <w:t>), which raise</w:t>
      </w:r>
      <w:r w:rsidR="0073429C">
        <w:rPr>
          <w:rFonts w:ascii="Times New Roman" w:hAnsi="Times New Roman" w:cs="Times New Roman"/>
          <w:sz w:val="24"/>
          <w:szCs w:val="24"/>
        </w:rPr>
        <w:t>s</w:t>
      </w:r>
      <w:r w:rsidR="00D96B07" w:rsidRPr="00270E4F">
        <w:rPr>
          <w:rFonts w:ascii="Times New Roman" w:hAnsi="Times New Roman" w:cs="Times New Roman"/>
          <w:sz w:val="24"/>
          <w:szCs w:val="24"/>
        </w:rPr>
        <w:t xml:space="preserve"> challenges requiring further investigation into how network VCC emerges (Ekman </w:t>
      </w:r>
      <w:r w:rsidR="00D96B07" w:rsidRPr="00270E4F">
        <w:rPr>
          <w:rFonts w:ascii="Times New Roman" w:hAnsi="Times New Roman" w:cs="Times New Roman"/>
          <w:i/>
          <w:sz w:val="24"/>
          <w:szCs w:val="24"/>
        </w:rPr>
        <w:t>et al.,</w:t>
      </w:r>
      <w:r w:rsidR="00D96B07" w:rsidRPr="00270E4F">
        <w:rPr>
          <w:rFonts w:ascii="Times New Roman" w:hAnsi="Times New Roman" w:cs="Times New Roman"/>
          <w:sz w:val="24"/>
          <w:szCs w:val="24"/>
        </w:rPr>
        <w:t xml:space="preserve"> 2016). </w:t>
      </w:r>
      <w:r w:rsidR="00D96B07">
        <w:rPr>
          <w:rFonts w:ascii="Times New Roman" w:hAnsi="Times New Roman" w:cs="Times New Roman"/>
          <w:sz w:val="24"/>
          <w:szCs w:val="24"/>
        </w:rPr>
        <w:t xml:space="preserve">In providing illustrative examples of the dimensions of VCC in differing service provision activities we offer a positive contribution to developing understanding of how value is co-created in a MTM setting.  In this context we thus support the conception of </w:t>
      </w:r>
      <w:r w:rsidR="00D96B07" w:rsidRPr="00270E4F">
        <w:rPr>
          <w:rFonts w:ascii="Times New Roman" w:hAnsi="Times New Roman" w:cs="Times New Roman"/>
          <w:sz w:val="24"/>
          <w:szCs w:val="24"/>
        </w:rPr>
        <w:t>stakeholders as actors</w:t>
      </w:r>
    </w:p>
    <w:p w14:paraId="78564467" w14:textId="77777777" w:rsidR="00D96B07" w:rsidRPr="00270E4F" w:rsidRDefault="00D96B07"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sz w:val="24"/>
          <w:szCs w:val="24"/>
        </w:rPr>
        <w:t xml:space="preserve">     “restlessly seeking to redefine their own productive opportunity, while their network</w:t>
      </w:r>
    </w:p>
    <w:p w14:paraId="208B1649" w14:textId="77777777" w:rsidR="00D96B07" w:rsidRPr="00270E4F" w:rsidRDefault="00D96B07" w:rsidP="00084BE1">
      <w:pPr>
        <w:spacing w:after="0" w:line="360" w:lineRule="auto"/>
        <w:jc w:val="both"/>
        <w:rPr>
          <w:rFonts w:ascii="Times New Roman" w:hAnsi="Times New Roman" w:cs="Times New Roman"/>
          <w:sz w:val="24"/>
          <w:szCs w:val="24"/>
        </w:rPr>
      </w:pPr>
      <w:r w:rsidRPr="00270E4F">
        <w:rPr>
          <w:rFonts w:ascii="Times New Roman" w:hAnsi="Times New Roman" w:cs="Times New Roman"/>
          <w:sz w:val="24"/>
          <w:szCs w:val="24"/>
        </w:rPr>
        <w:t xml:space="preserve">     counterparts are doing the same” (Spring and Araujo, 2014, p. 167).    </w:t>
      </w:r>
    </w:p>
    <w:p w14:paraId="5F2C5C48" w14:textId="09D5229B" w:rsidR="00C4692E" w:rsidRDefault="00D96B07" w:rsidP="00084BE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A0B9A5" w14:textId="77777777" w:rsidR="00270E4F" w:rsidRPr="00270E4F" w:rsidRDefault="00270E4F" w:rsidP="00084BE1">
      <w:pPr>
        <w:autoSpaceDE w:val="0"/>
        <w:autoSpaceDN w:val="0"/>
        <w:adjustRightInd w:val="0"/>
        <w:spacing w:after="0" w:line="360" w:lineRule="auto"/>
        <w:jc w:val="both"/>
        <w:rPr>
          <w:rFonts w:ascii="Times New Roman" w:hAnsi="Times New Roman" w:cs="Times New Roman"/>
          <w:b/>
          <w:sz w:val="24"/>
          <w:szCs w:val="24"/>
        </w:rPr>
      </w:pPr>
      <w:r w:rsidRPr="00270E4F">
        <w:rPr>
          <w:rFonts w:ascii="Times New Roman" w:hAnsi="Times New Roman" w:cs="Times New Roman"/>
          <w:b/>
          <w:sz w:val="24"/>
          <w:szCs w:val="24"/>
        </w:rPr>
        <w:t>Conclusions and further research</w:t>
      </w:r>
    </w:p>
    <w:p w14:paraId="787FB780" w14:textId="734C180F" w:rsidR="007F7AC7" w:rsidRPr="0020525B" w:rsidRDefault="007F7AC7" w:rsidP="00084BE1">
      <w:pPr>
        <w:spacing w:after="0" w:line="360" w:lineRule="auto"/>
        <w:jc w:val="both"/>
        <w:rPr>
          <w:rFonts w:ascii="Times New Roman" w:hAnsi="Times New Roman" w:cs="Times New Roman"/>
          <w:sz w:val="24"/>
          <w:szCs w:val="24"/>
        </w:rPr>
      </w:pPr>
      <w:r w:rsidRPr="0020525B">
        <w:rPr>
          <w:rFonts w:ascii="Times New Roman" w:hAnsi="Times New Roman" w:cs="Times New Roman"/>
          <w:sz w:val="24"/>
          <w:szCs w:val="24"/>
        </w:rPr>
        <w:t>Our findings offer theoretical and managerial contributions.  Towards theory development, we present empirically grounded research that develops understanding of how shared value is jointly created in networked service provision.  We extend current thinking on VCC by proposing that dimensions of VCC a</w:t>
      </w:r>
      <w:r w:rsidR="007017DA">
        <w:rPr>
          <w:rFonts w:ascii="Times New Roman" w:hAnsi="Times New Roman" w:cs="Times New Roman"/>
          <w:sz w:val="24"/>
          <w:szCs w:val="24"/>
        </w:rPr>
        <w:t>re differentiated and dynamic</w:t>
      </w:r>
      <w:r w:rsidRPr="0020525B">
        <w:rPr>
          <w:rFonts w:ascii="Times New Roman" w:hAnsi="Times New Roman" w:cs="Times New Roman"/>
          <w:sz w:val="24"/>
          <w:szCs w:val="24"/>
        </w:rPr>
        <w:t xml:space="preserve"> in the p</w:t>
      </w:r>
      <w:r w:rsidR="00BF2B51">
        <w:rPr>
          <w:rFonts w:ascii="Times New Roman" w:hAnsi="Times New Roman" w:cs="Times New Roman"/>
          <w:sz w:val="24"/>
          <w:szCs w:val="24"/>
        </w:rPr>
        <w:t>rovision of a networked service</w:t>
      </w:r>
      <w:r w:rsidRPr="0020525B">
        <w:rPr>
          <w:rFonts w:ascii="Times New Roman" w:hAnsi="Times New Roman" w:cs="Times New Roman"/>
          <w:sz w:val="24"/>
          <w:szCs w:val="24"/>
        </w:rPr>
        <w:t xml:space="preserve">.  </w:t>
      </w:r>
      <w:r w:rsidR="009E713F" w:rsidRPr="0020525B">
        <w:rPr>
          <w:rFonts w:ascii="Times New Roman" w:hAnsi="Times New Roman" w:cs="Times New Roman"/>
          <w:sz w:val="24"/>
          <w:szCs w:val="24"/>
        </w:rPr>
        <w:t xml:space="preserve">We suggest that our findings offer a reconceptualisation of VCC in a networked setting by considering the notion of context dependency.  Our findings show evidence of changing VCC dimensions, which may appear to be contingent on variables including type of </w:t>
      </w:r>
      <w:r w:rsidR="0020525B" w:rsidRPr="0020525B">
        <w:rPr>
          <w:rFonts w:ascii="Times New Roman" w:hAnsi="Times New Roman" w:cs="Times New Roman"/>
          <w:sz w:val="24"/>
          <w:szCs w:val="24"/>
        </w:rPr>
        <w:t xml:space="preserve">service </w:t>
      </w:r>
      <w:r w:rsidR="009E713F" w:rsidRPr="0020525B">
        <w:rPr>
          <w:rFonts w:ascii="Times New Roman" w:hAnsi="Times New Roman" w:cs="Times New Roman"/>
          <w:sz w:val="24"/>
          <w:szCs w:val="24"/>
        </w:rPr>
        <w:t xml:space="preserve">activity, </w:t>
      </w:r>
      <w:r w:rsidR="00747AB9" w:rsidRPr="0020525B">
        <w:rPr>
          <w:rFonts w:ascii="Times New Roman" w:hAnsi="Times New Roman" w:cs="Times New Roman"/>
          <w:sz w:val="24"/>
          <w:szCs w:val="24"/>
        </w:rPr>
        <w:t xml:space="preserve">type and number of stakeholders, </w:t>
      </w:r>
      <w:r w:rsidR="0020525B" w:rsidRPr="0020525B">
        <w:rPr>
          <w:rFonts w:ascii="Times New Roman" w:hAnsi="Times New Roman" w:cs="Times New Roman"/>
          <w:sz w:val="24"/>
          <w:szCs w:val="24"/>
        </w:rPr>
        <w:t xml:space="preserve">actor </w:t>
      </w:r>
      <w:r w:rsidR="00747AB9" w:rsidRPr="0020525B">
        <w:rPr>
          <w:rFonts w:ascii="Times New Roman" w:hAnsi="Times New Roman" w:cs="Times New Roman"/>
          <w:sz w:val="24"/>
          <w:szCs w:val="24"/>
        </w:rPr>
        <w:t xml:space="preserve">expectations and </w:t>
      </w:r>
      <w:r w:rsidR="0020525B" w:rsidRPr="0020525B">
        <w:rPr>
          <w:rFonts w:ascii="Times New Roman" w:hAnsi="Times New Roman" w:cs="Times New Roman"/>
          <w:sz w:val="24"/>
          <w:szCs w:val="24"/>
        </w:rPr>
        <w:t xml:space="preserve">type and availability of </w:t>
      </w:r>
      <w:r w:rsidR="00747AB9" w:rsidRPr="0020525B">
        <w:rPr>
          <w:rFonts w:ascii="Times New Roman" w:hAnsi="Times New Roman" w:cs="Times New Roman"/>
          <w:sz w:val="24"/>
          <w:szCs w:val="24"/>
        </w:rPr>
        <w:t>resources</w:t>
      </w:r>
      <w:r w:rsidR="009E713F" w:rsidRPr="0020525B">
        <w:rPr>
          <w:rFonts w:ascii="Times New Roman" w:hAnsi="Times New Roman" w:cs="Times New Roman"/>
          <w:sz w:val="24"/>
          <w:szCs w:val="24"/>
        </w:rPr>
        <w:t>.  Our study focused on explaining how value is co-created in MTM settings and did not consider the relationship between particular variables and VCC dimensions, and we see this as an interesting area for future study.  Further work could adopt a quantitative approach to examine causal relationships between VCC dimensions in differing contextual settings.</w:t>
      </w:r>
    </w:p>
    <w:p w14:paraId="56AF96AB" w14:textId="77777777" w:rsidR="007F7AC7" w:rsidRPr="009F7353" w:rsidRDefault="007F7AC7" w:rsidP="00084BE1">
      <w:pPr>
        <w:spacing w:after="0" w:line="360" w:lineRule="auto"/>
        <w:jc w:val="both"/>
        <w:rPr>
          <w:rFonts w:ascii="Times New Roman" w:hAnsi="Times New Roman" w:cs="Times New Roman"/>
          <w:sz w:val="24"/>
          <w:szCs w:val="24"/>
        </w:rPr>
      </w:pPr>
    </w:p>
    <w:p w14:paraId="4CFEC8C8" w14:textId="7FECE525" w:rsidR="00270E4F" w:rsidRPr="009F7353" w:rsidRDefault="00393549" w:rsidP="00084BE1">
      <w:pPr>
        <w:spacing w:after="0" w:line="360" w:lineRule="auto"/>
        <w:jc w:val="both"/>
        <w:rPr>
          <w:rFonts w:ascii="Times New Roman" w:hAnsi="Times New Roman" w:cs="Times New Roman"/>
          <w:sz w:val="24"/>
          <w:szCs w:val="24"/>
        </w:rPr>
      </w:pPr>
      <w:r w:rsidRPr="009F7353">
        <w:rPr>
          <w:rFonts w:ascii="Times New Roman" w:hAnsi="Times New Roman" w:cs="Times New Roman"/>
          <w:sz w:val="24"/>
          <w:szCs w:val="24"/>
        </w:rPr>
        <w:t>M</w:t>
      </w:r>
      <w:r w:rsidR="009F7353">
        <w:rPr>
          <w:rFonts w:ascii="Times New Roman" w:hAnsi="Times New Roman" w:cs="Times New Roman"/>
          <w:sz w:val="24"/>
          <w:szCs w:val="24"/>
        </w:rPr>
        <w:t xml:space="preserve">anagerially we offer the following contributions.  Firstly, </w:t>
      </w:r>
      <w:r w:rsidRPr="009F7353">
        <w:rPr>
          <w:rFonts w:ascii="Times New Roman" w:hAnsi="Times New Roman" w:cs="Times New Roman"/>
          <w:sz w:val="24"/>
          <w:szCs w:val="24"/>
        </w:rPr>
        <w:t>the identification and operationalisation of dimensions of VCC in differing service delivery activities offer</w:t>
      </w:r>
      <w:r w:rsidR="00041754">
        <w:rPr>
          <w:rFonts w:ascii="Times New Roman" w:hAnsi="Times New Roman" w:cs="Times New Roman"/>
          <w:sz w:val="24"/>
          <w:szCs w:val="24"/>
        </w:rPr>
        <w:t>s</w:t>
      </w:r>
      <w:r w:rsidRPr="009F7353">
        <w:rPr>
          <w:rFonts w:ascii="Times New Roman" w:hAnsi="Times New Roman" w:cs="Times New Roman"/>
          <w:sz w:val="24"/>
          <w:szCs w:val="24"/>
        </w:rPr>
        <w:t xml:space="preserve"> information that</w:t>
      </w:r>
      <w:r w:rsidR="00270E4F" w:rsidRPr="009F7353">
        <w:rPr>
          <w:rFonts w:ascii="Times New Roman" w:hAnsi="Times New Roman" w:cs="Times New Roman"/>
          <w:sz w:val="24"/>
          <w:szCs w:val="24"/>
        </w:rPr>
        <w:t xml:space="preserve"> may enable managers delivering publicly funded services to better understand important relationships</w:t>
      </w:r>
      <w:r w:rsidRPr="009F7353">
        <w:rPr>
          <w:rFonts w:ascii="Times New Roman" w:hAnsi="Times New Roman" w:cs="Times New Roman"/>
          <w:sz w:val="24"/>
          <w:szCs w:val="24"/>
        </w:rPr>
        <w:t xml:space="preserve"> and how these change over time.</w:t>
      </w:r>
      <w:r w:rsidR="00601627">
        <w:rPr>
          <w:rFonts w:ascii="Times New Roman" w:hAnsi="Times New Roman" w:cs="Times New Roman"/>
          <w:sz w:val="24"/>
          <w:szCs w:val="24"/>
        </w:rPr>
        <w:t xml:space="preserve"> Our re</w:t>
      </w:r>
      <w:r w:rsidR="00270E4F" w:rsidRPr="009F7353">
        <w:rPr>
          <w:rFonts w:ascii="Times New Roman" w:hAnsi="Times New Roman" w:cs="Times New Roman"/>
          <w:sz w:val="24"/>
          <w:szCs w:val="24"/>
        </w:rPr>
        <w:t xml:space="preserve">conceptualisation of VCC presents a pragmatic and holistic representation; important in mitigating the risks of stakeholders either not engaging or being more conservative in their </w:t>
      </w:r>
      <w:r w:rsidRPr="009F7353">
        <w:rPr>
          <w:rFonts w:ascii="Times New Roman" w:hAnsi="Times New Roman" w:cs="Times New Roman"/>
          <w:sz w:val="24"/>
          <w:szCs w:val="24"/>
        </w:rPr>
        <w:t>engagement if mechanisms and enablers</w:t>
      </w:r>
      <w:r w:rsidR="00270E4F" w:rsidRPr="009F7353">
        <w:rPr>
          <w:rFonts w:ascii="Times New Roman" w:hAnsi="Times New Roman" w:cs="Times New Roman"/>
          <w:sz w:val="24"/>
          <w:szCs w:val="24"/>
        </w:rPr>
        <w:t xml:space="preserve"> are unclea</w:t>
      </w:r>
      <w:r w:rsidRPr="009F7353">
        <w:rPr>
          <w:rFonts w:ascii="Times New Roman" w:hAnsi="Times New Roman" w:cs="Times New Roman"/>
          <w:sz w:val="24"/>
          <w:szCs w:val="24"/>
        </w:rPr>
        <w:t>r (Nambisan and Sawhney, 2011).  Practical examples of how to co-create value are important for managers</w:t>
      </w:r>
      <w:r w:rsidR="00270E4F" w:rsidRPr="009F7353">
        <w:rPr>
          <w:rFonts w:ascii="Times New Roman" w:hAnsi="Times New Roman" w:cs="Times New Roman"/>
          <w:sz w:val="24"/>
          <w:szCs w:val="24"/>
        </w:rPr>
        <w:t xml:space="preserve"> in the interests of both optimising the effective acquisition and deployment of resources and in managing the complex and divergent value outcomes and ex</w:t>
      </w:r>
      <w:r w:rsidRPr="009F7353">
        <w:rPr>
          <w:rFonts w:ascii="Times New Roman" w:hAnsi="Times New Roman" w:cs="Times New Roman"/>
          <w:sz w:val="24"/>
          <w:szCs w:val="24"/>
        </w:rPr>
        <w:t xml:space="preserve">pectations of different actors.  </w:t>
      </w:r>
      <w:r w:rsidR="00270E4F" w:rsidRPr="009F7353">
        <w:rPr>
          <w:rFonts w:ascii="Times New Roman" w:hAnsi="Times New Roman" w:cs="Times New Roman"/>
          <w:sz w:val="24"/>
          <w:szCs w:val="24"/>
        </w:rPr>
        <w:t>Importantly, o</w:t>
      </w:r>
      <w:r w:rsidRPr="009F7353">
        <w:rPr>
          <w:rFonts w:ascii="Times New Roman" w:hAnsi="Times New Roman" w:cs="Times New Roman"/>
          <w:sz w:val="24"/>
          <w:szCs w:val="24"/>
        </w:rPr>
        <w:t>ur study finds that</w:t>
      </w:r>
      <w:r w:rsidR="00270E4F" w:rsidRPr="009F7353">
        <w:rPr>
          <w:rFonts w:ascii="Times New Roman" w:hAnsi="Times New Roman" w:cs="Times New Roman"/>
          <w:sz w:val="24"/>
          <w:szCs w:val="24"/>
        </w:rPr>
        <w:t xml:space="preserve"> in </w:t>
      </w:r>
      <w:r w:rsidRPr="009F7353">
        <w:rPr>
          <w:rFonts w:ascii="Times New Roman" w:hAnsi="Times New Roman" w:cs="Times New Roman"/>
          <w:sz w:val="24"/>
          <w:szCs w:val="24"/>
        </w:rPr>
        <w:t>a network</w:t>
      </w:r>
      <w:r w:rsidR="00270E4F" w:rsidRPr="009F7353">
        <w:rPr>
          <w:rFonts w:ascii="Times New Roman" w:hAnsi="Times New Roman" w:cs="Times New Roman"/>
          <w:sz w:val="24"/>
          <w:szCs w:val="24"/>
        </w:rPr>
        <w:t xml:space="preserve"> the dimensions of value operate dynamically</w:t>
      </w:r>
      <w:r w:rsidRPr="009F7353">
        <w:rPr>
          <w:rFonts w:ascii="Times New Roman" w:hAnsi="Times New Roman" w:cs="Times New Roman"/>
          <w:sz w:val="24"/>
          <w:szCs w:val="24"/>
        </w:rPr>
        <w:t xml:space="preserve"> and collectively</w:t>
      </w:r>
      <w:r w:rsidR="00270E4F" w:rsidRPr="009F7353">
        <w:rPr>
          <w:rFonts w:ascii="Times New Roman" w:hAnsi="Times New Roman" w:cs="Times New Roman"/>
          <w:sz w:val="24"/>
          <w:szCs w:val="24"/>
        </w:rPr>
        <w:t>. Accordingly, our conc</w:t>
      </w:r>
      <w:r w:rsidRPr="009F7353">
        <w:rPr>
          <w:rFonts w:ascii="Times New Roman" w:hAnsi="Times New Roman" w:cs="Times New Roman"/>
          <w:sz w:val="24"/>
          <w:szCs w:val="24"/>
        </w:rPr>
        <w:t xml:space="preserve">eptualisation of VCC offers insight into </w:t>
      </w:r>
      <w:r w:rsidR="00270E4F" w:rsidRPr="009F7353">
        <w:rPr>
          <w:rFonts w:ascii="Times New Roman" w:hAnsi="Times New Roman" w:cs="Times New Roman"/>
          <w:sz w:val="24"/>
          <w:szCs w:val="24"/>
        </w:rPr>
        <w:t>contractual and relational challenges, inter-dependencies</w:t>
      </w:r>
      <w:r w:rsidRPr="009F7353">
        <w:rPr>
          <w:rFonts w:ascii="Times New Roman" w:hAnsi="Times New Roman" w:cs="Times New Roman"/>
          <w:sz w:val="24"/>
          <w:szCs w:val="24"/>
        </w:rPr>
        <w:t xml:space="preserve"> and value exchange</w:t>
      </w:r>
      <w:r w:rsidR="00270E4F" w:rsidRPr="009F7353">
        <w:rPr>
          <w:rFonts w:ascii="Times New Roman" w:hAnsi="Times New Roman" w:cs="Times New Roman"/>
          <w:sz w:val="24"/>
          <w:szCs w:val="24"/>
        </w:rPr>
        <w:t>, critical to the demons</w:t>
      </w:r>
      <w:r w:rsidRPr="009F7353">
        <w:rPr>
          <w:rFonts w:ascii="Times New Roman" w:hAnsi="Times New Roman" w:cs="Times New Roman"/>
          <w:sz w:val="24"/>
          <w:szCs w:val="24"/>
        </w:rPr>
        <w:t>tration of value-for-money in contemporary public services.  The findings of our study help managers to</w:t>
      </w:r>
      <w:r w:rsidR="00270E4F" w:rsidRPr="009F7353">
        <w:rPr>
          <w:rFonts w:ascii="Times New Roman" w:hAnsi="Times New Roman" w:cs="Times New Roman"/>
          <w:sz w:val="24"/>
          <w:szCs w:val="24"/>
        </w:rPr>
        <w:t xml:space="preserve"> recognise the different types of value that emerge</w:t>
      </w:r>
      <w:r w:rsidR="009F7353" w:rsidRPr="009F7353">
        <w:rPr>
          <w:rFonts w:ascii="Times New Roman" w:hAnsi="Times New Roman" w:cs="Times New Roman"/>
          <w:sz w:val="24"/>
          <w:szCs w:val="24"/>
        </w:rPr>
        <w:t xml:space="preserve"> through co-creation</w:t>
      </w:r>
      <w:r w:rsidR="00270E4F" w:rsidRPr="009F7353">
        <w:rPr>
          <w:rFonts w:ascii="Times New Roman" w:hAnsi="Times New Roman" w:cs="Times New Roman"/>
          <w:sz w:val="24"/>
          <w:szCs w:val="24"/>
        </w:rPr>
        <w:t xml:space="preserve"> across multiple actors as critical to the development of competitive advantage through superior value propositions. </w:t>
      </w:r>
    </w:p>
    <w:p w14:paraId="40DB6782" w14:textId="77777777" w:rsidR="00270E4F" w:rsidRPr="004A0639" w:rsidRDefault="00270E4F" w:rsidP="00084BE1">
      <w:pPr>
        <w:spacing w:after="0" w:line="360" w:lineRule="auto"/>
        <w:jc w:val="both"/>
        <w:rPr>
          <w:rFonts w:ascii="Times New Roman" w:hAnsi="Times New Roman" w:cs="Times New Roman"/>
          <w:sz w:val="24"/>
          <w:szCs w:val="24"/>
          <w:highlight w:val="yellow"/>
        </w:rPr>
      </w:pPr>
    </w:p>
    <w:p w14:paraId="3C1EB1FB" w14:textId="203E5AEA" w:rsidR="00270E4F" w:rsidRPr="009F7353" w:rsidRDefault="009F7353" w:rsidP="00084BE1">
      <w:pPr>
        <w:spacing w:after="0" w:line="360" w:lineRule="auto"/>
        <w:jc w:val="both"/>
        <w:rPr>
          <w:rFonts w:ascii="Times New Roman" w:hAnsi="Times New Roman" w:cs="Times New Roman"/>
          <w:sz w:val="24"/>
          <w:szCs w:val="24"/>
        </w:rPr>
      </w:pPr>
      <w:r w:rsidRPr="009F7353">
        <w:rPr>
          <w:rFonts w:ascii="Times New Roman" w:hAnsi="Times New Roman" w:cs="Times New Roman"/>
          <w:sz w:val="24"/>
          <w:szCs w:val="24"/>
        </w:rPr>
        <w:t>Secondly</w:t>
      </w:r>
      <w:r w:rsidR="00270E4F" w:rsidRPr="009F7353">
        <w:rPr>
          <w:rFonts w:ascii="Times New Roman" w:hAnsi="Times New Roman" w:cs="Times New Roman"/>
          <w:sz w:val="24"/>
          <w:szCs w:val="24"/>
        </w:rPr>
        <w:t>, as value is created and embedded in personal relationships and exchanges across multiple actors, managers need to know how the value potential of resources from different actors is actualised through a dual approach, with different VCC mechanisms deployed by both an organisation and its stakeholders.  Our analysis suggests that in a MTM context value is not co-created by considering disparate elements of a framework, but rather by understanding the dynamics o</w:t>
      </w:r>
      <w:r>
        <w:rPr>
          <w:rFonts w:ascii="Times New Roman" w:hAnsi="Times New Roman" w:cs="Times New Roman"/>
          <w:sz w:val="24"/>
          <w:szCs w:val="24"/>
        </w:rPr>
        <w:t xml:space="preserve">f a holistic conceptualisation.  </w:t>
      </w:r>
      <w:r w:rsidR="00270E4F" w:rsidRPr="009F7353">
        <w:rPr>
          <w:rFonts w:ascii="Times New Roman" w:hAnsi="Times New Roman" w:cs="Times New Roman"/>
          <w:sz w:val="24"/>
          <w:szCs w:val="24"/>
        </w:rPr>
        <w:t>Understanding that different VCC mechanisms</w:t>
      </w:r>
      <w:r w:rsidR="0095254D" w:rsidRPr="009F7353">
        <w:rPr>
          <w:rFonts w:ascii="Times New Roman" w:hAnsi="Times New Roman" w:cs="Times New Roman"/>
          <w:sz w:val="24"/>
          <w:szCs w:val="24"/>
        </w:rPr>
        <w:t>,</w:t>
      </w:r>
      <w:r w:rsidR="00270E4F" w:rsidRPr="009F7353">
        <w:rPr>
          <w:rFonts w:ascii="Times New Roman" w:hAnsi="Times New Roman" w:cs="Times New Roman"/>
          <w:sz w:val="24"/>
          <w:szCs w:val="24"/>
        </w:rPr>
        <w:t xml:space="preserve"> working alongside each other</w:t>
      </w:r>
      <w:r w:rsidR="0095254D" w:rsidRPr="009F7353">
        <w:rPr>
          <w:rFonts w:ascii="Times New Roman" w:hAnsi="Times New Roman" w:cs="Times New Roman"/>
          <w:sz w:val="24"/>
          <w:szCs w:val="24"/>
        </w:rPr>
        <w:t>,</w:t>
      </w:r>
      <w:r w:rsidR="00270E4F" w:rsidRPr="009F7353">
        <w:rPr>
          <w:rFonts w:ascii="Times New Roman" w:hAnsi="Times New Roman" w:cs="Times New Roman"/>
          <w:sz w:val="24"/>
          <w:szCs w:val="24"/>
        </w:rPr>
        <w:t xml:space="preserve"> can enable and elevate the p</w:t>
      </w:r>
      <w:r w:rsidR="0095254D" w:rsidRPr="009F7353">
        <w:rPr>
          <w:rFonts w:ascii="Times New Roman" w:hAnsi="Times New Roman" w:cs="Times New Roman"/>
          <w:sz w:val="24"/>
          <w:szCs w:val="24"/>
        </w:rPr>
        <w:t>rogression of VCC opportunities</w:t>
      </w:r>
      <w:r w:rsidR="00270E4F" w:rsidRPr="009F7353">
        <w:rPr>
          <w:rFonts w:ascii="Times New Roman" w:hAnsi="Times New Roman" w:cs="Times New Roman"/>
          <w:sz w:val="24"/>
          <w:szCs w:val="24"/>
        </w:rPr>
        <w:t xml:space="preserve"> extends the potential for practitioners to sustain and facilitate new actor engagement in the VCC process.</w:t>
      </w:r>
    </w:p>
    <w:p w14:paraId="009EB62A" w14:textId="77777777" w:rsidR="00270E4F" w:rsidRPr="004A0639" w:rsidRDefault="00270E4F" w:rsidP="00084BE1">
      <w:pPr>
        <w:spacing w:after="0" w:line="360" w:lineRule="auto"/>
        <w:jc w:val="both"/>
        <w:rPr>
          <w:rFonts w:ascii="Times New Roman" w:hAnsi="Times New Roman" w:cs="Times New Roman"/>
          <w:sz w:val="24"/>
          <w:szCs w:val="24"/>
          <w:highlight w:val="yellow"/>
        </w:rPr>
      </w:pPr>
    </w:p>
    <w:p w14:paraId="63BF23C6" w14:textId="31B3E065" w:rsidR="00270E4F" w:rsidRPr="009F7353" w:rsidRDefault="00270E4F" w:rsidP="00084BE1">
      <w:pPr>
        <w:spacing w:after="0" w:line="360" w:lineRule="auto"/>
        <w:jc w:val="both"/>
        <w:rPr>
          <w:rFonts w:ascii="Times New Roman" w:hAnsi="Times New Roman" w:cs="Times New Roman"/>
          <w:sz w:val="24"/>
          <w:szCs w:val="24"/>
        </w:rPr>
      </w:pPr>
      <w:r w:rsidRPr="009F7353">
        <w:rPr>
          <w:rFonts w:ascii="Times New Roman" w:hAnsi="Times New Roman" w:cs="Times New Roman"/>
          <w:sz w:val="24"/>
          <w:szCs w:val="24"/>
        </w:rPr>
        <w:t xml:space="preserve">Firms are embedded within a larger context of networks. Consequently, the behaviour of managers is a joint function of the individual and their ability to make sense of the totality of their environment (Co and Barro, 2009).  The potential to create and actualise value is an important management priority. The complexities of multi-organisational collaboration require a holistic determination and understanding of VCC dimensions enabling the creation and exchange of value across multiple interdependent actors.  By focusing on the dimensions </w:t>
      </w:r>
      <w:r w:rsidR="009F7353" w:rsidRPr="009F7353">
        <w:rPr>
          <w:rFonts w:ascii="Times New Roman" w:hAnsi="Times New Roman" w:cs="Times New Roman"/>
          <w:sz w:val="24"/>
          <w:szCs w:val="24"/>
        </w:rPr>
        <w:t>of</w:t>
      </w:r>
      <w:r w:rsidRPr="009F7353">
        <w:rPr>
          <w:rFonts w:ascii="Times New Roman" w:hAnsi="Times New Roman" w:cs="Times New Roman"/>
          <w:sz w:val="24"/>
          <w:szCs w:val="24"/>
        </w:rPr>
        <w:t xml:space="preserve"> VCC, managers working in sectors with clear network structures with multiple stakeholders can strengthen competitive advantages likely to lead to improved sustainability, impact and performance (Frow </w:t>
      </w:r>
      <w:r w:rsidRPr="009F7353">
        <w:rPr>
          <w:rFonts w:ascii="Times New Roman" w:hAnsi="Times New Roman" w:cs="Times New Roman"/>
          <w:i/>
          <w:sz w:val="24"/>
          <w:szCs w:val="24"/>
        </w:rPr>
        <w:t>et al.,</w:t>
      </w:r>
      <w:r w:rsidRPr="009F7353">
        <w:rPr>
          <w:rFonts w:ascii="Times New Roman" w:hAnsi="Times New Roman" w:cs="Times New Roman"/>
          <w:sz w:val="24"/>
          <w:szCs w:val="24"/>
        </w:rPr>
        <w:t xml:space="preserve"> 2015).  Ou</w:t>
      </w:r>
      <w:r w:rsidR="0015515F">
        <w:rPr>
          <w:rFonts w:ascii="Times New Roman" w:hAnsi="Times New Roman" w:cs="Times New Roman"/>
          <w:sz w:val="24"/>
          <w:szCs w:val="24"/>
        </w:rPr>
        <w:t>r study is situated in the NGO</w:t>
      </w:r>
      <w:r w:rsidRPr="009F7353">
        <w:rPr>
          <w:rFonts w:ascii="Times New Roman" w:hAnsi="Times New Roman" w:cs="Times New Roman"/>
          <w:sz w:val="24"/>
          <w:szCs w:val="24"/>
        </w:rPr>
        <w:t xml:space="preserve"> sector and provides examples of VCC</w:t>
      </w:r>
      <w:r w:rsidR="009F7353" w:rsidRPr="009F7353">
        <w:rPr>
          <w:rFonts w:ascii="Times New Roman" w:hAnsi="Times New Roman" w:cs="Times New Roman"/>
          <w:sz w:val="24"/>
          <w:szCs w:val="24"/>
        </w:rPr>
        <w:t xml:space="preserve"> in this context; examples </w:t>
      </w:r>
      <w:r w:rsidRPr="009F7353">
        <w:rPr>
          <w:rFonts w:ascii="Times New Roman" w:hAnsi="Times New Roman" w:cs="Times New Roman"/>
          <w:sz w:val="24"/>
          <w:szCs w:val="24"/>
        </w:rPr>
        <w:t>which</w:t>
      </w:r>
      <w:r w:rsidR="009F7353" w:rsidRPr="009F7353">
        <w:rPr>
          <w:rFonts w:ascii="Times New Roman" w:hAnsi="Times New Roman" w:cs="Times New Roman"/>
          <w:sz w:val="24"/>
          <w:szCs w:val="24"/>
        </w:rPr>
        <w:t xml:space="preserve"> are</w:t>
      </w:r>
      <w:r w:rsidR="00041754">
        <w:rPr>
          <w:rFonts w:ascii="Times New Roman" w:hAnsi="Times New Roman" w:cs="Times New Roman"/>
          <w:sz w:val="24"/>
          <w:szCs w:val="24"/>
        </w:rPr>
        <w:t xml:space="preserve"> also</w:t>
      </w:r>
      <w:r w:rsidR="009F7353" w:rsidRPr="009F7353">
        <w:rPr>
          <w:rFonts w:ascii="Times New Roman" w:hAnsi="Times New Roman" w:cs="Times New Roman"/>
          <w:sz w:val="24"/>
          <w:szCs w:val="24"/>
        </w:rPr>
        <w:t xml:space="preserve"> expected to be of interest to</w:t>
      </w:r>
      <w:r w:rsidRPr="009F7353">
        <w:rPr>
          <w:rFonts w:ascii="Times New Roman" w:hAnsi="Times New Roman" w:cs="Times New Roman"/>
          <w:sz w:val="24"/>
          <w:szCs w:val="24"/>
        </w:rPr>
        <w:t xml:space="preserve"> public and private sector organisations and consortia.</w:t>
      </w:r>
    </w:p>
    <w:p w14:paraId="36CC5DD0" w14:textId="77777777" w:rsidR="00270E4F" w:rsidRPr="004A0639" w:rsidRDefault="00270E4F" w:rsidP="00084BE1">
      <w:pPr>
        <w:autoSpaceDE w:val="0"/>
        <w:autoSpaceDN w:val="0"/>
        <w:adjustRightInd w:val="0"/>
        <w:spacing w:after="0" w:line="360" w:lineRule="auto"/>
        <w:jc w:val="both"/>
        <w:rPr>
          <w:rFonts w:ascii="Times New Roman" w:hAnsi="Times New Roman" w:cs="Times New Roman"/>
          <w:sz w:val="24"/>
          <w:szCs w:val="24"/>
          <w:highlight w:val="yellow"/>
        </w:rPr>
      </w:pPr>
    </w:p>
    <w:p w14:paraId="4E0CEA8B" w14:textId="54FD3CFC" w:rsidR="00270E4F" w:rsidRDefault="00270E4F" w:rsidP="00084BE1">
      <w:pPr>
        <w:autoSpaceDE w:val="0"/>
        <w:autoSpaceDN w:val="0"/>
        <w:adjustRightInd w:val="0"/>
        <w:spacing w:after="0" w:line="360" w:lineRule="auto"/>
        <w:jc w:val="both"/>
        <w:rPr>
          <w:rFonts w:ascii="Times New Roman" w:hAnsi="Times New Roman" w:cs="Times New Roman"/>
          <w:sz w:val="24"/>
          <w:szCs w:val="24"/>
        </w:rPr>
      </w:pPr>
      <w:r w:rsidRPr="009F7353">
        <w:rPr>
          <w:rFonts w:ascii="Times New Roman" w:hAnsi="Times New Roman" w:cs="Times New Roman"/>
          <w:sz w:val="24"/>
          <w:szCs w:val="24"/>
        </w:rPr>
        <w:t xml:space="preserve">Our study is not without its limitations.  We were not afforded an opportunity to include primary data collection with service user respondents in our study.   We took two steps to overcome this limitation.  Firstly, focus groups involving staff delivering front line services were held to gather views on issues important to service users and their involvement in the co-creation process.  Practical and case examples were shared.  Secondly, service user testimonials and service user feedback were included in the documentation analysis and helped to capture the service user perspective.  We also acknowledge the limitations of a single case study and see opportunities for comparative studies within and outside of the UK.  Recognising the dynamism of stakeholder networks over time (Artto </w:t>
      </w:r>
      <w:r w:rsidRPr="009F7353">
        <w:rPr>
          <w:rFonts w:ascii="Times New Roman" w:hAnsi="Times New Roman" w:cs="Times New Roman"/>
          <w:i/>
          <w:sz w:val="24"/>
          <w:szCs w:val="24"/>
        </w:rPr>
        <w:t>et al.,</w:t>
      </w:r>
      <w:r w:rsidRPr="009F7353">
        <w:rPr>
          <w:rFonts w:ascii="Times New Roman" w:hAnsi="Times New Roman" w:cs="Times New Roman"/>
          <w:sz w:val="24"/>
          <w:szCs w:val="24"/>
        </w:rPr>
        <w:t xml:space="preserve"> 2016), opportunities exist to extend the range of actors by including other essential and nonessential stakeholders vital to a firm’s survival (Tantalo and Priem, 2016).   Further studies could usefully examine the logic of interest motivatin</w:t>
      </w:r>
      <w:r w:rsidR="009F7353" w:rsidRPr="009F7353">
        <w:rPr>
          <w:rFonts w:ascii="Times New Roman" w:hAnsi="Times New Roman" w:cs="Times New Roman"/>
          <w:sz w:val="24"/>
          <w:szCs w:val="24"/>
        </w:rPr>
        <w:t>g stakeholder engagement in VCC,</w:t>
      </w:r>
      <w:r w:rsidRPr="009F7353">
        <w:rPr>
          <w:rFonts w:ascii="Times New Roman" w:hAnsi="Times New Roman" w:cs="Times New Roman"/>
          <w:sz w:val="24"/>
          <w:szCs w:val="24"/>
        </w:rPr>
        <w:t xml:space="preserve"> leading to the identification of new opportunities for co-creation.  The utilisation of quantitative approaches may afford</w:t>
      </w:r>
      <w:r w:rsidR="00601627">
        <w:rPr>
          <w:rFonts w:ascii="Times New Roman" w:hAnsi="Times New Roman" w:cs="Times New Roman"/>
          <w:sz w:val="24"/>
          <w:szCs w:val="24"/>
        </w:rPr>
        <w:t xml:space="preserve"> the opportunity to test our re</w:t>
      </w:r>
      <w:r w:rsidRPr="009F7353">
        <w:rPr>
          <w:rFonts w:ascii="Times New Roman" w:hAnsi="Times New Roman" w:cs="Times New Roman"/>
          <w:sz w:val="24"/>
          <w:szCs w:val="24"/>
        </w:rPr>
        <w:t>conceptualisation</w:t>
      </w:r>
      <w:r w:rsidR="00601627">
        <w:rPr>
          <w:rFonts w:ascii="Times New Roman" w:hAnsi="Times New Roman" w:cs="Times New Roman"/>
          <w:sz w:val="24"/>
          <w:szCs w:val="24"/>
        </w:rPr>
        <w:t xml:space="preserve"> in a wider setting.  We suggest our re</w:t>
      </w:r>
      <w:r w:rsidRPr="009F7353">
        <w:rPr>
          <w:rFonts w:ascii="Times New Roman" w:hAnsi="Times New Roman" w:cs="Times New Roman"/>
          <w:sz w:val="24"/>
          <w:szCs w:val="24"/>
        </w:rPr>
        <w:t>conceptualisation to be applicable to VCC in MTM contexts regardless of industrial sector and see it as a platform for further research on this important topic.</w:t>
      </w:r>
    </w:p>
    <w:p w14:paraId="4E5B936B" w14:textId="77777777" w:rsidR="00EF173F" w:rsidRPr="00270E4F" w:rsidRDefault="00EF173F" w:rsidP="00EF173F">
      <w:pPr>
        <w:autoSpaceDE w:val="0"/>
        <w:autoSpaceDN w:val="0"/>
        <w:adjustRightInd w:val="0"/>
        <w:spacing w:after="0" w:line="360" w:lineRule="auto"/>
        <w:jc w:val="both"/>
        <w:rPr>
          <w:rFonts w:ascii="Times New Roman" w:hAnsi="Times New Roman" w:cs="Times New Roman"/>
          <w:sz w:val="24"/>
          <w:szCs w:val="24"/>
        </w:rPr>
      </w:pPr>
    </w:p>
    <w:p w14:paraId="608EC623" w14:textId="77777777" w:rsidR="00270E4F" w:rsidRPr="00270E4F" w:rsidRDefault="00270E4F" w:rsidP="00270E4F">
      <w:pPr>
        <w:autoSpaceDE w:val="0"/>
        <w:autoSpaceDN w:val="0"/>
        <w:adjustRightInd w:val="0"/>
        <w:spacing w:after="0" w:line="240" w:lineRule="auto"/>
        <w:jc w:val="both"/>
        <w:rPr>
          <w:rFonts w:ascii="Times New Roman" w:hAnsi="Times New Roman" w:cs="Times New Roman"/>
          <w:b/>
          <w:sz w:val="24"/>
          <w:szCs w:val="24"/>
        </w:rPr>
      </w:pPr>
      <w:r w:rsidRPr="00270E4F">
        <w:rPr>
          <w:rFonts w:ascii="Times New Roman" w:hAnsi="Times New Roman" w:cs="Times New Roman"/>
          <w:b/>
          <w:sz w:val="24"/>
          <w:szCs w:val="24"/>
        </w:rPr>
        <w:t xml:space="preserve">References </w:t>
      </w:r>
    </w:p>
    <w:p w14:paraId="60541F47" w14:textId="3C4D1C77" w:rsidR="00270E4F" w:rsidRDefault="00F33693"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Aaboen, L., Dubois, A.</w:t>
      </w:r>
      <w:r w:rsidR="00270E4F" w:rsidRPr="00270E4F">
        <w:rPr>
          <w:rFonts w:ascii="Times New Roman" w:hAnsi="Times New Roman" w:cs="Times New Roman"/>
          <w:sz w:val="24"/>
          <w:szCs w:val="24"/>
        </w:rPr>
        <w:t xml:space="preserve"> and Lind, F. (2012), “Capturing processes in longitudinal multiple case studies”, </w:t>
      </w:r>
      <w:r w:rsidR="00270E4F" w:rsidRPr="00270E4F">
        <w:rPr>
          <w:rFonts w:ascii="Times New Roman" w:hAnsi="Times New Roman" w:cs="Times New Roman"/>
          <w:i/>
          <w:sz w:val="24"/>
          <w:szCs w:val="24"/>
        </w:rPr>
        <w:t>Industrial Marketing Management</w:t>
      </w:r>
      <w:r w:rsidR="00270E4F" w:rsidRPr="00270E4F">
        <w:rPr>
          <w:rFonts w:ascii="Times New Roman" w:hAnsi="Times New Roman" w:cs="Times New Roman"/>
          <w:sz w:val="24"/>
          <w:szCs w:val="24"/>
        </w:rPr>
        <w:t>, Vol. 41 No 2, pp. 235-246.</w:t>
      </w:r>
    </w:p>
    <w:p w14:paraId="1ADB7781" w14:textId="36A2A0DF" w:rsidR="00A336EA" w:rsidRDefault="00A336EA" w:rsidP="00A673B1">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Addicott, K. (2017), “There may be trouble ahead: Exploring the changing </w:t>
      </w:r>
      <w:r w:rsidR="00B93A38">
        <w:rPr>
          <w:rFonts w:ascii="Times New Roman" w:eastAsia="Times New Roman" w:hAnsi="Times New Roman" w:cs="Times New Roman"/>
          <w:color w:val="000000"/>
          <w:sz w:val="24"/>
          <w:szCs w:val="24"/>
        </w:rPr>
        <w:t>shape</w:t>
      </w:r>
      <w:r>
        <w:rPr>
          <w:rFonts w:ascii="Times New Roman" w:eastAsia="Times New Roman" w:hAnsi="Times New Roman" w:cs="Times New Roman"/>
          <w:color w:val="000000"/>
          <w:sz w:val="24"/>
          <w:szCs w:val="24"/>
        </w:rPr>
        <w:t xml:space="preserve"> of nonprofit entrepreneurship in third sector organisations”, </w:t>
      </w:r>
      <w:r>
        <w:rPr>
          <w:rFonts w:ascii="Times New Roman" w:eastAsia="Times New Roman" w:hAnsi="Times New Roman" w:cs="Times New Roman"/>
          <w:i/>
          <w:color w:val="000000"/>
          <w:sz w:val="24"/>
          <w:szCs w:val="24"/>
        </w:rPr>
        <w:t>Public Money and Management</w:t>
      </w:r>
      <w:r>
        <w:rPr>
          <w:rFonts w:ascii="Times New Roman" w:eastAsia="Times New Roman" w:hAnsi="Times New Roman" w:cs="Times New Roman"/>
          <w:color w:val="000000"/>
          <w:sz w:val="24"/>
          <w:szCs w:val="24"/>
        </w:rPr>
        <w:t>, Vol. 37 No 2, pp. 81-88.</w:t>
      </w:r>
    </w:p>
    <w:p w14:paraId="0240707A" w14:textId="57A403B9" w:rsidR="00D00B90" w:rsidRDefault="00D00B90" w:rsidP="00A673B1">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Amit, R. and Zott, C. (2001), “Value creation in E-business”, </w:t>
      </w:r>
      <w:r w:rsidRPr="00D00B90">
        <w:rPr>
          <w:rFonts w:ascii="Times New Roman" w:eastAsia="Times New Roman" w:hAnsi="Times New Roman" w:cs="Times New Roman"/>
          <w:i/>
          <w:color w:val="000000"/>
          <w:sz w:val="24"/>
          <w:szCs w:val="24"/>
        </w:rPr>
        <w:t>Strategic Management Journal</w:t>
      </w:r>
      <w:r>
        <w:rPr>
          <w:rFonts w:ascii="Times New Roman" w:eastAsia="Times New Roman" w:hAnsi="Times New Roman" w:cs="Times New Roman"/>
          <w:color w:val="000000"/>
          <w:sz w:val="24"/>
          <w:szCs w:val="24"/>
        </w:rPr>
        <w:t>, Vol. 22 No. 6-7, pp. 493-520.</w:t>
      </w:r>
    </w:p>
    <w:p w14:paraId="5382613B" w14:textId="08FE91F9" w:rsidR="006E5AF0" w:rsidRDefault="006E5AF0" w:rsidP="00ED2548">
      <w:pPr>
        <w:pStyle w:val="NormalWeb"/>
        <w:ind w:left="720" w:hanging="720"/>
        <w:jc w:val="both"/>
        <w:rPr>
          <w:color w:val="000000"/>
        </w:rPr>
      </w:pPr>
      <w:r w:rsidRPr="006E5AF0">
        <w:rPr>
          <w:color w:val="000000"/>
        </w:rPr>
        <w:t>Antikainen, M. (2011), Facilitating Customer Involvement in Collaborative Online Innovation Communities</w:t>
      </w:r>
      <w:r w:rsidR="00ED2548" w:rsidRPr="00ED2548">
        <w:rPr>
          <w:color w:val="000000"/>
        </w:rPr>
        <w:t xml:space="preserve">: </w:t>
      </w:r>
      <w:r w:rsidR="00ED2548">
        <w:rPr>
          <w:color w:val="000000"/>
        </w:rPr>
        <w:t>Intrinsic, Extrinsic and Social M</w:t>
      </w:r>
      <w:r w:rsidR="00ED2548" w:rsidRPr="00ED2548">
        <w:rPr>
          <w:color w:val="000000"/>
        </w:rPr>
        <w:t>otivations</w:t>
      </w:r>
      <w:r w:rsidRPr="00ED2548">
        <w:rPr>
          <w:color w:val="000000"/>
        </w:rPr>
        <w:t>,</w:t>
      </w:r>
      <w:r w:rsidR="00ED2548">
        <w:rPr>
          <w:color w:val="000000"/>
        </w:rPr>
        <w:t xml:space="preserve"> </w:t>
      </w:r>
      <w:r w:rsidRPr="006E5AF0">
        <w:rPr>
          <w:color w:val="000000"/>
        </w:rPr>
        <w:t>VTT Publications 760, Edita Prima Oy, Helsinki.</w:t>
      </w:r>
    </w:p>
    <w:p w14:paraId="0A265C2C" w14:textId="193597D0" w:rsidR="0087301D" w:rsidRPr="0087301D" w:rsidRDefault="0087301D" w:rsidP="0087301D">
      <w:pPr>
        <w:pStyle w:val="NormalWeb"/>
      </w:pPr>
      <w:r w:rsidRPr="0087301D">
        <w:rPr>
          <w:color w:val="000000"/>
        </w:rPr>
        <w:t>Arsenault, J. (1998), Forging Nonprofit Alliances, San Francisco: Jossey-Bass</w:t>
      </w:r>
    </w:p>
    <w:p w14:paraId="07A66A66" w14:textId="1ADE8CE4"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Artto, K</w:t>
      </w:r>
      <w:r w:rsidR="0095254D">
        <w:rPr>
          <w:rFonts w:ascii="Times New Roman" w:hAnsi="Times New Roman" w:cs="Times New Roman"/>
          <w:sz w:val="24"/>
          <w:szCs w:val="24"/>
        </w:rPr>
        <w:t>., Ahola, T. and Vartiainen, V.</w:t>
      </w:r>
      <w:r w:rsidRPr="00270E4F">
        <w:rPr>
          <w:rFonts w:ascii="Times New Roman" w:hAnsi="Times New Roman" w:cs="Times New Roman"/>
          <w:sz w:val="24"/>
          <w:szCs w:val="24"/>
        </w:rPr>
        <w:t xml:space="preserve"> (2016), “From the front end of projects to the back end of operations: Managing projects for value creation throughout the system lifecycle”, </w:t>
      </w:r>
      <w:r w:rsidRPr="00270E4F">
        <w:rPr>
          <w:rFonts w:ascii="Times New Roman" w:hAnsi="Times New Roman" w:cs="Times New Roman"/>
          <w:i/>
          <w:sz w:val="24"/>
          <w:szCs w:val="24"/>
        </w:rPr>
        <w:t>International Journal of Project Management</w:t>
      </w:r>
      <w:r w:rsidRPr="00270E4F">
        <w:rPr>
          <w:rFonts w:ascii="Times New Roman" w:hAnsi="Times New Roman" w:cs="Times New Roman"/>
          <w:sz w:val="24"/>
          <w:szCs w:val="24"/>
        </w:rPr>
        <w:t>, Vol. 34 No. 2, pp.</w:t>
      </w:r>
      <w:r w:rsidR="00E65A71">
        <w:rPr>
          <w:rFonts w:ascii="Times New Roman" w:hAnsi="Times New Roman" w:cs="Times New Roman"/>
          <w:sz w:val="24"/>
          <w:szCs w:val="24"/>
        </w:rPr>
        <w:t xml:space="preserve"> </w:t>
      </w:r>
      <w:r w:rsidRPr="00270E4F">
        <w:rPr>
          <w:rFonts w:ascii="Times New Roman" w:hAnsi="Times New Roman" w:cs="Times New Roman"/>
          <w:sz w:val="24"/>
          <w:szCs w:val="24"/>
        </w:rPr>
        <w:t>258-270.</w:t>
      </w:r>
    </w:p>
    <w:p w14:paraId="164C8D98" w14:textId="04651E22"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Austin, J.E. and Seitanidi, M.M. (2012), “Collaborative value creation: A review of partnering between n</w:t>
      </w:r>
      <w:r w:rsidR="00C0769E">
        <w:rPr>
          <w:rFonts w:ascii="Times New Roman" w:hAnsi="Times New Roman" w:cs="Times New Roman"/>
          <w:sz w:val="24"/>
          <w:szCs w:val="24"/>
        </w:rPr>
        <w:t>onprofits and businesses. Part 1: Value creation spectrum and collaboration stages</w:t>
      </w:r>
      <w:r w:rsidRPr="00270E4F">
        <w:rPr>
          <w:rFonts w:ascii="Times New Roman" w:hAnsi="Times New Roman" w:cs="Times New Roman"/>
          <w:sz w:val="24"/>
          <w:szCs w:val="24"/>
        </w:rPr>
        <w:t xml:space="preserve">”, </w:t>
      </w:r>
      <w:r w:rsidRPr="00270E4F">
        <w:rPr>
          <w:rFonts w:ascii="Times New Roman" w:hAnsi="Times New Roman" w:cs="Times New Roman"/>
          <w:i/>
          <w:sz w:val="24"/>
          <w:szCs w:val="24"/>
        </w:rPr>
        <w:t>Nonprofit and Voluntary Sector Quarterly</w:t>
      </w:r>
      <w:r w:rsidR="00C0769E">
        <w:rPr>
          <w:rFonts w:ascii="Times New Roman" w:hAnsi="Times New Roman" w:cs="Times New Roman"/>
          <w:sz w:val="24"/>
          <w:szCs w:val="24"/>
        </w:rPr>
        <w:t>, Vol. 41 No. 5, pp. 726-758</w:t>
      </w:r>
      <w:r w:rsidRPr="00270E4F">
        <w:rPr>
          <w:rFonts w:ascii="Times New Roman" w:hAnsi="Times New Roman" w:cs="Times New Roman"/>
          <w:sz w:val="24"/>
          <w:szCs w:val="24"/>
        </w:rPr>
        <w:t>.</w:t>
      </w:r>
    </w:p>
    <w:p w14:paraId="3E125AB8" w14:textId="01F7E736" w:rsidR="003D546A" w:rsidRPr="003D546A" w:rsidRDefault="003D546A"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Bitner, M., Ostrom, A. and Morgan, F. (2008), “Service blueprinting: A practical technique for service innovation”, </w:t>
      </w:r>
      <w:r>
        <w:rPr>
          <w:rFonts w:ascii="Times New Roman" w:hAnsi="Times New Roman" w:cs="Times New Roman"/>
          <w:i/>
          <w:sz w:val="24"/>
          <w:szCs w:val="24"/>
        </w:rPr>
        <w:t>California Management Review</w:t>
      </w:r>
      <w:r>
        <w:rPr>
          <w:rFonts w:ascii="Times New Roman" w:hAnsi="Times New Roman" w:cs="Times New Roman"/>
          <w:sz w:val="24"/>
          <w:szCs w:val="24"/>
        </w:rPr>
        <w:t>, Vol. 50 No. 3, pp. 66-94.</w:t>
      </w:r>
    </w:p>
    <w:p w14:paraId="760F71AD" w14:textId="77777777"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Bode, I. and Brandsen, T. (2014), “State–third sector partnerships: A short overview of key issues in the debate”, </w:t>
      </w:r>
      <w:r w:rsidRPr="00270E4F">
        <w:rPr>
          <w:rFonts w:ascii="Times New Roman" w:hAnsi="Times New Roman" w:cs="Times New Roman"/>
          <w:i/>
          <w:sz w:val="24"/>
          <w:szCs w:val="24"/>
        </w:rPr>
        <w:t>Public Management Review</w:t>
      </w:r>
      <w:r w:rsidRPr="00270E4F">
        <w:rPr>
          <w:rFonts w:ascii="Times New Roman" w:hAnsi="Times New Roman" w:cs="Times New Roman"/>
          <w:sz w:val="24"/>
          <w:szCs w:val="24"/>
        </w:rPr>
        <w:t>, Vol. 16 No. 8, pp. 1055-1066.</w:t>
      </w:r>
    </w:p>
    <w:p w14:paraId="7A3D487F" w14:textId="7549E46F" w:rsidR="00D12E84" w:rsidRPr="00D12E84" w:rsidRDefault="00D12E84" w:rsidP="00A673B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Bovaird, T. and Loeffler, E. (2012</w:t>
      </w:r>
      <w:r w:rsidRPr="00D12E84">
        <w:rPr>
          <w:rFonts w:ascii="Times New Roman" w:hAnsi="Times New Roman" w:cs="Times New Roman"/>
          <w:sz w:val="24"/>
          <w:szCs w:val="24"/>
        </w:rPr>
        <w:t>), “We’re all in this together: Harnessing user and community co-production of public outcomes”, Birmingham</w:t>
      </w:r>
      <w:r>
        <w:rPr>
          <w:rFonts w:ascii="Times New Roman" w:hAnsi="Times New Roman" w:cs="Times New Roman"/>
          <w:sz w:val="24"/>
          <w:szCs w:val="24"/>
        </w:rPr>
        <w:t>, UK</w:t>
      </w:r>
      <w:r w:rsidRPr="00D12E84">
        <w:rPr>
          <w:rFonts w:ascii="Times New Roman" w:hAnsi="Times New Roman" w:cs="Times New Roman"/>
          <w:sz w:val="24"/>
          <w:szCs w:val="24"/>
        </w:rPr>
        <w:t>: The Institute of Local Government Stud</w:t>
      </w:r>
      <w:r>
        <w:rPr>
          <w:rFonts w:ascii="Times New Roman" w:hAnsi="Times New Roman" w:cs="Times New Roman"/>
          <w:sz w:val="24"/>
          <w:szCs w:val="24"/>
        </w:rPr>
        <w:t xml:space="preserve">ies </w:t>
      </w:r>
      <w:hyperlink r:id="rId8" w:history="1">
        <w:r w:rsidRPr="009271A1">
          <w:rPr>
            <w:rStyle w:val="Hyperlink"/>
            <w:rFonts w:ascii="Times New Roman" w:hAnsi="Times New Roman" w:cs="Times New Roman"/>
            <w:sz w:val="24"/>
            <w:szCs w:val="24"/>
          </w:rPr>
          <w:t>https://www.birmingham.ac.uk/Documents/college-social-sciences/government-society/inlogov/publications/2013/chapter-4-bovaird-loeffler.pdf</w:t>
        </w:r>
      </w:hyperlink>
      <w:r>
        <w:rPr>
          <w:rFonts w:ascii="Times New Roman" w:hAnsi="Times New Roman" w:cs="Times New Roman"/>
          <w:sz w:val="24"/>
          <w:szCs w:val="24"/>
        </w:rPr>
        <w:t xml:space="preserve"> (accessed 2nd April 2018).</w:t>
      </w:r>
    </w:p>
    <w:p w14:paraId="4988ED03" w14:textId="3A07AFA1" w:rsidR="00270E4F" w:rsidRDefault="00270E4F" w:rsidP="00A673B1">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270E4F">
        <w:rPr>
          <w:rFonts w:ascii="Times New Roman" w:eastAsia="Times New Roman" w:hAnsi="Times New Roman" w:cs="Times New Roman"/>
          <w:sz w:val="24"/>
          <w:szCs w:val="24"/>
        </w:rPr>
        <w:t>Bovaird, T., Dickenson, H. and Al</w:t>
      </w:r>
      <w:r w:rsidR="00F33693">
        <w:rPr>
          <w:rFonts w:ascii="Times New Roman" w:eastAsia="Times New Roman" w:hAnsi="Times New Roman" w:cs="Times New Roman"/>
          <w:sz w:val="24"/>
          <w:szCs w:val="24"/>
        </w:rPr>
        <w:t>len, K. (2012), “Commissioning across g</w:t>
      </w:r>
      <w:r w:rsidRPr="00270E4F">
        <w:rPr>
          <w:rFonts w:ascii="Times New Roman" w:eastAsia="Times New Roman" w:hAnsi="Times New Roman" w:cs="Times New Roman"/>
          <w:sz w:val="24"/>
          <w:szCs w:val="24"/>
        </w:rPr>
        <w:t xml:space="preserve">overnment: Review of </w:t>
      </w:r>
      <w:r w:rsidR="00F33693">
        <w:rPr>
          <w:rFonts w:ascii="Times New Roman" w:eastAsia="Times New Roman" w:hAnsi="Times New Roman" w:cs="Times New Roman"/>
          <w:sz w:val="24"/>
          <w:szCs w:val="24"/>
        </w:rPr>
        <w:t>e</w:t>
      </w:r>
      <w:r w:rsidRPr="00270E4F">
        <w:rPr>
          <w:rFonts w:ascii="Times New Roman" w:eastAsia="Times New Roman" w:hAnsi="Times New Roman" w:cs="Times New Roman"/>
          <w:sz w:val="24"/>
          <w:szCs w:val="24"/>
        </w:rPr>
        <w:t>vidence”, Third Sector Research Centre Report (86).</w:t>
      </w:r>
    </w:p>
    <w:p w14:paraId="0572C5A9" w14:textId="1D89E8C2" w:rsidR="00C66C67" w:rsidRPr="00C66C67" w:rsidRDefault="00C66C67" w:rsidP="00A673B1">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Bunger, A. (2013), “Administrative coordination in nonprofit human service delivery networks: The role of competition and trust”, </w:t>
      </w:r>
      <w:r>
        <w:rPr>
          <w:rFonts w:ascii="Times New Roman" w:eastAsia="Times New Roman" w:hAnsi="Times New Roman" w:cs="Times New Roman"/>
          <w:i/>
          <w:sz w:val="24"/>
          <w:szCs w:val="24"/>
        </w:rPr>
        <w:t>Nonprofit and Voluntary Sector Quarterly</w:t>
      </w:r>
      <w:r>
        <w:rPr>
          <w:rFonts w:ascii="Times New Roman" w:eastAsia="Times New Roman" w:hAnsi="Times New Roman" w:cs="Times New Roman"/>
          <w:sz w:val="24"/>
          <w:szCs w:val="24"/>
        </w:rPr>
        <w:t>, Vol. 42 No. 6, pp. 1155-1175.</w:t>
      </w:r>
    </w:p>
    <w:p w14:paraId="642690A0" w14:textId="37F0A048" w:rsidR="00A614A2" w:rsidRPr="00270E4F" w:rsidRDefault="00A614A2" w:rsidP="00A673B1">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Cao, M. and Zhang, Q. (2011), “Supply chain collaboration: Impact on collaborative advantage and firm performance”, </w:t>
      </w:r>
      <w:r w:rsidRPr="00A614A2">
        <w:rPr>
          <w:rFonts w:ascii="Times New Roman" w:hAnsi="Times New Roman" w:cs="Times New Roman"/>
          <w:i/>
          <w:sz w:val="24"/>
          <w:szCs w:val="24"/>
        </w:rPr>
        <w:t>Journal of Operations Management</w:t>
      </w:r>
      <w:r>
        <w:rPr>
          <w:rFonts w:ascii="Times New Roman" w:hAnsi="Times New Roman" w:cs="Times New Roman"/>
          <w:sz w:val="24"/>
          <w:szCs w:val="24"/>
        </w:rPr>
        <w:t>, Vol. 29 No. 3, pp. 163-180.</w:t>
      </w:r>
    </w:p>
    <w:p w14:paraId="2E532C77" w14:textId="38BFD665" w:rsidR="00270E4F" w:rsidRPr="00270E4F" w:rsidRDefault="00270E4F" w:rsidP="00A673B1">
      <w:pPr>
        <w:spacing w:after="0" w:line="240" w:lineRule="auto"/>
        <w:ind w:left="567" w:hanging="567"/>
        <w:jc w:val="both"/>
        <w:rPr>
          <w:rFonts w:ascii="Times New Roman" w:hAnsi="Times New Roman" w:cs="Times New Roman"/>
          <w:color w:val="000000"/>
          <w:sz w:val="24"/>
          <w:szCs w:val="24"/>
        </w:rPr>
      </w:pPr>
      <w:r w:rsidRPr="00270E4F">
        <w:rPr>
          <w:rFonts w:ascii="Times New Roman" w:hAnsi="Times New Roman" w:cs="Times New Roman"/>
          <w:color w:val="000000"/>
          <w:sz w:val="24"/>
          <w:szCs w:val="24"/>
        </w:rPr>
        <w:t xml:space="preserve">Chandler, J.D. and Lusch, </w:t>
      </w:r>
      <w:r w:rsidR="00F33693">
        <w:rPr>
          <w:rFonts w:ascii="Times New Roman" w:hAnsi="Times New Roman" w:cs="Times New Roman"/>
          <w:color w:val="000000"/>
          <w:sz w:val="24"/>
          <w:szCs w:val="24"/>
        </w:rPr>
        <w:t>R.F. (2015), "Service systems: A</w:t>
      </w:r>
      <w:r w:rsidRPr="00270E4F">
        <w:rPr>
          <w:rFonts w:ascii="Times New Roman" w:hAnsi="Times New Roman" w:cs="Times New Roman"/>
          <w:color w:val="000000"/>
          <w:sz w:val="24"/>
          <w:szCs w:val="24"/>
        </w:rPr>
        <w:t xml:space="preserve"> broadened framework and research agenda on value propositions, engagement, and service experience", </w:t>
      </w:r>
      <w:r w:rsidRPr="00270E4F">
        <w:rPr>
          <w:rFonts w:ascii="Times New Roman" w:hAnsi="Times New Roman" w:cs="Times New Roman"/>
          <w:i/>
          <w:iCs/>
          <w:color w:val="000000"/>
          <w:sz w:val="24"/>
          <w:szCs w:val="24"/>
        </w:rPr>
        <w:t>Journal of Service Research</w:t>
      </w:r>
      <w:r w:rsidR="00F33693">
        <w:rPr>
          <w:rFonts w:ascii="Times New Roman" w:hAnsi="Times New Roman" w:cs="Times New Roman"/>
          <w:color w:val="000000"/>
          <w:sz w:val="24"/>
          <w:szCs w:val="24"/>
        </w:rPr>
        <w:t>, Vol. 18 No. 1,</w:t>
      </w:r>
      <w:r w:rsidRPr="00270E4F">
        <w:rPr>
          <w:rFonts w:ascii="Times New Roman" w:hAnsi="Times New Roman" w:cs="Times New Roman"/>
          <w:color w:val="000000"/>
          <w:sz w:val="24"/>
          <w:szCs w:val="24"/>
        </w:rPr>
        <w:t xml:space="preserve"> pp. 6-22</w:t>
      </w:r>
      <w:r w:rsidR="0095254D">
        <w:rPr>
          <w:rFonts w:ascii="Times New Roman" w:hAnsi="Times New Roman" w:cs="Times New Roman"/>
          <w:color w:val="000000"/>
          <w:sz w:val="24"/>
          <w:szCs w:val="24"/>
        </w:rPr>
        <w:t>.</w:t>
      </w:r>
    </w:p>
    <w:p w14:paraId="1BC25CB1" w14:textId="757EC302" w:rsidR="00270E4F" w:rsidRPr="00270E4F" w:rsidRDefault="00F33693"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 H.C.</w:t>
      </w:r>
      <w:r w:rsidR="00270E4F" w:rsidRPr="00270E4F">
        <w:rPr>
          <w:rFonts w:ascii="Times New Roman" w:hAnsi="Times New Roman" w:cs="Times New Roman"/>
          <w:sz w:val="24"/>
          <w:szCs w:val="24"/>
        </w:rPr>
        <w:t xml:space="preserve"> and Barro, F. (2009), “Stakeholder theory and dynamics in supply chain collaboration”, </w:t>
      </w:r>
      <w:r w:rsidR="00270E4F" w:rsidRPr="0095254D">
        <w:rPr>
          <w:rFonts w:ascii="Times New Roman" w:hAnsi="Times New Roman" w:cs="Times New Roman"/>
          <w:i/>
          <w:sz w:val="24"/>
          <w:szCs w:val="24"/>
        </w:rPr>
        <w:t xml:space="preserve">International </w:t>
      </w:r>
      <w:r w:rsidR="00270E4F" w:rsidRPr="00270E4F">
        <w:rPr>
          <w:rFonts w:ascii="Times New Roman" w:hAnsi="Times New Roman" w:cs="Times New Roman"/>
          <w:i/>
          <w:sz w:val="24"/>
          <w:szCs w:val="24"/>
        </w:rPr>
        <w:t>Journal of Operations and Production Management</w:t>
      </w:r>
      <w:r w:rsidR="00270E4F" w:rsidRPr="00270E4F">
        <w:rPr>
          <w:rFonts w:ascii="Times New Roman" w:hAnsi="Times New Roman" w:cs="Times New Roman"/>
          <w:sz w:val="24"/>
          <w:szCs w:val="24"/>
        </w:rPr>
        <w:t>, Vol. 29 No.  6, pp. 591-611.</w:t>
      </w:r>
    </w:p>
    <w:p w14:paraId="0A6AAB8D" w14:textId="5FE4A534"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Corbin, J. and Strauss, A. (2008), </w:t>
      </w:r>
      <w:r w:rsidRPr="00270E4F">
        <w:rPr>
          <w:rFonts w:ascii="Times New Roman" w:hAnsi="Times New Roman" w:cs="Times New Roman"/>
          <w:i/>
          <w:sz w:val="24"/>
          <w:szCs w:val="24"/>
        </w:rPr>
        <w:t>Basics of Qualitative Researc</w:t>
      </w:r>
      <w:r w:rsidR="00B93A38">
        <w:rPr>
          <w:rFonts w:ascii="Times New Roman" w:hAnsi="Times New Roman" w:cs="Times New Roman"/>
          <w:sz w:val="24"/>
          <w:szCs w:val="24"/>
        </w:rPr>
        <w:t>h, 3rd E</w:t>
      </w:r>
      <w:r w:rsidRPr="00270E4F">
        <w:rPr>
          <w:rFonts w:ascii="Times New Roman" w:hAnsi="Times New Roman" w:cs="Times New Roman"/>
          <w:sz w:val="24"/>
          <w:szCs w:val="24"/>
        </w:rPr>
        <w:t xml:space="preserve">d., </w:t>
      </w:r>
      <w:r w:rsidR="00B93A38">
        <w:rPr>
          <w:rFonts w:ascii="Times New Roman" w:hAnsi="Times New Roman" w:cs="Times New Roman"/>
          <w:sz w:val="24"/>
          <w:szCs w:val="24"/>
        </w:rPr>
        <w:t>Thousand Oaks, CA:</w:t>
      </w:r>
      <w:r w:rsidRPr="00270E4F">
        <w:rPr>
          <w:rFonts w:ascii="Times New Roman" w:hAnsi="Times New Roman" w:cs="Times New Roman"/>
          <w:sz w:val="24"/>
          <w:szCs w:val="24"/>
        </w:rPr>
        <w:t>Sage</w:t>
      </w:r>
      <w:r w:rsidR="00F33693">
        <w:rPr>
          <w:rFonts w:ascii="Times New Roman" w:hAnsi="Times New Roman" w:cs="Times New Roman"/>
          <w:sz w:val="24"/>
          <w:szCs w:val="24"/>
        </w:rPr>
        <w:t xml:space="preserve"> Publications</w:t>
      </w:r>
      <w:r w:rsidRPr="00270E4F">
        <w:rPr>
          <w:rFonts w:ascii="Times New Roman" w:hAnsi="Times New Roman" w:cs="Times New Roman"/>
          <w:sz w:val="24"/>
          <w:szCs w:val="24"/>
        </w:rPr>
        <w:t>.</w:t>
      </w:r>
    </w:p>
    <w:p w14:paraId="7D9B7AB3" w14:textId="63BF29A0"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Cresswell, J.W. (2009), </w:t>
      </w:r>
      <w:r w:rsidR="00F33693">
        <w:rPr>
          <w:rFonts w:ascii="Times New Roman" w:hAnsi="Times New Roman" w:cs="Times New Roman"/>
          <w:i/>
          <w:sz w:val="24"/>
          <w:szCs w:val="24"/>
        </w:rPr>
        <w:t>Research Design: Qualitative, Q</w:t>
      </w:r>
      <w:r w:rsidRPr="00270E4F">
        <w:rPr>
          <w:rFonts w:ascii="Times New Roman" w:hAnsi="Times New Roman" w:cs="Times New Roman"/>
          <w:i/>
          <w:sz w:val="24"/>
          <w:szCs w:val="24"/>
        </w:rPr>
        <w:t>uantit</w:t>
      </w:r>
      <w:r w:rsidR="00F33693">
        <w:rPr>
          <w:rFonts w:ascii="Times New Roman" w:hAnsi="Times New Roman" w:cs="Times New Roman"/>
          <w:i/>
          <w:sz w:val="24"/>
          <w:szCs w:val="24"/>
        </w:rPr>
        <w:t>ative and Mixed Methods A</w:t>
      </w:r>
      <w:r w:rsidRPr="00270E4F">
        <w:rPr>
          <w:rFonts w:ascii="Times New Roman" w:hAnsi="Times New Roman" w:cs="Times New Roman"/>
          <w:i/>
          <w:sz w:val="24"/>
          <w:szCs w:val="24"/>
        </w:rPr>
        <w:t>pproaches</w:t>
      </w:r>
      <w:r w:rsidRPr="00270E4F">
        <w:rPr>
          <w:rFonts w:ascii="Times New Roman" w:hAnsi="Times New Roman" w:cs="Times New Roman"/>
          <w:sz w:val="24"/>
          <w:szCs w:val="24"/>
        </w:rPr>
        <w:t>. London: Sage Publications.</w:t>
      </w:r>
    </w:p>
    <w:p w14:paraId="50BF1019" w14:textId="54650F91" w:rsidR="00270E4F" w:rsidRPr="00270E4F" w:rsidRDefault="00F33693"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Edvardsson, B., Tronvoll, B.</w:t>
      </w:r>
      <w:r w:rsidR="00270E4F" w:rsidRPr="00270E4F">
        <w:rPr>
          <w:rFonts w:ascii="Times New Roman" w:hAnsi="Times New Roman" w:cs="Times New Roman"/>
          <w:sz w:val="24"/>
          <w:szCs w:val="24"/>
        </w:rPr>
        <w:t xml:space="preserve"> and Gruber, T. (2011), “Expanding understanding of service e</w:t>
      </w:r>
      <w:r>
        <w:rPr>
          <w:rFonts w:ascii="Times New Roman" w:hAnsi="Times New Roman" w:cs="Times New Roman"/>
          <w:sz w:val="24"/>
          <w:szCs w:val="24"/>
        </w:rPr>
        <w:t>xchange and value co-creation: A</w:t>
      </w:r>
      <w:r w:rsidR="00270E4F" w:rsidRPr="00270E4F">
        <w:rPr>
          <w:rFonts w:ascii="Times New Roman" w:hAnsi="Times New Roman" w:cs="Times New Roman"/>
          <w:sz w:val="24"/>
          <w:szCs w:val="24"/>
        </w:rPr>
        <w:t xml:space="preserve"> social construction approach”, </w:t>
      </w:r>
      <w:r w:rsidR="00270E4F" w:rsidRPr="00270E4F">
        <w:rPr>
          <w:rFonts w:ascii="Times New Roman" w:hAnsi="Times New Roman" w:cs="Times New Roman"/>
          <w:i/>
          <w:sz w:val="24"/>
          <w:szCs w:val="24"/>
        </w:rPr>
        <w:t>Journal of the Academy of Marketing Science</w:t>
      </w:r>
      <w:r w:rsidR="00270E4F" w:rsidRPr="00270E4F">
        <w:rPr>
          <w:rFonts w:ascii="Times New Roman" w:hAnsi="Times New Roman" w:cs="Times New Roman"/>
          <w:sz w:val="24"/>
          <w:szCs w:val="24"/>
        </w:rPr>
        <w:t>, Vol. 39 No. 2, pp. 327-339.</w:t>
      </w:r>
    </w:p>
    <w:p w14:paraId="4EDC91E7" w14:textId="050DAA14"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Eisenhardt, K.M. (1989)</w:t>
      </w:r>
      <w:r w:rsidR="0095254D">
        <w:rPr>
          <w:rFonts w:ascii="Times New Roman" w:hAnsi="Times New Roman" w:cs="Times New Roman"/>
          <w:sz w:val="24"/>
          <w:szCs w:val="24"/>
        </w:rPr>
        <w:t>,</w:t>
      </w:r>
      <w:r w:rsidRPr="00270E4F">
        <w:rPr>
          <w:rFonts w:ascii="Times New Roman" w:hAnsi="Times New Roman" w:cs="Times New Roman"/>
          <w:sz w:val="24"/>
          <w:szCs w:val="24"/>
        </w:rPr>
        <w:t xml:space="preserve"> “Building theories from case study research,” </w:t>
      </w:r>
      <w:r w:rsidRPr="00270E4F">
        <w:rPr>
          <w:rFonts w:ascii="Times New Roman" w:hAnsi="Times New Roman" w:cs="Times New Roman"/>
          <w:i/>
          <w:sz w:val="24"/>
          <w:szCs w:val="24"/>
        </w:rPr>
        <w:t>Academy of Management Review</w:t>
      </w:r>
      <w:r w:rsidRPr="00270E4F">
        <w:rPr>
          <w:rFonts w:ascii="Times New Roman" w:hAnsi="Times New Roman" w:cs="Times New Roman"/>
          <w:sz w:val="24"/>
          <w:szCs w:val="24"/>
        </w:rPr>
        <w:t>, Vol. 14 No. 4, pp. 532-550.</w:t>
      </w:r>
    </w:p>
    <w:p w14:paraId="7ED61E76" w14:textId="42A3BEBF" w:rsidR="00270E4F" w:rsidRPr="00270E4F" w:rsidRDefault="00270E4F" w:rsidP="00A673B1">
      <w:pPr>
        <w:spacing w:after="0" w:line="240" w:lineRule="auto"/>
        <w:ind w:left="567" w:hanging="567"/>
        <w:jc w:val="both"/>
        <w:rPr>
          <w:rFonts w:ascii="Times New Roman" w:hAnsi="Times New Roman" w:cs="Times New Roman"/>
          <w:color w:val="000000"/>
          <w:sz w:val="24"/>
          <w:szCs w:val="24"/>
        </w:rPr>
      </w:pPr>
      <w:r w:rsidRPr="00270E4F">
        <w:rPr>
          <w:rFonts w:ascii="Times New Roman" w:hAnsi="Times New Roman" w:cs="Times New Roman"/>
          <w:color w:val="000000"/>
          <w:sz w:val="24"/>
          <w:szCs w:val="24"/>
        </w:rPr>
        <w:t>Eisenhardt, K.M. and Graebner, M.E. (2007)</w:t>
      </w:r>
      <w:r w:rsidR="00F33693">
        <w:rPr>
          <w:rFonts w:ascii="Times New Roman" w:hAnsi="Times New Roman" w:cs="Times New Roman"/>
          <w:color w:val="000000"/>
          <w:sz w:val="24"/>
          <w:szCs w:val="24"/>
        </w:rPr>
        <w:t>, "Theory building from cases: O</w:t>
      </w:r>
      <w:r w:rsidRPr="00270E4F">
        <w:rPr>
          <w:rFonts w:ascii="Times New Roman" w:hAnsi="Times New Roman" w:cs="Times New Roman"/>
          <w:color w:val="000000"/>
          <w:sz w:val="24"/>
          <w:szCs w:val="24"/>
        </w:rPr>
        <w:t xml:space="preserve">pportunities and challenges", </w:t>
      </w:r>
      <w:r w:rsidRPr="00270E4F">
        <w:rPr>
          <w:rFonts w:ascii="Times New Roman" w:hAnsi="Times New Roman" w:cs="Times New Roman"/>
          <w:i/>
          <w:color w:val="000000"/>
          <w:sz w:val="24"/>
          <w:szCs w:val="24"/>
        </w:rPr>
        <w:t>Academy of Management Journal</w:t>
      </w:r>
      <w:r w:rsidRPr="00270E4F">
        <w:rPr>
          <w:rFonts w:ascii="Times New Roman" w:hAnsi="Times New Roman" w:cs="Times New Roman"/>
          <w:color w:val="000000"/>
          <w:sz w:val="24"/>
          <w:szCs w:val="24"/>
        </w:rPr>
        <w:t>, Vol. 50, No. 1, pp.  25–32</w:t>
      </w:r>
      <w:r w:rsidR="00F33693">
        <w:rPr>
          <w:rFonts w:ascii="Times New Roman" w:hAnsi="Times New Roman" w:cs="Times New Roman"/>
          <w:color w:val="000000"/>
          <w:sz w:val="24"/>
          <w:szCs w:val="24"/>
        </w:rPr>
        <w:t>.</w:t>
      </w:r>
    </w:p>
    <w:p w14:paraId="775B8302" w14:textId="2FB007D1" w:rsidR="00270E4F" w:rsidRDefault="002F4DF7"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Ekman, P., Raggio, R.</w:t>
      </w:r>
      <w:r w:rsidR="00270E4F" w:rsidRPr="00270E4F">
        <w:rPr>
          <w:rFonts w:ascii="Times New Roman" w:hAnsi="Times New Roman" w:cs="Times New Roman"/>
          <w:sz w:val="24"/>
          <w:szCs w:val="24"/>
        </w:rPr>
        <w:t xml:space="preserve"> and Thompson, S. (2016), “Service network value co-creation: Defining the roles of the generic actor”, </w:t>
      </w:r>
      <w:r w:rsidR="00270E4F" w:rsidRPr="00270E4F">
        <w:rPr>
          <w:rFonts w:ascii="Times New Roman" w:hAnsi="Times New Roman" w:cs="Times New Roman"/>
          <w:i/>
          <w:sz w:val="24"/>
          <w:szCs w:val="24"/>
        </w:rPr>
        <w:t>Industrial Marketing Management</w:t>
      </w:r>
      <w:r w:rsidR="00270E4F" w:rsidRPr="00270E4F">
        <w:rPr>
          <w:rFonts w:ascii="Times New Roman" w:hAnsi="Times New Roman" w:cs="Times New Roman"/>
          <w:sz w:val="24"/>
          <w:szCs w:val="24"/>
        </w:rPr>
        <w:t>, Vol. 56 No. 1, pp. 51-62.</w:t>
      </w:r>
    </w:p>
    <w:p w14:paraId="2F90964A" w14:textId="77777777" w:rsidR="002F4DF7" w:rsidRDefault="002F4DF7" w:rsidP="00A67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Elofson, G. and </w:t>
      </w:r>
      <w:r w:rsidRPr="00242569">
        <w:rPr>
          <w:rFonts w:ascii="Times New Roman" w:hAnsi="Times New Roman" w:cs="Times New Roman"/>
          <w:sz w:val="24"/>
          <w:szCs w:val="24"/>
        </w:rPr>
        <w:t>Robinson</w:t>
      </w:r>
      <w:r>
        <w:rPr>
          <w:rFonts w:ascii="Times New Roman" w:hAnsi="Times New Roman" w:cs="Times New Roman"/>
          <w:sz w:val="24"/>
          <w:szCs w:val="24"/>
        </w:rPr>
        <w:t>, W. (2007), “</w:t>
      </w:r>
      <w:r w:rsidRPr="00242569">
        <w:rPr>
          <w:rFonts w:ascii="Times New Roman" w:hAnsi="Times New Roman" w:cs="Times New Roman"/>
          <w:sz w:val="24"/>
          <w:szCs w:val="24"/>
        </w:rPr>
        <w:t>Collective customer collaboration impa</w:t>
      </w:r>
      <w:r>
        <w:rPr>
          <w:rFonts w:ascii="Times New Roman" w:hAnsi="Times New Roman" w:cs="Times New Roman"/>
          <w:sz w:val="24"/>
          <w:szCs w:val="24"/>
        </w:rPr>
        <w:t>cts on supply-</w:t>
      </w:r>
    </w:p>
    <w:p w14:paraId="58E26F9F" w14:textId="0F28AFA7" w:rsidR="002F4DF7" w:rsidRDefault="002F4DF7" w:rsidP="00A673B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chain performance”</w:t>
      </w:r>
      <w:r w:rsidRPr="00242569">
        <w:rPr>
          <w:rFonts w:ascii="Times New Roman" w:hAnsi="Times New Roman" w:cs="Times New Roman"/>
          <w:sz w:val="24"/>
          <w:szCs w:val="24"/>
        </w:rPr>
        <w:t xml:space="preserve">, </w:t>
      </w:r>
      <w:r w:rsidRPr="000E0D9D">
        <w:rPr>
          <w:rFonts w:ascii="Times New Roman" w:hAnsi="Times New Roman" w:cs="Times New Roman"/>
          <w:i/>
          <w:sz w:val="24"/>
          <w:szCs w:val="24"/>
        </w:rPr>
        <w:t>International Journal of Production Research</w:t>
      </w:r>
      <w:r w:rsidRPr="00242569">
        <w:rPr>
          <w:rFonts w:ascii="Times New Roman" w:hAnsi="Times New Roman" w:cs="Times New Roman"/>
          <w:sz w:val="24"/>
          <w:szCs w:val="24"/>
        </w:rPr>
        <w:t xml:space="preserve">, </w:t>
      </w:r>
      <w:r>
        <w:rPr>
          <w:rFonts w:ascii="Times New Roman" w:hAnsi="Times New Roman" w:cs="Times New Roman"/>
          <w:sz w:val="24"/>
          <w:szCs w:val="24"/>
        </w:rPr>
        <w:t xml:space="preserve">Vol. 45 No. 11, </w:t>
      </w:r>
      <w:r w:rsidRPr="00242569">
        <w:rPr>
          <w:rFonts w:ascii="Times New Roman" w:hAnsi="Times New Roman" w:cs="Times New Roman"/>
          <w:sz w:val="24"/>
          <w:szCs w:val="24"/>
        </w:rPr>
        <w:t>pp. 2567–2594</w:t>
      </w:r>
      <w:r>
        <w:rPr>
          <w:rFonts w:ascii="Times New Roman" w:hAnsi="Times New Roman" w:cs="Times New Roman"/>
          <w:sz w:val="24"/>
          <w:szCs w:val="24"/>
        </w:rPr>
        <w:t>.</w:t>
      </w:r>
    </w:p>
    <w:p w14:paraId="34510681" w14:textId="096BA909" w:rsidR="00D00B90" w:rsidRPr="00270E4F" w:rsidRDefault="00D00B9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Farrell, D. (2005), “Offshoring: Value creation through economic change”, </w:t>
      </w:r>
      <w:r w:rsidRPr="00D00B90">
        <w:rPr>
          <w:rFonts w:ascii="Times New Roman" w:hAnsi="Times New Roman" w:cs="Times New Roman"/>
          <w:i/>
          <w:sz w:val="24"/>
          <w:szCs w:val="24"/>
        </w:rPr>
        <w:t>Journal of Management Studies</w:t>
      </w:r>
      <w:r>
        <w:rPr>
          <w:rFonts w:ascii="Times New Roman" w:hAnsi="Times New Roman" w:cs="Times New Roman"/>
          <w:sz w:val="24"/>
          <w:szCs w:val="24"/>
        </w:rPr>
        <w:t>, Vol. 42 No. 3, pp. 675-683.</w:t>
      </w:r>
    </w:p>
    <w:p w14:paraId="2EFB67BD" w14:textId="176BB755"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F</w:t>
      </w:r>
      <w:r w:rsidR="00F33693">
        <w:rPr>
          <w:rFonts w:ascii="Times New Roman" w:hAnsi="Times New Roman" w:cs="Times New Roman"/>
          <w:sz w:val="24"/>
          <w:szCs w:val="24"/>
        </w:rPr>
        <w:t>row, P., Nenonen, S., Payne, A.</w:t>
      </w:r>
      <w:r w:rsidRPr="00270E4F">
        <w:rPr>
          <w:rFonts w:ascii="Times New Roman" w:hAnsi="Times New Roman" w:cs="Times New Roman"/>
          <w:sz w:val="24"/>
          <w:szCs w:val="24"/>
        </w:rPr>
        <w:t xml:space="preserve"> and Storbacka, K. (2015), “Managing co-creation design: A str</w:t>
      </w:r>
      <w:r w:rsidR="00D817BF">
        <w:rPr>
          <w:rFonts w:ascii="Times New Roman" w:hAnsi="Times New Roman" w:cs="Times New Roman"/>
          <w:sz w:val="24"/>
          <w:szCs w:val="24"/>
        </w:rPr>
        <w:t xml:space="preserve">ategic approach to innovation”, </w:t>
      </w:r>
      <w:r w:rsidRPr="00270E4F">
        <w:rPr>
          <w:rFonts w:ascii="Times New Roman" w:hAnsi="Times New Roman" w:cs="Times New Roman"/>
          <w:i/>
          <w:sz w:val="24"/>
          <w:szCs w:val="24"/>
        </w:rPr>
        <w:t>British Journal of Management</w:t>
      </w:r>
      <w:r w:rsidRPr="00270E4F">
        <w:rPr>
          <w:rFonts w:ascii="Times New Roman" w:hAnsi="Times New Roman" w:cs="Times New Roman"/>
          <w:sz w:val="24"/>
          <w:szCs w:val="24"/>
        </w:rPr>
        <w:t>, Vol. 26 No. 3, pp. 463-483.</w:t>
      </w:r>
    </w:p>
    <w:p w14:paraId="04884D92" w14:textId="1A7FE657" w:rsidR="00E94CD0" w:rsidRDefault="00F33693" w:rsidP="00A673B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Frow, P., Payne, A.</w:t>
      </w:r>
      <w:r w:rsidR="00E94CD0">
        <w:rPr>
          <w:rFonts w:ascii="Times New Roman" w:hAnsi="Times New Roman" w:cs="Times New Roman"/>
          <w:sz w:val="24"/>
          <w:szCs w:val="24"/>
        </w:rPr>
        <w:t xml:space="preserve"> and Storbacka, K. (2010),</w:t>
      </w:r>
      <w:r w:rsidR="00E94CD0" w:rsidRPr="00CF5110">
        <w:rPr>
          <w:rFonts w:ascii="Times New Roman" w:hAnsi="Times New Roman" w:cs="Times New Roman"/>
          <w:sz w:val="24"/>
          <w:szCs w:val="24"/>
        </w:rPr>
        <w:t xml:space="preserve"> A conceptual model for value co-creation:</w:t>
      </w:r>
      <w:r w:rsidR="00E94CD0">
        <w:rPr>
          <w:rFonts w:ascii="Times New Roman" w:hAnsi="Times New Roman" w:cs="Times New Roman"/>
          <w:sz w:val="24"/>
          <w:szCs w:val="24"/>
        </w:rPr>
        <w:t xml:space="preserve"> </w:t>
      </w:r>
      <w:r>
        <w:rPr>
          <w:rFonts w:ascii="Times New Roman" w:hAnsi="Times New Roman" w:cs="Times New Roman"/>
          <w:sz w:val="24"/>
          <w:szCs w:val="24"/>
        </w:rPr>
        <w:t>D</w:t>
      </w:r>
      <w:r w:rsidR="00E94CD0" w:rsidRPr="00CF5110">
        <w:rPr>
          <w:rFonts w:ascii="Times New Roman" w:hAnsi="Times New Roman" w:cs="Times New Roman"/>
          <w:sz w:val="24"/>
          <w:szCs w:val="24"/>
        </w:rPr>
        <w:t xml:space="preserve">esigning collaboration within a </w:t>
      </w:r>
      <w:r w:rsidR="00E94CD0">
        <w:rPr>
          <w:rFonts w:ascii="Times New Roman" w:hAnsi="Times New Roman" w:cs="Times New Roman"/>
          <w:sz w:val="24"/>
          <w:szCs w:val="24"/>
        </w:rPr>
        <w:t>service system,</w:t>
      </w:r>
      <w:r w:rsidR="00E94CD0" w:rsidRPr="00B07050">
        <w:t xml:space="preserve"> </w:t>
      </w:r>
      <w:r w:rsidR="00E94CD0" w:rsidRPr="00B07050">
        <w:rPr>
          <w:rStyle w:val="HTMLCite"/>
          <w:rFonts w:ascii="Times New Roman" w:hAnsi="Times New Roman" w:cs="Times New Roman"/>
          <w:sz w:val="24"/>
          <w:szCs w:val="24"/>
        </w:rPr>
        <w:t>Proceedings of the 39th European Marketing Academy Conference - “The Six Senses - The Essentials of Marketing”</w:t>
      </w:r>
      <w:r w:rsidR="00E94CD0" w:rsidRPr="00B07050">
        <w:rPr>
          <w:rFonts w:ascii="Times New Roman" w:hAnsi="Times New Roman" w:cs="Times New Roman"/>
          <w:sz w:val="24"/>
          <w:szCs w:val="24"/>
        </w:rPr>
        <w:t>, Co</w:t>
      </w:r>
      <w:r>
        <w:rPr>
          <w:rFonts w:ascii="Times New Roman" w:hAnsi="Times New Roman" w:cs="Times New Roman"/>
          <w:sz w:val="24"/>
          <w:szCs w:val="24"/>
        </w:rPr>
        <w:t>penhagen, Denmark, 4th June</w:t>
      </w:r>
      <w:r w:rsidR="00A54C2A">
        <w:rPr>
          <w:rFonts w:ascii="Times New Roman" w:hAnsi="Times New Roman" w:cs="Times New Roman"/>
          <w:sz w:val="24"/>
          <w:szCs w:val="24"/>
        </w:rPr>
        <w:t>.</w:t>
      </w:r>
    </w:p>
    <w:p w14:paraId="0B49EBC3" w14:textId="03DC36C1" w:rsidR="00A54C2A" w:rsidRDefault="00A54C2A" w:rsidP="00A673B1">
      <w:pPr>
        <w:spacing w:after="0" w:line="240" w:lineRule="auto"/>
        <w:ind w:left="720" w:hanging="720"/>
        <w:jc w:val="both"/>
        <w:rPr>
          <w:rFonts w:ascii="Times New Roman" w:hAnsi="Times New Roman" w:cs="Times New Roman"/>
          <w:sz w:val="24"/>
          <w:szCs w:val="24"/>
        </w:rPr>
      </w:pPr>
      <w:r w:rsidRPr="005A0599">
        <w:rPr>
          <w:rFonts w:ascii="Times New Roman" w:hAnsi="Times New Roman" w:cs="Times New Roman"/>
          <w:sz w:val="24"/>
          <w:szCs w:val="24"/>
        </w:rPr>
        <w:t>Fr</w:t>
      </w:r>
      <w:r>
        <w:rPr>
          <w:rFonts w:ascii="Times New Roman" w:hAnsi="Times New Roman" w:cs="Times New Roman"/>
          <w:sz w:val="24"/>
          <w:szCs w:val="24"/>
        </w:rPr>
        <w:t>yberg A. and Jüriado, R. (2009),</w:t>
      </w:r>
      <w:r w:rsidRPr="005A0599">
        <w:rPr>
          <w:rFonts w:ascii="Times New Roman" w:hAnsi="Times New Roman" w:cs="Times New Roman"/>
          <w:sz w:val="24"/>
          <w:szCs w:val="24"/>
        </w:rPr>
        <w:t xml:space="preserve"> </w:t>
      </w:r>
      <w:r>
        <w:rPr>
          <w:rFonts w:ascii="Times New Roman" w:hAnsi="Times New Roman" w:cs="Times New Roman"/>
          <w:sz w:val="24"/>
          <w:szCs w:val="24"/>
        </w:rPr>
        <w:t>“</w:t>
      </w:r>
      <w:r w:rsidRPr="005A0599">
        <w:rPr>
          <w:rFonts w:ascii="Times New Roman" w:hAnsi="Times New Roman" w:cs="Times New Roman"/>
          <w:sz w:val="24"/>
          <w:szCs w:val="24"/>
        </w:rPr>
        <w:t>What about interaction? Networks and brands as integrators within the service-dominant logic</w:t>
      </w:r>
      <w:r>
        <w:rPr>
          <w:rFonts w:ascii="Times New Roman" w:hAnsi="Times New Roman" w:cs="Times New Roman"/>
          <w:sz w:val="24"/>
          <w:szCs w:val="24"/>
        </w:rPr>
        <w:t xml:space="preserve">”, </w:t>
      </w:r>
      <w:r w:rsidRPr="00D817BF">
        <w:rPr>
          <w:rFonts w:ascii="Times New Roman" w:hAnsi="Times New Roman" w:cs="Times New Roman"/>
          <w:i/>
          <w:sz w:val="24"/>
          <w:szCs w:val="24"/>
        </w:rPr>
        <w:t>Journal of Service Industry Management</w:t>
      </w:r>
      <w:r w:rsidRPr="005A0599">
        <w:rPr>
          <w:rFonts w:ascii="Times New Roman" w:hAnsi="Times New Roman" w:cs="Times New Roman"/>
          <w:sz w:val="24"/>
          <w:szCs w:val="24"/>
        </w:rPr>
        <w:t xml:space="preserve">, </w:t>
      </w:r>
      <w:r>
        <w:rPr>
          <w:rFonts w:ascii="Times New Roman" w:hAnsi="Times New Roman" w:cs="Times New Roman"/>
          <w:sz w:val="24"/>
          <w:szCs w:val="24"/>
        </w:rPr>
        <w:t>Vol. 20 No. 4,</w:t>
      </w:r>
      <w:r w:rsidRPr="005A0599">
        <w:rPr>
          <w:rFonts w:ascii="Times New Roman" w:hAnsi="Times New Roman" w:cs="Times New Roman"/>
          <w:sz w:val="24"/>
          <w:szCs w:val="24"/>
        </w:rPr>
        <w:t xml:space="preserve"> pp. 420–432</w:t>
      </w:r>
      <w:r>
        <w:rPr>
          <w:rFonts w:ascii="Times New Roman" w:hAnsi="Times New Roman" w:cs="Times New Roman"/>
          <w:sz w:val="24"/>
          <w:szCs w:val="24"/>
        </w:rPr>
        <w:t>.</w:t>
      </w:r>
    </w:p>
    <w:p w14:paraId="13B02A58" w14:textId="66B145A0" w:rsidR="00D817BF" w:rsidRPr="00D817BF" w:rsidRDefault="00D817BF" w:rsidP="00A673B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Fuller, J. (2010), “</w:t>
      </w:r>
      <w:r w:rsidRPr="005A0599">
        <w:rPr>
          <w:rFonts w:ascii="Times New Roman" w:hAnsi="Times New Roman" w:cs="Times New Roman"/>
          <w:sz w:val="24"/>
          <w:szCs w:val="24"/>
        </w:rPr>
        <w:t>Reﬁning virtual co-creation from a consumer perspective</w:t>
      </w:r>
      <w:r>
        <w:rPr>
          <w:rFonts w:ascii="Times New Roman" w:hAnsi="Times New Roman" w:cs="Times New Roman"/>
          <w:sz w:val="24"/>
          <w:szCs w:val="24"/>
        </w:rPr>
        <w:t>”</w:t>
      </w:r>
      <w:r w:rsidRPr="005A0599">
        <w:rPr>
          <w:rFonts w:ascii="Times New Roman" w:hAnsi="Times New Roman" w:cs="Times New Roman"/>
          <w:sz w:val="24"/>
          <w:szCs w:val="24"/>
        </w:rPr>
        <w:t xml:space="preserve">, </w:t>
      </w:r>
      <w:r w:rsidRPr="00D817BF">
        <w:rPr>
          <w:rFonts w:ascii="Times New Roman" w:hAnsi="Times New Roman" w:cs="Times New Roman"/>
          <w:i/>
          <w:sz w:val="24"/>
          <w:szCs w:val="24"/>
        </w:rPr>
        <w:t xml:space="preserve">California </w:t>
      </w:r>
    </w:p>
    <w:p w14:paraId="68552E95" w14:textId="1751E1EB" w:rsidR="00D817BF" w:rsidRDefault="00D817BF" w:rsidP="00A673B1">
      <w:pPr>
        <w:spacing w:after="0" w:line="240" w:lineRule="auto"/>
        <w:jc w:val="both"/>
        <w:rPr>
          <w:rFonts w:ascii="Times New Roman" w:hAnsi="Times New Roman" w:cs="Times New Roman"/>
          <w:sz w:val="24"/>
          <w:szCs w:val="24"/>
        </w:rPr>
      </w:pPr>
      <w:r w:rsidRPr="00D817BF">
        <w:rPr>
          <w:rFonts w:ascii="Times New Roman" w:hAnsi="Times New Roman" w:cs="Times New Roman"/>
          <w:i/>
          <w:sz w:val="24"/>
          <w:szCs w:val="24"/>
        </w:rPr>
        <w:t xml:space="preserve">     </w:t>
      </w:r>
      <w:r w:rsidRPr="00D817BF">
        <w:rPr>
          <w:rFonts w:ascii="Times New Roman" w:hAnsi="Times New Roman" w:cs="Times New Roman"/>
          <w:i/>
          <w:sz w:val="24"/>
          <w:szCs w:val="24"/>
        </w:rPr>
        <w:tab/>
        <w:t>Management Review</w:t>
      </w:r>
      <w:r w:rsidRPr="005A0599">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F33693">
        <w:rPr>
          <w:rFonts w:ascii="Times New Roman" w:hAnsi="Times New Roman" w:cs="Times New Roman"/>
          <w:sz w:val="24"/>
          <w:szCs w:val="24"/>
        </w:rPr>
        <w:t>52</w:t>
      </w:r>
      <w:r>
        <w:rPr>
          <w:rFonts w:ascii="Times New Roman" w:hAnsi="Times New Roman" w:cs="Times New Roman"/>
          <w:sz w:val="24"/>
          <w:szCs w:val="24"/>
        </w:rPr>
        <w:t xml:space="preserve"> No. 2</w:t>
      </w:r>
      <w:r w:rsidR="00F33693">
        <w:rPr>
          <w:rFonts w:ascii="Times New Roman" w:hAnsi="Times New Roman" w:cs="Times New Roman"/>
          <w:sz w:val="24"/>
          <w:szCs w:val="24"/>
        </w:rPr>
        <w:t>,</w:t>
      </w:r>
      <w:r w:rsidRPr="005A0599">
        <w:rPr>
          <w:rFonts w:ascii="Times New Roman" w:hAnsi="Times New Roman" w:cs="Times New Roman"/>
          <w:sz w:val="24"/>
          <w:szCs w:val="24"/>
        </w:rPr>
        <w:t xml:space="preserve"> pp</w:t>
      </w:r>
      <w:r>
        <w:rPr>
          <w:rFonts w:ascii="Times New Roman" w:hAnsi="Times New Roman" w:cs="Times New Roman"/>
          <w:sz w:val="24"/>
          <w:szCs w:val="24"/>
        </w:rPr>
        <w:t>. 98– 122.</w:t>
      </w:r>
    </w:p>
    <w:p w14:paraId="7DC78AE8" w14:textId="2FDA1D09" w:rsidR="00270E4F" w:rsidRDefault="00273F08"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Galvagno, M.</w:t>
      </w:r>
      <w:r w:rsidR="00270E4F" w:rsidRPr="00270E4F">
        <w:rPr>
          <w:rFonts w:ascii="Times New Roman" w:hAnsi="Times New Roman" w:cs="Times New Roman"/>
          <w:sz w:val="24"/>
          <w:szCs w:val="24"/>
        </w:rPr>
        <w:t xml:space="preserve"> and Dalli, D. (2014), “Theory of value co-creation: A systematic literature            review”, </w:t>
      </w:r>
      <w:r w:rsidR="00270E4F" w:rsidRPr="00270E4F">
        <w:rPr>
          <w:rFonts w:ascii="Times New Roman" w:hAnsi="Times New Roman" w:cs="Times New Roman"/>
          <w:i/>
          <w:sz w:val="24"/>
          <w:szCs w:val="24"/>
        </w:rPr>
        <w:t>Managing Service Quality</w:t>
      </w:r>
      <w:r w:rsidR="00270E4F" w:rsidRPr="00270E4F">
        <w:rPr>
          <w:rFonts w:ascii="Times New Roman" w:hAnsi="Times New Roman" w:cs="Times New Roman"/>
          <w:sz w:val="24"/>
          <w:szCs w:val="24"/>
        </w:rPr>
        <w:t>, Vol. 24 No. 6, pp. 643-683.</w:t>
      </w:r>
    </w:p>
    <w:p w14:paraId="2F2CF5A1" w14:textId="2460D5B8" w:rsidR="00A336EA" w:rsidRPr="00A336EA" w:rsidRDefault="00A336EA"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Glennon, R., Hannibal, C. and Meehan, J. (2017), “The impact of a changing financial climate on a UK local charitable sector: Voices from the frontline”, </w:t>
      </w:r>
      <w:r>
        <w:rPr>
          <w:rFonts w:ascii="Times New Roman" w:hAnsi="Times New Roman" w:cs="Times New Roman"/>
          <w:i/>
          <w:sz w:val="24"/>
          <w:szCs w:val="24"/>
        </w:rPr>
        <w:t>Public Money and Management</w:t>
      </w:r>
      <w:r>
        <w:rPr>
          <w:rFonts w:ascii="Times New Roman" w:hAnsi="Times New Roman" w:cs="Times New Roman"/>
          <w:sz w:val="24"/>
          <w:szCs w:val="24"/>
        </w:rPr>
        <w:t>, Vol. 37 No. 3, pp. 197-204.</w:t>
      </w:r>
    </w:p>
    <w:p w14:paraId="372F14BE" w14:textId="243B8E3F" w:rsidR="00FC1ECF" w:rsidRPr="00270E4F" w:rsidRDefault="00521C3F"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Grönroos, C. and Voi</w:t>
      </w:r>
      <w:r w:rsidR="00273F08">
        <w:rPr>
          <w:rFonts w:ascii="Times New Roman" w:hAnsi="Times New Roman" w:cs="Times New Roman"/>
          <w:sz w:val="24"/>
          <w:szCs w:val="24"/>
        </w:rPr>
        <w:t xml:space="preserve">ma, P. (2013), “Critical service logic: Making sense of value creation, and co-creation”, </w:t>
      </w:r>
      <w:r w:rsidR="00273F08" w:rsidRPr="00AF31B3">
        <w:rPr>
          <w:rFonts w:ascii="Times New Roman" w:hAnsi="Times New Roman" w:cs="Times New Roman"/>
          <w:i/>
          <w:sz w:val="24"/>
          <w:szCs w:val="24"/>
        </w:rPr>
        <w:t>Journal of the Academy of Marketing Science</w:t>
      </w:r>
      <w:r w:rsidR="00273F08">
        <w:rPr>
          <w:rFonts w:ascii="Times New Roman" w:hAnsi="Times New Roman" w:cs="Times New Roman"/>
          <w:sz w:val="24"/>
          <w:szCs w:val="24"/>
        </w:rPr>
        <w:t>, Vol. 41, No. 6, pp. 133-150.</w:t>
      </w:r>
    </w:p>
    <w:p w14:paraId="6DE04ED9" w14:textId="77777777"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Gummesson, E. (2001), “Are current research approaches in marketing leading us astray?”, </w:t>
      </w:r>
      <w:r w:rsidRPr="00270E4F">
        <w:rPr>
          <w:rFonts w:ascii="Times New Roman" w:hAnsi="Times New Roman" w:cs="Times New Roman"/>
          <w:i/>
          <w:sz w:val="24"/>
          <w:szCs w:val="24"/>
        </w:rPr>
        <w:t>Marketing Theory</w:t>
      </w:r>
      <w:r w:rsidRPr="00270E4F">
        <w:rPr>
          <w:rFonts w:ascii="Times New Roman" w:hAnsi="Times New Roman" w:cs="Times New Roman"/>
          <w:sz w:val="24"/>
          <w:szCs w:val="24"/>
        </w:rPr>
        <w:t xml:space="preserve">, Vol. 1 No. 1, pp. 27-48. </w:t>
      </w:r>
    </w:p>
    <w:p w14:paraId="6A63F63E" w14:textId="5704CA68" w:rsidR="0092545E" w:rsidRPr="0092545E" w:rsidRDefault="0092545E"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Gummesson, E. (2008), ‘Extending the service-dominant logic: From customer centricity to balanced centricity”, </w:t>
      </w:r>
      <w:r>
        <w:rPr>
          <w:rFonts w:ascii="Times New Roman" w:hAnsi="Times New Roman" w:cs="Times New Roman"/>
          <w:i/>
          <w:sz w:val="24"/>
          <w:szCs w:val="24"/>
        </w:rPr>
        <w:t>Journal of the Academy of Marketing Science</w:t>
      </w:r>
      <w:r>
        <w:rPr>
          <w:rFonts w:ascii="Times New Roman" w:hAnsi="Times New Roman" w:cs="Times New Roman"/>
          <w:sz w:val="24"/>
          <w:szCs w:val="24"/>
        </w:rPr>
        <w:t>, Vol. 36 No. 1, pp. 15-17.</w:t>
      </w:r>
    </w:p>
    <w:p w14:paraId="368CA4B1" w14:textId="11ECAF0D" w:rsidR="00FC1ECF" w:rsidRDefault="00FC1ECF" w:rsidP="00A67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Gummesson, E.</w:t>
      </w:r>
      <w:r w:rsidRPr="007801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801E0">
        <w:rPr>
          <w:rFonts w:ascii="Times New Roman" w:hAnsi="Times New Roman" w:cs="Times New Roman"/>
          <w:sz w:val="24"/>
          <w:szCs w:val="24"/>
        </w:rPr>
        <w:t xml:space="preserve">Mele, C. </w:t>
      </w:r>
      <w:r>
        <w:rPr>
          <w:rFonts w:ascii="Times New Roman" w:hAnsi="Times New Roman" w:cs="Times New Roman"/>
          <w:sz w:val="24"/>
          <w:szCs w:val="24"/>
        </w:rPr>
        <w:t>(2010), “</w:t>
      </w:r>
      <w:r w:rsidRPr="007801E0">
        <w:rPr>
          <w:rFonts w:ascii="Times New Roman" w:hAnsi="Times New Roman" w:cs="Times New Roman"/>
          <w:sz w:val="24"/>
          <w:szCs w:val="24"/>
        </w:rPr>
        <w:t xml:space="preserve">Marketing as value co-creation through network </w:t>
      </w:r>
    </w:p>
    <w:p w14:paraId="4C96DD5C" w14:textId="013365EB" w:rsidR="00FC1ECF" w:rsidRDefault="00FC1ECF" w:rsidP="00A673B1">
      <w:pPr>
        <w:spacing w:after="0" w:line="240" w:lineRule="auto"/>
        <w:ind w:left="720"/>
        <w:jc w:val="both"/>
        <w:rPr>
          <w:rFonts w:ascii="Times New Roman" w:hAnsi="Times New Roman" w:cs="Times New Roman"/>
          <w:sz w:val="24"/>
          <w:szCs w:val="24"/>
        </w:rPr>
      </w:pPr>
      <w:r w:rsidRPr="007801E0">
        <w:rPr>
          <w:rFonts w:ascii="Times New Roman" w:hAnsi="Times New Roman" w:cs="Times New Roman"/>
          <w:sz w:val="24"/>
          <w:szCs w:val="24"/>
        </w:rPr>
        <w:t>inter</w:t>
      </w:r>
      <w:r>
        <w:rPr>
          <w:rFonts w:ascii="Times New Roman" w:hAnsi="Times New Roman" w:cs="Times New Roman"/>
          <w:sz w:val="24"/>
          <w:szCs w:val="24"/>
        </w:rPr>
        <w:t>action and resource integration”,</w:t>
      </w:r>
      <w:r w:rsidRPr="007801E0">
        <w:rPr>
          <w:rFonts w:ascii="Times New Roman" w:hAnsi="Times New Roman" w:cs="Times New Roman"/>
          <w:sz w:val="24"/>
          <w:szCs w:val="24"/>
        </w:rPr>
        <w:t xml:space="preserve"> </w:t>
      </w:r>
      <w:r w:rsidRPr="00FC1ECF">
        <w:rPr>
          <w:rFonts w:ascii="Times New Roman" w:hAnsi="Times New Roman" w:cs="Times New Roman"/>
          <w:i/>
          <w:sz w:val="24"/>
          <w:szCs w:val="24"/>
        </w:rPr>
        <w:t>Journal of Business Market Management</w:t>
      </w:r>
      <w:r>
        <w:rPr>
          <w:rFonts w:ascii="Times New Roman" w:hAnsi="Times New Roman" w:cs="Times New Roman"/>
          <w:sz w:val="24"/>
          <w:szCs w:val="24"/>
        </w:rPr>
        <w:t>, Vol. 4 No. 4</w:t>
      </w:r>
      <w:r w:rsidRPr="007801E0">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801E0">
        <w:rPr>
          <w:rFonts w:ascii="Times New Roman" w:hAnsi="Times New Roman" w:cs="Times New Roman"/>
          <w:sz w:val="24"/>
          <w:szCs w:val="24"/>
        </w:rPr>
        <w:t>181-198</w:t>
      </w:r>
      <w:r>
        <w:rPr>
          <w:rFonts w:ascii="Times New Roman" w:hAnsi="Times New Roman" w:cs="Times New Roman"/>
          <w:sz w:val="24"/>
          <w:szCs w:val="24"/>
        </w:rPr>
        <w:t>.</w:t>
      </w:r>
    </w:p>
    <w:p w14:paraId="55FA7FF4" w14:textId="4D4BCFE6" w:rsidR="007E091D" w:rsidRPr="007E091D" w:rsidRDefault="007E091D" w:rsidP="007E091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Guo, C. and Acar, M. (2005), “Understanding collaboration among nonprofit organisations: Combining resource dependency, institutional, and network perspectives”, </w:t>
      </w:r>
      <w:r>
        <w:rPr>
          <w:rFonts w:ascii="Times New Roman" w:hAnsi="Times New Roman" w:cs="Times New Roman"/>
          <w:i/>
          <w:sz w:val="24"/>
          <w:szCs w:val="24"/>
        </w:rPr>
        <w:t>Nonprofit and Voluntary Sector Quarterly</w:t>
      </w:r>
      <w:r>
        <w:rPr>
          <w:rFonts w:ascii="Times New Roman" w:hAnsi="Times New Roman" w:cs="Times New Roman"/>
          <w:sz w:val="24"/>
          <w:szCs w:val="24"/>
        </w:rPr>
        <w:t>, Vol. 34 No. 3, pp. 340-361.</w:t>
      </w:r>
    </w:p>
    <w:p w14:paraId="4D2858AB" w14:textId="3C5219CE" w:rsidR="00270E4F" w:rsidRPr="00270E4F" w:rsidRDefault="00FC1ECF" w:rsidP="00A673B1">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Halinen, A. and</w:t>
      </w:r>
      <w:r w:rsidR="0095254D">
        <w:rPr>
          <w:rFonts w:ascii="Times New Roman" w:hAnsi="Times New Roman" w:cs="Times New Roman"/>
          <w:color w:val="000000"/>
          <w:sz w:val="24"/>
          <w:szCs w:val="24"/>
        </w:rPr>
        <w:t xml:space="preserve"> Törnroos, J.A. (2005), “Using case methods in the study of contemporary business n</w:t>
      </w:r>
      <w:r w:rsidR="00270E4F" w:rsidRPr="00270E4F">
        <w:rPr>
          <w:rFonts w:ascii="Times New Roman" w:hAnsi="Times New Roman" w:cs="Times New Roman"/>
          <w:color w:val="000000"/>
          <w:sz w:val="24"/>
          <w:szCs w:val="24"/>
        </w:rPr>
        <w:t xml:space="preserve">etworks”, </w:t>
      </w:r>
      <w:r w:rsidR="00270E4F" w:rsidRPr="00270E4F">
        <w:rPr>
          <w:rFonts w:ascii="Times New Roman" w:hAnsi="Times New Roman" w:cs="Times New Roman"/>
          <w:i/>
          <w:iCs/>
          <w:color w:val="000000"/>
          <w:sz w:val="24"/>
          <w:szCs w:val="24"/>
        </w:rPr>
        <w:t>Journal of Business Research</w:t>
      </w:r>
      <w:r w:rsidR="00270E4F" w:rsidRPr="00270E4F">
        <w:rPr>
          <w:rFonts w:ascii="Times New Roman" w:hAnsi="Times New Roman" w:cs="Times New Roman"/>
          <w:color w:val="000000"/>
          <w:sz w:val="24"/>
          <w:szCs w:val="24"/>
        </w:rPr>
        <w:t>, Vol. 58 No. 9, pp. 1285-1297.</w:t>
      </w:r>
    </w:p>
    <w:p w14:paraId="73B725A2" w14:textId="320DC24B" w:rsidR="00F01183" w:rsidRDefault="00F01183" w:rsidP="00A673B1">
      <w:pPr>
        <w:autoSpaceDE w:val="0"/>
        <w:autoSpaceDN w:val="0"/>
        <w:adjustRightInd w:val="0"/>
        <w:spacing w:after="0" w:line="240" w:lineRule="auto"/>
        <w:ind w:left="720" w:hanging="720"/>
        <w:jc w:val="both"/>
        <w:rPr>
          <w:rFonts w:ascii="Times New Roman" w:hAnsi="Times New Roman" w:cs="Times New Roman"/>
          <w:sz w:val="24"/>
          <w:szCs w:val="24"/>
        </w:rPr>
      </w:pPr>
      <w:r w:rsidRPr="000E2194">
        <w:rPr>
          <w:rFonts w:ascii="Times New Roman" w:hAnsi="Times New Roman" w:cs="Times New Roman"/>
          <w:sz w:val="24"/>
          <w:szCs w:val="24"/>
        </w:rPr>
        <w:t>Hartmann, A., Roehrich, J., Frederiksen, L. and Davies, A. (2014), "Procuring complex</w:t>
      </w:r>
      <w:r>
        <w:rPr>
          <w:rFonts w:ascii="Times New Roman" w:hAnsi="Times New Roman" w:cs="Times New Roman"/>
          <w:sz w:val="24"/>
          <w:szCs w:val="24"/>
        </w:rPr>
        <w:t xml:space="preserve"> performance: T</w:t>
      </w:r>
      <w:r w:rsidRPr="000E2194">
        <w:rPr>
          <w:rFonts w:ascii="Times New Roman" w:hAnsi="Times New Roman" w:cs="Times New Roman"/>
          <w:sz w:val="24"/>
          <w:szCs w:val="24"/>
        </w:rPr>
        <w:t xml:space="preserve">he transition process in public infrastructure", </w:t>
      </w:r>
      <w:r w:rsidRPr="000E2194">
        <w:rPr>
          <w:rFonts w:ascii="Times New Roman" w:hAnsi="Times New Roman" w:cs="Times New Roman"/>
          <w:i/>
          <w:sz w:val="24"/>
          <w:szCs w:val="24"/>
        </w:rPr>
        <w:t>International Journal of Operations and Production Management</w:t>
      </w:r>
      <w:r w:rsidR="002C51C5">
        <w:rPr>
          <w:rFonts w:ascii="Times New Roman" w:hAnsi="Times New Roman" w:cs="Times New Roman"/>
          <w:sz w:val="24"/>
          <w:szCs w:val="24"/>
        </w:rPr>
        <w:t>, Vol. 34 No. 2</w:t>
      </w:r>
      <w:r w:rsidR="00183F14">
        <w:rPr>
          <w:rFonts w:ascii="Times New Roman" w:hAnsi="Times New Roman" w:cs="Times New Roman"/>
          <w:sz w:val="24"/>
          <w:szCs w:val="24"/>
        </w:rPr>
        <w:t>,</w:t>
      </w:r>
      <w:r w:rsidR="002C51C5">
        <w:rPr>
          <w:rFonts w:ascii="Times New Roman" w:hAnsi="Times New Roman" w:cs="Times New Roman"/>
          <w:sz w:val="24"/>
          <w:szCs w:val="24"/>
        </w:rPr>
        <w:t xml:space="preserve"> pp. 174-</w:t>
      </w:r>
      <w:r w:rsidRPr="000E2194">
        <w:rPr>
          <w:rFonts w:ascii="Times New Roman" w:hAnsi="Times New Roman" w:cs="Times New Roman"/>
          <w:sz w:val="24"/>
          <w:szCs w:val="24"/>
        </w:rPr>
        <w:t>194</w:t>
      </w:r>
      <w:r>
        <w:rPr>
          <w:rFonts w:ascii="Times New Roman" w:hAnsi="Times New Roman" w:cs="Times New Roman"/>
          <w:sz w:val="24"/>
          <w:szCs w:val="24"/>
        </w:rPr>
        <w:t>.</w:t>
      </w:r>
    </w:p>
    <w:p w14:paraId="489FB92F" w14:textId="54E37796" w:rsidR="002C51C5" w:rsidRPr="002C51C5" w:rsidRDefault="002C51C5" w:rsidP="00A673B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Hayley, L. M. and Grant, E. S. (2011), “Third-party payer exchanges: The case for an enhanced model of service quality for nonprofit organisations”, </w:t>
      </w:r>
      <w:r>
        <w:rPr>
          <w:rFonts w:ascii="Times New Roman" w:hAnsi="Times New Roman" w:cs="Times New Roman"/>
          <w:i/>
          <w:sz w:val="24"/>
          <w:szCs w:val="24"/>
        </w:rPr>
        <w:t>Journal of Marketing Theory and Practice</w:t>
      </w:r>
      <w:r>
        <w:rPr>
          <w:rFonts w:ascii="Times New Roman" w:hAnsi="Times New Roman" w:cs="Times New Roman"/>
          <w:sz w:val="24"/>
          <w:szCs w:val="24"/>
        </w:rPr>
        <w:t>, Vol. 19 No. 3, pp. 277-292.</w:t>
      </w:r>
    </w:p>
    <w:p w14:paraId="6BCB61EF" w14:textId="365C2C08" w:rsidR="00A336EA" w:rsidRDefault="001F2715" w:rsidP="00A673B1">
      <w:pPr>
        <w:autoSpaceDE w:val="0"/>
        <w:autoSpaceDN w:val="0"/>
        <w:adjustRightInd w:val="0"/>
        <w:spacing w:after="0" w:line="240" w:lineRule="auto"/>
        <w:ind w:left="720" w:hanging="720"/>
        <w:jc w:val="both"/>
        <w:rPr>
          <w:rFonts w:ascii="Times New Roman" w:hAnsi="Times New Roman" w:cs="Times New Roman"/>
          <w:sz w:val="24"/>
          <w:szCs w:val="24"/>
        </w:rPr>
      </w:pPr>
      <w:r w:rsidRPr="000E2194">
        <w:rPr>
          <w:rFonts w:ascii="Times New Roman" w:hAnsi="Times New Roman" w:cs="Times New Roman"/>
          <w:sz w:val="24"/>
          <w:szCs w:val="24"/>
        </w:rPr>
        <w:t>Henneber</w:t>
      </w:r>
      <w:r w:rsidR="00183F14">
        <w:rPr>
          <w:rFonts w:ascii="Times New Roman" w:hAnsi="Times New Roman" w:cs="Times New Roman"/>
          <w:sz w:val="24"/>
          <w:szCs w:val="24"/>
        </w:rPr>
        <w:t>g, S. C., Pardo, C., Mouzas, S.</w:t>
      </w:r>
      <w:r w:rsidRPr="000E2194">
        <w:rPr>
          <w:rFonts w:ascii="Times New Roman" w:hAnsi="Times New Roman" w:cs="Times New Roman"/>
          <w:sz w:val="24"/>
          <w:szCs w:val="24"/>
        </w:rPr>
        <w:t xml:space="preserve"> and Naudé, P. (2009), “Value dimensions and</w:t>
      </w:r>
      <w:r>
        <w:rPr>
          <w:rFonts w:ascii="Times New Roman" w:hAnsi="Times New Roman" w:cs="Times New Roman"/>
          <w:sz w:val="24"/>
          <w:szCs w:val="24"/>
        </w:rPr>
        <w:t xml:space="preserve"> </w:t>
      </w:r>
      <w:r w:rsidRPr="000E2194">
        <w:rPr>
          <w:rFonts w:ascii="Times New Roman" w:hAnsi="Times New Roman" w:cs="Times New Roman"/>
          <w:sz w:val="24"/>
          <w:szCs w:val="24"/>
        </w:rPr>
        <w:t>r</w:t>
      </w:r>
      <w:r>
        <w:rPr>
          <w:rFonts w:ascii="Times New Roman" w:hAnsi="Times New Roman" w:cs="Times New Roman"/>
          <w:sz w:val="24"/>
          <w:szCs w:val="24"/>
        </w:rPr>
        <w:t>elationship postures in dyadic key relationship p</w:t>
      </w:r>
      <w:r w:rsidRPr="000E2194">
        <w:rPr>
          <w:rFonts w:ascii="Times New Roman" w:hAnsi="Times New Roman" w:cs="Times New Roman"/>
          <w:sz w:val="24"/>
          <w:szCs w:val="24"/>
        </w:rPr>
        <w:t xml:space="preserve">rogrammes”, </w:t>
      </w:r>
      <w:r w:rsidRPr="000E2194">
        <w:rPr>
          <w:rFonts w:ascii="Times New Roman" w:hAnsi="Times New Roman" w:cs="Times New Roman"/>
          <w:i/>
          <w:sz w:val="24"/>
          <w:szCs w:val="24"/>
        </w:rPr>
        <w:t>Journal of Marketing</w:t>
      </w:r>
      <w:r>
        <w:rPr>
          <w:rFonts w:ascii="Times New Roman" w:hAnsi="Times New Roman" w:cs="Times New Roman"/>
          <w:sz w:val="24"/>
          <w:szCs w:val="24"/>
        </w:rPr>
        <w:t xml:space="preserve"> </w:t>
      </w:r>
      <w:r w:rsidRPr="000E2194">
        <w:rPr>
          <w:rFonts w:ascii="Times New Roman" w:hAnsi="Times New Roman" w:cs="Times New Roman"/>
          <w:i/>
          <w:sz w:val="24"/>
          <w:szCs w:val="24"/>
        </w:rPr>
        <w:t>Management</w:t>
      </w:r>
      <w:r w:rsidRPr="000E2194">
        <w:rPr>
          <w:rFonts w:ascii="Times New Roman" w:hAnsi="Times New Roman" w:cs="Times New Roman"/>
          <w:sz w:val="24"/>
          <w:szCs w:val="24"/>
        </w:rPr>
        <w:t>, Vol. 25 No. 5-6, pp. 535-550.</w:t>
      </w:r>
    </w:p>
    <w:p w14:paraId="0CB8C360" w14:textId="1BAB0220" w:rsidR="007F7DBA" w:rsidRPr="007F7DBA" w:rsidRDefault="007F7DBA" w:rsidP="00A673B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Hillman, A., Withers, M. and Collins, B. (2009), “Resource dependence theory: A review”, </w:t>
      </w:r>
      <w:r>
        <w:rPr>
          <w:rFonts w:ascii="Times New Roman" w:hAnsi="Times New Roman" w:cs="Times New Roman"/>
          <w:i/>
          <w:sz w:val="24"/>
          <w:szCs w:val="24"/>
        </w:rPr>
        <w:t>Journal of Management</w:t>
      </w:r>
      <w:r>
        <w:rPr>
          <w:rFonts w:ascii="Times New Roman" w:hAnsi="Times New Roman" w:cs="Times New Roman"/>
          <w:sz w:val="24"/>
          <w:szCs w:val="24"/>
        </w:rPr>
        <w:t>, Vol. 35 No. 6, pp. 1404-1427.</w:t>
      </w:r>
    </w:p>
    <w:p w14:paraId="5EAC874C" w14:textId="0C5E5B26" w:rsidR="00A336EA" w:rsidRDefault="00A336EA" w:rsidP="00A673B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Hodges, J. and Howieson, B. (2017), “The challenges of leadership in the third sector”, </w:t>
      </w:r>
      <w:r w:rsidRPr="00B93A38">
        <w:rPr>
          <w:rFonts w:ascii="Times New Roman" w:hAnsi="Times New Roman" w:cs="Times New Roman"/>
          <w:i/>
          <w:sz w:val="24"/>
          <w:szCs w:val="24"/>
        </w:rPr>
        <w:t>European Management Journal</w:t>
      </w:r>
      <w:r>
        <w:rPr>
          <w:rFonts w:ascii="Times New Roman" w:hAnsi="Times New Roman" w:cs="Times New Roman"/>
          <w:sz w:val="24"/>
          <w:szCs w:val="24"/>
        </w:rPr>
        <w:t>, Vol. 35 No. 1, pp. 69-77.</w:t>
      </w:r>
    </w:p>
    <w:p w14:paraId="2F3283A3" w14:textId="69CFDAD3" w:rsidR="00270E4F" w:rsidRDefault="00183F14"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Jaakkola, E.</w:t>
      </w:r>
      <w:r w:rsidR="00270E4F" w:rsidRPr="00270E4F">
        <w:rPr>
          <w:rFonts w:ascii="Times New Roman" w:hAnsi="Times New Roman" w:cs="Times New Roman"/>
          <w:sz w:val="24"/>
          <w:szCs w:val="24"/>
        </w:rPr>
        <w:t xml:space="preserve"> </w:t>
      </w:r>
      <w:r>
        <w:rPr>
          <w:rFonts w:ascii="Times New Roman" w:hAnsi="Times New Roman" w:cs="Times New Roman"/>
          <w:sz w:val="24"/>
          <w:szCs w:val="24"/>
        </w:rPr>
        <w:t xml:space="preserve">and Alexander, M. (2014), “The role of customer engagement </w:t>
      </w:r>
      <w:r w:rsidR="00514FCB">
        <w:rPr>
          <w:rFonts w:ascii="Times New Roman" w:hAnsi="Times New Roman" w:cs="Times New Roman"/>
          <w:sz w:val="24"/>
          <w:szCs w:val="24"/>
        </w:rPr>
        <w:t>behaviour</w:t>
      </w:r>
      <w:r>
        <w:rPr>
          <w:rFonts w:ascii="Times New Roman" w:hAnsi="Times New Roman" w:cs="Times New Roman"/>
          <w:sz w:val="24"/>
          <w:szCs w:val="24"/>
        </w:rPr>
        <w:t xml:space="preserve"> in value co-creation: A service system p</w:t>
      </w:r>
      <w:r w:rsidR="00270E4F" w:rsidRPr="00270E4F">
        <w:rPr>
          <w:rFonts w:ascii="Times New Roman" w:hAnsi="Times New Roman" w:cs="Times New Roman"/>
          <w:sz w:val="24"/>
          <w:szCs w:val="24"/>
        </w:rPr>
        <w:t xml:space="preserve">erspective”, </w:t>
      </w:r>
      <w:r w:rsidR="00270E4F" w:rsidRPr="00270E4F">
        <w:rPr>
          <w:rFonts w:ascii="Times New Roman" w:hAnsi="Times New Roman" w:cs="Times New Roman"/>
          <w:i/>
          <w:sz w:val="24"/>
          <w:szCs w:val="24"/>
        </w:rPr>
        <w:t>Journal of Service Research</w:t>
      </w:r>
      <w:r w:rsidR="00270E4F" w:rsidRPr="00270E4F">
        <w:rPr>
          <w:rFonts w:ascii="Times New Roman" w:hAnsi="Times New Roman" w:cs="Times New Roman"/>
          <w:sz w:val="24"/>
          <w:szCs w:val="24"/>
        </w:rPr>
        <w:t>, Vol. 17 No. 3, pp. 247-261.</w:t>
      </w:r>
    </w:p>
    <w:p w14:paraId="4A4D4292" w14:textId="77777777" w:rsidR="00D075DD" w:rsidRPr="00267457" w:rsidRDefault="00D075DD" w:rsidP="00A673B1">
      <w:pPr>
        <w:autoSpaceDE w:val="0"/>
        <w:autoSpaceDN w:val="0"/>
        <w:adjustRightInd w:val="0"/>
        <w:spacing w:after="0" w:line="240" w:lineRule="auto"/>
        <w:ind w:left="720" w:hanging="720"/>
        <w:jc w:val="both"/>
        <w:rPr>
          <w:rFonts w:ascii="Times New Roman" w:hAnsi="Times New Roman" w:cs="Times New Roman"/>
          <w:i/>
          <w:sz w:val="24"/>
          <w:szCs w:val="24"/>
        </w:rPr>
      </w:pPr>
      <w:r w:rsidRPr="000E2194">
        <w:rPr>
          <w:rFonts w:ascii="Times New Roman" w:hAnsi="Times New Roman" w:cs="Times New Roman"/>
          <w:sz w:val="24"/>
          <w:szCs w:val="24"/>
        </w:rPr>
        <w:t xml:space="preserve">Jaakkola, E. and Hakanen, T. (2013), “Value co-creation in solution networks”, </w:t>
      </w:r>
      <w:r w:rsidRPr="000E2194">
        <w:rPr>
          <w:rFonts w:ascii="Times New Roman" w:hAnsi="Times New Roman" w:cs="Times New Roman"/>
          <w:i/>
          <w:sz w:val="24"/>
          <w:szCs w:val="24"/>
        </w:rPr>
        <w:t>Industrial Marketing Management</w:t>
      </w:r>
      <w:r w:rsidRPr="000E2194">
        <w:rPr>
          <w:rFonts w:ascii="Times New Roman" w:hAnsi="Times New Roman" w:cs="Times New Roman"/>
          <w:sz w:val="24"/>
          <w:szCs w:val="24"/>
        </w:rPr>
        <w:t>, Vol. 42 No. 1, pp.47-58.</w:t>
      </w:r>
    </w:p>
    <w:p w14:paraId="3E62D8F2" w14:textId="7129A20A" w:rsidR="00967D23" w:rsidRPr="009D420F" w:rsidRDefault="00967D23" w:rsidP="00A673B1">
      <w:pPr>
        <w:autoSpaceDE w:val="0"/>
        <w:autoSpaceDN w:val="0"/>
        <w:adjustRightInd w:val="0"/>
        <w:spacing w:after="0" w:line="240" w:lineRule="auto"/>
        <w:ind w:left="720" w:hanging="720"/>
        <w:jc w:val="both"/>
        <w:rPr>
          <w:rFonts w:ascii="Times New Roman" w:hAnsi="Times New Roman" w:cs="Times New Roman"/>
          <w:sz w:val="24"/>
          <w:szCs w:val="24"/>
        </w:rPr>
      </w:pPr>
      <w:r w:rsidRPr="009D420F">
        <w:rPr>
          <w:rFonts w:ascii="Times New Roman" w:hAnsi="Times New Roman" w:cs="Times New Roman"/>
          <w:sz w:val="24"/>
          <w:szCs w:val="24"/>
        </w:rPr>
        <w:t>Johnson, J.L., Sohi, R.S. and Grewal, R. (2004), “The role o</w:t>
      </w:r>
      <w:r>
        <w:rPr>
          <w:rFonts w:ascii="Times New Roman" w:hAnsi="Times New Roman" w:cs="Times New Roman"/>
          <w:sz w:val="24"/>
          <w:szCs w:val="24"/>
        </w:rPr>
        <w:t xml:space="preserve">f relational knowledge stores in </w:t>
      </w:r>
      <w:r w:rsidRPr="009D420F">
        <w:rPr>
          <w:rFonts w:ascii="Times New Roman" w:hAnsi="Times New Roman" w:cs="Times New Roman"/>
          <w:sz w:val="24"/>
          <w:szCs w:val="24"/>
        </w:rPr>
        <w:t xml:space="preserve">interfirm partnering”, </w:t>
      </w:r>
      <w:r w:rsidRPr="009D420F">
        <w:rPr>
          <w:rFonts w:ascii="Times New Roman" w:hAnsi="Times New Roman" w:cs="Times New Roman"/>
          <w:i/>
          <w:sz w:val="24"/>
          <w:szCs w:val="24"/>
        </w:rPr>
        <w:t>Journal of Marketing</w:t>
      </w:r>
      <w:r w:rsidRPr="009D420F">
        <w:rPr>
          <w:rFonts w:ascii="Times New Roman" w:hAnsi="Times New Roman" w:cs="Times New Roman"/>
          <w:sz w:val="24"/>
          <w:szCs w:val="24"/>
        </w:rPr>
        <w:t>, Vol. 68 No. 3, pp. 21-36</w:t>
      </w:r>
      <w:r>
        <w:rPr>
          <w:rFonts w:ascii="Times New Roman" w:hAnsi="Times New Roman" w:cs="Times New Roman"/>
          <w:sz w:val="24"/>
          <w:szCs w:val="24"/>
        </w:rPr>
        <w:t>.</w:t>
      </w:r>
    </w:p>
    <w:p w14:paraId="2E3230C8" w14:textId="1B50DA18" w:rsidR="00967D23" w:rsidRPr="009D420F" w:rsidRDefault="00183F14" w:rsidP="00A673B1">
      <w:pPr>
        <w:pStyle w:val="NormalWeb"/>
        <w:shd w:val="clear" w:color="auto" w:fill="FFFFFF"/>
        <w:ind w:left="720" w:hanging="720"/>
        <w:jc w:val="both"/>
        <w:rPr>
          <w:color w:val="000000"/>
        </w:rPr>
      </w:pPr>
      <w:r>
        <w:rPr>
          <w:color w:val="000000"/>
        </w:rPr>
        <w:t>Kazadi, K., Lievens, A.</w:t>
      </w:r>
      <w:r w:rsidR="00967D23" w:rsidRPr="009D420F">
        <w:rPr>
          <w:color w:val="000000"/>
        </w:rPr>
        <w:t xml:space="preserve"> and Dominik, M. (2016),</w:t>
      </w:r>
      <w:r w:rsidR="00967D23" w:rsidRPr="009D420F">
        <w:rPr>
          <w:rStyle w:val="Emphasis"/>
          <w:color w:val="000000"/>
        </w:rPr>
        <w:t xml:space="preserve"> </w:t>
      </w:r>
      <w:r w:rsidR="00967D23" w:rsidRPr="009D420F">
        <w:rPr>
          <w:color w:val="000000"/>
        </w:rPr>
        <w:t>"Sta</w:t>
      </w:r>
      <w:r w:rsidR="00967D23">
        <w:rPr>
          <w:color w:val="000000"/>
        </w:rPr>
        <w:t xml:space="preserve">keholder co-creation during the </w:t>
      </w:r>
      <w:r w:rsidR="00967D23" w:rsidRPr="009D420F">
        <w:rPr>
          <w:color w:val="000000"/>
        </w:rPr>
        <w:t xml:space="preserve">innovation process: Identifying capabilities for knowledge creation among multiple stakeholders", </w:t>
      </w:r>
      <w:r w:rsidR="00967D23" w:rsidRPr="009D420F">
        <w:rPr>
          <w:rStyle w:val="Emphasis"/>
          <w:color w:val="000000"/>
        </w:rPr>
        <w:t>Journal of Business Research</w:t>
      </w:r>
      <w:r w:rsidR="00967D23" w:rsidRPr="009D420F">
        <w:rPr>
          <w:color w:val="000000"/>
        </w:rPr>
        <w:t>, Vol. 69 No 2, pp. 525-540.</w:t>
      </w:r>
    </w:p>
    <w:p w14:paraId="15FF56B6" w14:textId="50ADA4FA" w:rsidR="00270E4F" w:rsidRDefault="00270E4F" w:rsidP="00A673B1">
      <w:pPr>
        <w:spacing w:after="0" w:line="240" w:lineRule="auto"/>
        <w:ind w:left="567" w:hanging="567"/>
        <w:jc w:val="both"/>
        <w:rPr>
          <w:rFonts w:ascii="Times New Roman" w:hAnsi="Times New Roman" w:cs="Times New Roman"/>
          <w:color w:val="000000"/>
          <w:sz w:val="24"/>
          <w:szCs w:val="24"/>
        </w:rPr>
      </w:pPr>
      <w:r w:rsidRPr="00270E4F">
        <w:rPr>
          <w:rFonts w:ascii="Times New Roman" w:hAnsi="Times New Roman" w:cs="Times New Roman"/>
          <w:color w:val="000000"/>
          <w:sz w:val="24"/>
          <w:szCs w:val="24"/>
        </w:rPr>
        <w:t xml:space="preserve">Leclercq, T., Hammedi, W. and Poncin, I. (2016), "Ten years of value co-creation: An integrative review" </w:t>
      </w:r>
      <w:r w:rsidRPr="00270E4F">
        <w:rPr>
          <w:rFonts w:ascii="Times New Roman" w:hAnsi="Times New Roman" w:cs="Times New Roman"/>
          <w:i/>
          <w:iCs/>
          <w:color w:val="000000"/>
          <w:sz w:val="24"/>
          <w:szCs w:val="24"/>
        </w:rPr>
        <w:t>Recherche et Applications en Marketing (English Edition)</w:t>
      </w:r>
      <w:r w:rsidRPr="00270E4F">
        <w:rPr>
          <w:rFonts w:ascii="Times New Roman" w:hAnsi="Times New Roman" w:cs="Times New Roman"/>
          <w:color w:val="000000"/>
          <w:sz w:val="24"/>
          <w:szCs w:val="24"/>
        </w:rPr>
        <w:t>, Vol. 31 No. 3, pp.26-60</w:t>
      </w:r>
      <w:r w:rsidR="005A3065">
        <w:rPr>
          <w:rFonts w:ascii="Times New Roman" w:hAnsi="Times New Roman" w:cs="Times New Roman"/>
          <w:color w:val="000000"/>
          <w:sz w:val="24"/>
          <w:szCs w:val="24"/>
        </w:rPr>
        <w:t>.</w:t>
      </w:r>
    </w:p>
    <w:p w14:paraId="37EB3B03" w14:textId="6ABDB4B8" w:rsidR="00AD17AE" w:rsidRPr="00AD17AE" w:rsidRDefault="00AD17AE" w:rsidP="00A673B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Lessard, L. and Okakwu, C.P. (2016),</w:t>
      </w:r>
      <w:r w:rsidRPr="00FC5A5F">
        <w:rPr>
          <w:rFonts w:ascii="Times New Roman" w:hAnsi="Times New Roman" w:cs="Times New Roman"/>
          <w:sz w:val="24"/>
          <w:szCs w:val="24"/>
        </w:rPr>
        <w:t xml:space="preserve"> </w:t>
      </w:r>
      <w:r>
        <w:rPr>
          <w:rFonts w:ascii="Times New Roman" w:hAnsi="Times New Roman" w:cs="Times New Roman"/>
          <w:sz w:val="24"/>
          <w:szCs w:val="24"/>
        </w:rPr>
        <w:t>“</w:t>
      </w:r>
      <w:r w:rsidRPr="00FC5A5F">
        <w:rPr>
          <w:rFonts w:ascii="Times New Roman" w:hAnsi="Times New Roman" w:cs="Times New Roman"/>
          <w:sz w:val="24"/>
          <w:szCs w:val="24"/>
        </w:rPr>
        <w:t>Enablers and mechanisms of value co</w:t>
      </w:r>
      <w:r>
        <w:rPr>
          <w:rFonts w:ascii="Times New Roman" w:hAnsi="Times New Roman" w:cs="Times New Roman"/>
          <w:sz w:val="24"/>
          <w:szCs w:val="24"/>
        </w:rPr>
        <w:t>-</w:t>
      </w:r>
      <w:r w:rsidRPr="00FC5A5F">
        <w:rPr>
          <w:rFonts w:ascii="Times New Roman" w:hAnsi="Times New Roman" w:cs="Times New Roman"/>
          <w:sz w:val="24"/>
          <w:szCs w:val="24"/>
        </w:rPr>
        <w:t>creation in knowledge-intensive business service en</w:t>
      </w:r>
      <w:r>
        <w:rPr>
          <w:rFonts w:ascii="Times New Roman" w:hAnsi="Times New Roman" w:cs="Times New Roman"/>
          <w:sz w:val="24"/>
          <w:szCs w:val="24"/>
        </w:rPr>
        <w:t>gagements: A research synthesis”,</w:t>
      </w:r>
      <w:r w:rsidRPr="00FC5A5F">
        <w:rPr>
          <w:rFonts w:ascii="Times New Roman" w:hAnsi="Times New Roman" w:cs="Times New Roman"/>
          <w:sz w:val="24"/>
          <w:szCs w:val="24"/>
        </w:rPr>
        <w:t xml:space="preserve"> </w:t>
      </w:r>
      <w:r w:rsidRPr="00AD17AE">
        <w:rPr>
          <w:rFonts w:ascii="Times New Roman" w:hAnsi="Times New Roman" w:cs="Times New Roman"/>
          <w:i/>
          <w:sz w:val="24"/>
          <w:szCs w:val="24"/>
        </w:rPr>
        <w:t>Proceedings of</w:t>
      </w:r>
      <w:r>
        <w:rPr>
          <w:rFonts w:ascii="Times New Roman" w:hAnsi="Times New Roman" w:cs="Times New Roman"/>
          <w:sz w:val="24"/>
          <w:szCs w:val="24"/>
        </w:rPr>
        <w:t xml:space="preserve"> </w:t>
      </w:r>
      <w:r>
        <w:rPr>
          <w:rFonts w:ascii="Times New Roman" w:hAnsi="Times New Roman" w:cs="Times New Roman"/>
          <w:i/>
          <w:sz w:val="24"/>
          <w:szCs w:val="24"/>
        </w:rPr>
        <w:t>49</w:t>
      </w:r>
      <w:r w:rsidRPr="00AD17AE">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r w:rsidRPr="000E0D9D">
        <w:rPr>
          <w:rFonts w:ascii="Times New Roman" w:hAnsi="Times New Roman" w:cs="Times New Roman"/>
          <w:i/>
          <w:sz w:val="24"/>
          <w:szCs w:val="24"/>
        </w:rPr>
        <w:t xml:space="preserve">Hawaii International Conference on System Sciences, </w:t>
      </w:r>
      <w:r>
        <w:rPr>
          <w:rFonts w:ascii="Times New Roman" w:hAnsi="Times New Roman" w:cs="Times New Roman"/>
          <w:sz w:val="24"/>
          <w:szCs w:val="24"/>
        </w:rPr>
        <w:t xml:space="preserve">IEEE </w:t>
      </w:r>
      <w:r w:rsidRPr="00FC5A5F">
        <w:rPr>
          <w:rFonts w:ascii="Times New Roman" w:hAnsi="Times New Roman" w:cs="Times New Roman"/>
          <w:sz w:val="24"/>
          <w:szCs w:val="24"/>
        </w:rPr>
        <w:t>Computer Society</w:t>
      </w:r>
      <w:r>
        <w:rPr>
          <w:rFonts w:ascii="Times New Roman" w:hAnsi="Times New Roman" w:cs="Times New Roman"/>
          <w:i/>
          <w:sz w:val="24"/>
          <w:szCs w:val="24"/>
        </w:rPr>
        <w:t xml:space="preserve">, </w:t>
      </w:r>
      <w:r>
        <w:rPr>
          <w:rFonts w:ascii="Times New Roman" w:hAnsi="Times New Roman" w:cs="Times New Roman"/>
          <w:sz w:val="24"/>
          <w:szCs w:val="24"/>
        </w:rPr>
        <w:t>pp. 1624–1633.</w:t>
      </w:r>
    </w:p>
    <w:p w14:paraId="7FAE34E4" w14:textId="62C3B76B"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Lusch, R.F. and Vargo, S.L. (2</w:t>
      </w:r>
      <w:r w:rsidR="00183F14">
        <w:rPr>
          <w:rFonts w:ascii="Times New Roman" w:hAnsi="Times New Roman" w:cs="Times New Roman"/>
          <w:sz w:val="24"/>
          <w:szCs w:val="24"/>
        </w:rPr>
        <w:t>006), “Service-dominant logic: A</w:t>
      </w:r>
      <w:r w:rsidRPr="00270E4F">
        <w:rPr>
          <w:rFonts w:ascii="Times New Roman" w:hAnsi="Times New Roman" w:cs="Times New Roman"/>
          <w:sz w:val="24"/>
          <w:szCs w:val="24"/>
        </w:rPr>
        <w:t xml:space="preserve">s a foundation for a general theory”, in Lusch, R. and Vargo, S. (Eds), </w:t>
      </w:r>
      <w:r w:rsidRPr="00270E4F">
        <w:rPr>
          <w:rFonts w:ascii="Times New Roman" w:hAnsi="Times New Roman" w:cs="Times New Roman"/>
          <w:i/>
          <w:sz w:val="24"/>
          <w:szCs w:val="24"/>
        </w:rPr>
        <w:t>The Service-Dominant Logic of Marketing: Dialog, Debate and Directions</w:t>
      </w:r>
      <w:r w:rsidRPr="00270E4F">
        <w:rPr>
          <w:rFonts w:ascii="Times New Roman" w:hAnsi="Times New Roman" w:cs="Times New Roman"/>
          <w:sz w:val="24"/>
          <w:szCs w:val="24"/>
        </w:rPr>
        <w:t>, Armonk, NY</w:t>
      </w:r>
      <w:r w:rsidR="00183F14">
        <w:rPr>
          <w:rFonts w:ascii="Times New Roman" w:hAnsi="Times New Roman" w:cs="Times New Roman"/>
          <w:sz w:val="24"/>
          <w:szCs w:val="24"/>
        </w:rPr>
        <w:t>:</w:t>
      </w:r>
      <w:r w:rsidR="00183F14" w:rsidRPr="00183F14">
        <w:rPr>
          <w:rFonts w:ascii="Times New Roman" w:hAnsi="Times New Roman" w:cs="Times New Roman"/>
          <w:sz w:val="24"/>
          <w:szCs w:val="24"/>
        </w:rPr>
        <w:t xml:space="preserve"> </w:t>
      </w:r>
      <w:r w:rsidR="00183F14">
        <w:rPr>
          <w:rFonts w:ascii="Times New Roman" w:hAnsi="Times New Roman" w:cs="Times New Roman"/>
          <w:sz w:val="24"/>
          <w:szCs w:val="24"/>
        </w:rPr>
        <w:t>M.E. Sharpe</w:t>
      </w:r>
      <w:r w:rsidRPr="00270E4F">
        <w:rPr>
          <w:rFonts w:ascii="Times New Roman" w:hAnsi="Times New Roman" w:cs="Times New Roman"/>
          <w:sz w:val="24"/>
          <w:szCs w:val="24"/>
        </w:rPr>
        <w:t>, pp. 406-20.</w:t>
      </w:r>
    </w:p>
    <w:p w14:paraId="147F340F" w14:textId="6CE22B2C" w:rsidR="003923BC" w:rsidRPr="00270E4F" w:rsidRDefault="003923BC"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Lusch, R. F. and Vargo, S. L. (2014), </w:t>
      </w:r>
      <w:r w:rsidR="00FB366A">
        <w:rPr>
          <w:rFonts w:ascii="Times New Roman" w:hAnsi="Times New Roman" w:cs="Times New Roman"/>
          <w:i/>
          <w:sz w:val="24"/>
          <w:szCs w:val="24"/>
        </w:rPr>
        <w:t>Service-Dominant Logic: Premises, Perspectives, P</w:t>
      </w:r>
      <w:r w:rsidRPr="003923BC">
        <w:rPr>
          <w:rFonts w:ascii="Times New Roman" w:hAnsi="Times New Roman" w:cs="Times New Roman"/>
          <w:i/>
          <w:sz w:val="24"/>
          <w:szCs w:val="24"/>
        </w:rPr>
        <w:t>ossibilities</w:t>
      </w:r>
      <w:r>
        <w:rPr>
          <w:rFonts w:ascii="Times New Roman" w:hAnsi="Times New Roman" w:cs="Times New Roman"/>
          <w:sz w:val="24"/>
          <w:szCs w:val="24"/>
        </w:rPr>
        <w:t xml:space="preserve">,  </w:t>
      </w:r>
      <w:r w:rsidR="00FB366A">
        <w:rPr>
          <w:rFonts w:ascii="Times New Roman" w:hAnsi="Times New Roman" w:cs="Times New Roman"/>
          <w:sz w:val="24"/>
          <w:szCs w:val="24"/>
        </w:rPr>
        <w:t>New York: Cambridge University Press</w:t>
      </w:r>
      <w:r>
        <w:rPr>
          <w:rFonts w:ascii="Times New Roman" w:hAnsi="Times New Roman" w:cs="Times New Roman"/>
          <w:sz w:val="24"/>
          <w:szCs w:val="24"/>
        </w:rPr>
        <w:t>.</w:t>
      </w:r>
    </w:p>
    <w:p w14:paraId="252A874E" w14:textId="7BFAAAB1"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Meynhardt, T., Chandler, J.</w:t>
      </w:r>
      <w:r w:rsidR="00270E4F" w:rsidRPr="00270E4F">
        <w:rPr>
          <w:rFonts w:ascii="Times New Roman" w:hAnsi="Times New Roman" w:cs="Times New Roman"/>
          <w:sz w:val="24"/>
          <w:szCs w:val="24"/>
        </w:rPr>
        <w:t xml:space="preserve"> and Strathoff, P. (2016), “Systemic principles of value co-creation: Synergetics of value and service ecosystems”, </w:t>
      </w:r>
      <w:r w:rsidR="00270E4F" w:rsidRPr="00270E4F">
        <w:rPr>
          <w:rFonts w:ascii="Times New Roman" w:hAnsi="Times New Roman" w:cs="Times New Roman"/>
          <w:i/>
          <w:sz w:val="24"/>
          <w:szCs w:val="24"/>
        </w:rPr>
        <w:t>Journal of Business Research</w:t>
      </w:r>
      <w:r w:rsidR="00270E4F" w:rsidRPr="00270E4F">
        <w:rPr>
          <w:rFonts w:ascii="Times New Roman" w:hAnsi="Times New Roman" w:cs="Times New Roman"/>
          <w:sz w:val="24"/>
          <w:szCs w:val="24"/>
        </w:rPr>
        <w:t>, Vol. 69 No. 8, pp. 2981-2989.</w:t>
      </w:r>
    </w:p>
    <w:p w14:paraId="6B958A02" w14:textId="7935E248"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Miles, B.M. and Huberman, M. (1994), </w:t>
      </w:r>
      <w:r w:rsidRPr="00270E4F">
        <w:rPr>
          <w:rFonts w:ascii="Times New Roman" w:hAnsi="Times New Roman" w:cs="Times New Roman"/>
          <w:i/>
          <w:sz w:val="24"/>
          <w:szCs w:val="24"/>
        </w:rPr>
        <w:t>Qualitative Data Analysis: An Expanded Sourcebook</w:t>
      </w:r>
      <w:r w:rsidR="00B93A38">
        <w:rPr>
          <w:rFonts w:ascii="Times New Roman" w:hAnsi="Times New Roman" w:cs="Times New Roman"/>
          <w:sz w:val="24"/>
          <w:szCs w:val="24"/>
        </w:rPr>
        <w:t>, 2nd E</w:t>
      </w:r>
      <w:r w:rsidRPr="00270E4F">
        <w:rPr>
          <w:rFonts w:ascii="Times New Roman" w:hAnsi="Times New Roman" w:cs="Times New Roman"/>
          <w:sz w:val="24"/>
          <w:szCs w:val="24"/>
        </w:rPr>
        <w:t xml:space="preserve">d., </w:t>
      </w:r>
      <w:r w:rsidR="00B93A38">
        <w:rPr>
          <w:rFonts w:ascii="Times New Roman" w:hAnsi="Times New Roman" w:cs="Times New Roman"/>
          <w:sz w:val="24"/>
          <w:szCs w:val="24"/>
        </w:rPr>
        <w:t>Thousand Oaks, CA:Sage Publications</w:t>
      </w:r>
      <w:r w:rsidRPr="00270E4F">
        <w:rPr>
          <w:rFonts w:ascii="Times New Roman" w:hAnsi="Times New Roman" w:cs="Times New Roman"/>
          <w:sz w:val="24"/>
          <w:szCs w:val="24"/>
        </w:rPr>
        <w:t>.</w:t>
      </w:r>
    </w:p>
    <w:p w14:paraId="62DC644A" w14:textId="157D39EC"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Mills, J., Purchase, V.C.</w:t>
      </w:r>
      <w:r w:rsidR="00270E4F" w:rsidRPr="00270E4F">
        <w:rPr>
          <w:rFonts w:ascii="Times New Roman" w:hAnsi="Times New Roman" w:cs="Times New Roman"/>
          <w:sz w:val="24"/>
          <w:szCs w:val="24"/>
        </w:rPr>
        <w:t xml:space="preserve"> and Parry, G. (2013), “Enterprise imaging: Representing complex multi-organizational service enterprises”, </w:t>
      </w:r>
      <w:r w:rsidR="00270E4F" w:rsidRPr="00270E4F">
        <w:rPr>
          <w:rFonts w:ascii="Times New Roman" w:hAnsi="Times New Roman" w:cs="Times New Roman"/>
          <w:i/>
          <w:sz w:val="24"/>
          <w:szCs w:val="24"/>
        </w:rPr>
        <w:t>International Journal of Operations and Production  Management</w:t>
      </w:r>
      <w:r w:rsidR="00270E4F" w:rsidRPr="00270E4F">
        <w:rPr>
          <w:rFonts w:ascii="Times New Roman" w:hAnsi="Times New Roman" w:cs="Times New Roman"/>
          <w:sz w:val="24"/>
          <w:szCs w:val="24"/>
        </w:rPr>
        <w:t>, Vol. 33  No. 2, pp. 159 -180.</w:t>
      </w:r>
    </w:p>
    <w:p w14:paraId="3C004493" w14:textId="77777777"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Moxham, C. (2009), “Performance measurement: Examining the applicability of the existing</w:t>
      </w:r>
    </w:p>
    <w:p w14:paraId="71537F23" w14:textId="309EECAE" w:rsidR="00270E4F" w:rsidRPr="00270E4F" w:rsidRDefault="00270E4F" w:rsidP="00A673B1">
      <w:pPr>
        <w:autoSpaceDE w:val="0"/>
        <w:autoSpaceDN w:val="0"/>
        <w:adjustRightInd w:val="0"/>
        <w:spacing w:after="0" w:line="240" w:lineRule="auto"/>
        <w:ind w:left="567"/>
        <w:jc w:val="both"/>
        <w:rPr>
          <w:rFonts w:ascii="Times New Roman" w:hAnsi="Times New Roman" w:cs="Times New Roman"/>
          <w:sz w:val="24"/>
          <w:szCs w:val="24"/>
        </w:rPr>
      </w:pPr>
      <w:r w:rsidRPr="00270E4F">
        <w:rPr>
          <w:rFonts w:ascii="Times New Roman" w:hAnsi="Times New Roman" w:cs="Times New Roman"/>
          <w:sz w:val="24"/>
          <w:szCs w:val="24"/>
        </w:rPr>
        <w:t xml:space="preserve">body of knowledge to nonprofit organisations”, </w:t>
      </w:r>
      <w:r w:rsidRPr="00270E4F">
        <w:rPr>
          <w:rFonts w:ascii="Times New Roman" w:hAnsi="Times New Roman" w:cs="Times New Roman"/>
          <w:i/>
          <w:sz w:val="24"/>
          <w:szCs w:val="24"/>
        </w:rPr>
        <w:t>International Journal of Operations and</w:t>
      </w:r>
      <w:r w:rsidRPr="00270E4F">
        <w:rPr>
          <w:rFonts w:ascii="Times New Roman" w:hAnsi="Times New Roman" w:cs="Times New Roman"/>
          <w:sz w:val="24"/>
          <w:szCs w:val="24"/>
        </w:rPr>
        <w:t xml:space="preserve"> </w:t>
      </w:r>
      <w:r w:rsidRPr="00270E4F">
        <w:rPr>
          <w:rFonts w:ascii="Times New Roman" w:hAnsi="Times New Roman" w:cs="Times New Roman"/>
          <w:i/>
          <w:sz w:val="24"/>
          <w:szCs w:val="24"/>
        </w:rPr>
        <w:t>Production Management</w:t>
      </w:r>
      <w:r w:rsidRPr="00270E4F">
        <w:rPr>
          <w:rFonts w:ascii="Times New Roman" w:hAnsi="Times New Roman" w:cs="Times New Roman"/>
          <w:sz w:val="24"/>
          <w:szCs w:val="24"/>
        </w:rPr>
        <w:t>, Vol. 29 No. 7, pp. 740-763</w:t>
      </w:r>
      <w:r w:rsidR="005A3065">
        <w:rPr>
          <w:rFonts w:ascii="Times New Roman" w:hAnsi="Times New Roman" w:cs="Times New Roman"/>
          <w:sz w:val="24"/>
          <w:szCs w:val="24"/>
        </w:rPr>
        <w:t>.</w:t>
      </w:r>
    </w:p>
    <w:p w14:paraId="2B414359" w14:textId="775DF873" w:rsid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Nambisan, S.</w:t>
      </w:r>
      <w:r w:rsidR="00270E4F" w:rsidRPr="00270E4F">
        <w:rPr>
          <w:rFonts w:ascii="Times New Roman" w:hAnsi="Times New Roman" w:cs="Times New Roman"/>
          <w:sz w:val="24"/>
          <w:szCs w:val="24"/>
        </w:rPr>
        <w:t xml:space="preserve"> and Sawhney, M. (2011), “Orches</w:t>
      </w:r>
      <w:r w:rsidR="006A6A1D">
        <w:rPr>
          <w:rFonts w:ascii="Times New Roman" w:hAnsi="Times New Roman" w:cs="Times New Roman"/>
          <w:sz w:val="24"/>
          <w:szCs w:val="24"/>
        </w:rPr>
        <w:t>tration processes in network-centric innovation: Evidence from the f</w:t>
      </w:r>
      <w:r w:rsidR="00270E4F" w:rsidRPr="00270E4F">
        <w:rPr>
          <w:rFonts w:ascii="Times New Roman" w:hAnsi="Times New Roman" w:cs="Times New Roman"/>
          <w:sz w:val="24"/>
          <w:szCs w:val="24"/>
        </w:rPr>
        <w:t xml:space="preserve">ield”, </w:t>
      </w:r>
      <w:r w:rsidR="00270E4F" w:rsidRPr="00270E4F">
        <w:rPr>
          <w:rFonts w:ascii="Times New Roman" w:hAnsi="Times New Roman" w:cs="Times New Roman"/>
          <w:i/>
          <w:sz w:val="24"/>
          <w:szCs w:val="24"/>
        </w:rPr>
        <w:t>Academy of Management Perspectives</w:t>
      </w:r>
      <w:r w:rsidR="00270E4F" w:rsidRPr="00270E4F">
        <w:rPr>
          <w:rFonts w:ascii="Times New Roman" w:hAnsi="Times New Roman" w:cs="Times New Roman"/>
          <w:sz w:val="24"/>
          <w:szCs w:val="24"/>
        </w:rPr>
        <w:t>, Vol. 25 No. 3, pp. 40-57.</w:t>
      </w:r>
    </w:p>
    <w:p w14:paraId="2B6FFCD5" w14:textId="77777777" w:rsidR="00FB54F1" w:rsidRPr="000E0D9D" w:rsidRDefault="00FB54F1" w:rsidP="00A673B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Ogawa, S. and </w:t>
      </w:r>
      <w:r w:rsidRPr="00242569">
        <w:rPr>
          <w:rFonts w:ascii="Times New Roman" w:hAnsi="Times New Roman" w:cs="Times New Roman"/>
          <w:sz w:val="24"/>
          <w:szCs w:val="24"/>
        </w:rPr>
        <w:t>Piller</w:t>
      </w:r>
      <w:r>
        <w:rPr>
          <w:rFonts w:ascii="Times New Roman" w:hAnsi="Times New Roman" w:cs="Times New Roman"/>
          <w:sz w:val="24"/>
          <w:szCs w:val="24"/>
        </w:rPr>
        <w:t>, F. (2006), “</w:t>
      </w:r>
      <w:r w:rsidRPr="00242569">
        <w:rPr>
          <w:rFonts w:ascii="Times New Roman" w:hAnsi="Times New Roman" w:cs="Times New Roman"/>
          <w:sz w:val="24"/>
          <w:szCs w:val="24"/>
        </w:rPr>
        <w:t>Reducing the risks of new</w:t>
      </w:r>
      <w:r>
        <w:rPr>
          <w:rFonts w:ascii="Times New Roman" w:hAnsi="Times New Roman" w:cs="Times New Roman"/>
          <w:sz w:val="24"/>
          <w:szCs w:val="24"/>
        </w:rPr>
        <w:t xml:space="preserve"> product development”</w:t>
      </w:r>
      <w:r w:rsidRPr="00242569">
        <w:rPr>
          <w:rFonts w:ascii="Times New Roman" w:hAnsi="Times New Roman" w:cs="Times New Roman"/>
          <w:sz w:val="24"/>
          <w:szCs w:val="24"/>
        </w:rPr>
        <w:t xml:space="preserve">, </w:t>
      </w:r>
      <w:r w:rsidRPr="000E0D9D">
        <w:rPr>
          <w:rFonts w:ascii="Times New Roman" w:hAnsi="Times New Roman" w:cs="Times New Roman"/>
          <w:i/>
          <w:sz w:val="24"/>
          <w:szCs w:val="24"/>
        </w:rPr>
        <w:t xml:space="preserve">MIT </w:t>
      </w:r>
    </w:p>
    <w:p w14:paraId="024350D9" w14:textId="77777777" w:rsidR="00FB54F1" w:rsidRDefault="00FB54F1" w:rsidP="00A673B1">
      <w:pPr>
        <w:spacing w:after="0" w:line="240" w:lineRule="auto"/>
        <w:ind w:firstLine="720"/>
        <w:jc w:val="both"/>
        <w:rPr>
          <w:rFonts w:ascii="Times New Roman" w:hAnsi="Times New Roman" w:cs="Times New Roman"/>
          <w:sz w:val="24"/>
          <w:szCs w:val="24"/>
        </w:rPr>
      </w:pPr>
      <w:r w:rsidRPr="000E0D9D">
        <w:rPr>
          <w:rFonts w:ascii="Times New Roman" w:hAnsi="Times New Roman" w:cs="Times New Roman"/>
          <w:i/>
          <w:sz w:val="24"/>
          <w:szCs w:val="24"/>
        </w:rPr>
        <w:t>Sloan Management Review</w:t>
      </w:r>
      <w:r w:rsidRPr="00242569">
        <w:rPr>
          <w:rFonts w:ascii="Times New Roman" w:hAnsi="Times New Roman" w:cs="Times New Roman"/>
          <w:sz w:val="24"/>
          <w:szCs w:val="24"/>
        </w:rPr>
        <w:t xml:space="preserve">, </w:t>
      </w:r>
      <w:r>
        <w:rPr>
          <w:rFonts w:ascii="Times New Roman" w:hAnsi="Times New Roman" w:cs="Times New Roman"/>
          <w:sz w:val="24"/>
          <w:szCs w:val="24"/>
        </w:rPr>
        <w:t>Vol. 47 No. 2, pp. 65-</w:t>
      </w:r>
      <w:r w:rsidRPr="00242569">
        <w:rPr>
          <w:rFonts w:ascii="Times New Roman" w:hAnsi="Times New Roman" w:cs="Times New Roman"/>
          <w:sz w:val="24"/>
          <w:szCs w:val="24"/>
        </w:rPr>
        <w:t>71</w:t>
      </w:r>
      <w:r>
        <w:rPr>
          <w:rFonts w:ascii="Times New Roman" w:hAnsi="Times New Roman" w:cs="Times New Roman"/>
          <w:sz w:val="24"/>
          <w:szCs w:val="24"/>
        </w:rPr>
        <w:t>.</w:t>
      </w:r>
    </w:p>
    <w:p w14:paraId="2541CA4B" w14:textId="2B75AFDE" w:rsidR="00A614A2" w:rsidRPr="00270E4F" w:rsidRDefault="00A614A2"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Olorunniwo, F. O. and Li, X. (2010), “Information sharing and collaborative practices in reverse logistics”, </w:t>
      </w:r>
      <w:r w:rsidRPr="00A614A2">
        <w:rPr>
          <w:rFonts w:ascii="Times New Roman" w:hAnsi="Times New Roman" w:cs="Times New Roman"/>
          <w:i/>
          <w:sz w:val="24"/>
          <w:szCs w:val="24"/>
        </w:rPr>
        <w:t>Supply Chain Management: An International Journal</w:t>
      </w:r>
      <w:r>
        <w:rPr>
          <w:rFonts w:ascii="Times New Roman" w:hAnsi="Times New Roman" w:cs="Times New Roman"/>
          <w:sz w:val="24"/>
          <w:szCs w:val="24"/>
        </w:rPr>
        <w:t>, Vol. 15 No 6, pp. 454-462.</w:t>
      </w:r>
    </w:p>
    <w:p w14:paraId="6CEFF535" w14:textId="77777777"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Payne, A.F., Storbacka, K. and Frow, P. (2008), “Managing the co-creation of value”,   </w:t>
      </w:r>
      <w:r w:rsidRPr="00270E4F">
        <w:rPr>
          <w:rFonts w:ascii="Times New Roman" w:hAnsi="Times New Roman" w:cs="Times New Roman"/>
          <w:i/>
          <w:sz w:val="24"/>
          <w:szCs w:val="24"/>
        </w:rPr>
        <w:t>Journal of the Academy of Marketing Science</w:t>
      </w:r>
      <w:r w:rsidRPr="00270E4F">
        <w:rPr>
          <w:rFonts w:ascii="Times New Roman" w:hAnsi="Times New Roman" w:cs="Times New Roman"/>
          <w:sz w:val="24"/>
          <w:szCs w:val="24"/>
        </w:rPr>
        <w:t>, Vol. 36 No, 1, pp. 83-96.</w:t>
      </w:r>
    </w:p>
    <w:p w14:paraId="0A7D3C67" w14:textId="38C77208" w:rsidR="007F7DBA" w:rsidRPr="007F7DBA" w:rsidRDefault="007F7DBA"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Pfeffer, J. and Salancik, G. (2003), </w:t>
      </w:r>
      <w:r>
        <w:rPr>
          <w:rFonts w:ascii="Times New Roman" w:hAnsi="Times New Roman" w:cs="Times New Roman"/>
          <w:i/>
          <w:sz w:val="24"/>
          <w:szCs w:val="24"/>
        </w:rPr>
        <w:t>The External Control of Organisations: A Resource Dependence Perspective</w:t>
      </w:r>
      <w:r>
        <w:rPr>
          <w:rFonts w:ascii="Times New Roman" w:hAnsi="Times New Roman" w:cs="Times New Roman"/>
          <w:sz w:val="24"/>
          <w:szCs w:val="24"/>
        </w:rPr>
        <w:t>, Stanford CA: Stanford University Press.</w:t>
      </w:r>
    </w:p>
    <w:p w14:paraId="4C9EDD67" w14:textId="1A4FBDF1"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Pinho, N., Beirão, G., Patrício, L</w:t>
      </w:r>
      <w:r w:rsidR="006E5AF0">
        <w:rPr>
          <w:rFonts w:ascii="Times New Roman" w:hAnsi="Times New Roman" w:cs="Times New Roman"/>
          <w:sz w:val="24"/>
          <w:szCs w:val="24"/>
        </w:rPr>
        <w:t xml:space="preserve">. and </w:t>
      </w:r>
      <w:r w:rsidRPr="00270E4F">
        <w:rPr>
          <w:rFonts w:ascii="Times New Roman" w:hAnsi="Times New Roman" w:cs="Times New Roman"/>
          <w:sz w:val="24"/>
          <w:szCs w:val="24"/>
        </w:rPr>
        <w:t>Fisk, R.</w:t>
      </w:r>
      <w:r w:rsidR="006E5AF0">
        <w:rPr>
          <w:rFonts w:ascii="Times New Roman" w:hAnsi="Times New Roman" w:cs="Times New Roman"/>
          <w:sz w:val="24"/>
          <w:szCs w:val="24"/>
        </w:rPr>
        <w:t xml:space="preserve"> P.</w:t>
      </w:r>
      <w:r w:rsidRPr="00270E4F">
        <w:rPr>
          <w:rFonts w:ascii="Times New Roman" w:hAnsi="Times New Roman" w:cs="Times New Roman"/>
          <w:sz w:val="24"/>
          <w:szCs w:val="24"/>
        </w:rPr>
        <w:t xml:space="preserve"> (2014), “Understanding value co-creation in complex services with many actors”, </w:t>
      </w:r>
      <w:r w:rsidRPr="00270E4F">
        <w:rPr>
          <w:rFonts w:ascii="Times New Roman" w:hAnsi="Times New Roman" w:cs="Times New Roman"/>
          <w:i/>
          <w:sz w:val="24"/>
          <w:szCs w:val="24"/>
        </w:rPr>
        <w:t>Journal of Service Management</w:t>
      </w:r>
      <w:r w:rsidRPr="00270E4F">
        <w:rPr>
          <w:rFonts w:ascii="Times New Roman" w:hAnsi="Times New Roman" w:cs="Times New Roman"/>
          <w:sz w:val="24"/>
          <w:szCs w:val="24"/>
        </w:rPr>
        <w:t>, Vol. 25 No. 4, pp. 470-493.</w:t>
      </w:r>
    </w:p>
    <w:p w14:paraId="05A088AC" w14:textId="4590D92B"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Prahalad, C.K.</w:t>
      </w:r>
      <w:r w:rsidR="00270E4F" w:rsidRPr="00270E4F">
        <w:rPr>
          <w:rFonts w:ascii="Times New Roman" w:hAnsi="Times New Roman" w:cs="Times New Roman"/>
          <w:sz w:val="24"/>
          <w:szCs w:val="24"/>
        </w:rPr>
        <w:t xml:space="preserve"> and Ramaswamy, V. (2004), “Co-creation experiences: The next practice in     value creation”, </w:t>
      </w:r>
      <w:r w:rsidR="00270E4F" w:rsidRPr="00270E4F">
        <w:rPr>
          <w:rFonts w:ascii="Times New Roman" w:hAnsi="Times New Roman" w:cs="Times New Roman"/>
          <w:i/>
          <w:sz w:val="24"/>
          <w:szCs w:val="24"/>
        </w:rPr>
        <w:t>Journal of Interactive Marketing</w:t>
      </w:r>
      <w:r w:rsidR="00270E4F" w:rsidRPr="00270E4F">
        <w:rPr>
          <w:rFonts w:ascii="Times New Roman" w:hAnsi="Times New Roman" w:cs="Times New Roman"/>
          <w:sz w:val="24"/>
          <w:szCs w:val="24"/>
        </w:rPr>
        <w:t>, Vol. 18 No. 3, pp. 5-14.</w:t>
      </w:r>
    </w:p>
    <w:p w14:paraId="7AA7D033" w14:textId="60E81269"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Proulx, K.E., Hager, M.A. and Klein, K.C. (2014), “Models of collaboration between nonprofit organizations”, </w:t>
      </w:r>
      <w:r w:rsidRPr="00270E4F">
        <w:rPr>
          <w:rFonts w:ascii="Times New Roman" w:hAnsi="Times New Roman" w:cs="Times New Roman"/>
          <w:i/>
          <w:sz w:val="24"/>
          <w:szCs w:val="24"/>
        </w:rPr>
        <w:t>International Journal of Productivity and Performance Management</w:t>
      </w:r>
      <w:r w:rsidRPr="00270E4F">
        <w:rPr>
          <w:rFonts w:ascii="Times New Roman" w:hAnsi="Times New Roman" w:cs="Times New Roman"/>
          <w:sz w:val="24"/>
          <w:szCs w:val="24"/>
        </w:rPr>
        <w:t>, Vol. 63 No. 6, pp. 746 -765.</w:t>
      </w:r>
    </w:p>
    <w:p w14:paraId="12EB2AB1" w14:textId="4373EEEA" w:rsidR="00270E4F" w:rsidRPr="00270E4F" w:rsidRDefault="00270E4F" w:rsidP="00A673B1">
      <w:pPr>
        <w:spacing w:after="0" w:line="240" w:lineRule="auto"/>
        <w:ind w:left="567" w:hanging="567"/>
        <w:jc w:val="both"/>
        <w:rPr>
          <w:rFonts w:ascii="Times New Roman" w:eastAsia="Times New Roman" w:hAnsi="Times New Roman" w:cs="Times New Roman"/>
          <w:color w:val="000000"/>
          <w:sz w:val="24"/>
          <w:szCs w:val="24"/>
        </w:rPr>
      </w:pPr>
      <w:r w:rsidRPr="00270E4F">
        <w:rPr>
          <w:rFonts w:ascii="Times New Roman" w:eastAsia="Times New Roman" w:hAnsi="Times New Roman" w:cs="Times New Roman"/>
          <w:color w:val="000000"/>
          <w:sz w:val="24"/>
          <w:szCs w:val="24"/>
        </w:rPr>
        <w:t xml:space="preserve">Ramirez, R. (1999), "Value co-production: Intellectual origins and implications for practice and research", </w:t>
      </w:r>
      <w:r w:rsidRPr="00270E4F">
        <w:rPr>
          <w:rFonts w:ascii="Times New Roman" w:eastAsia="Times New Roman" w:hAnsi="Times New Roman" w:cs="Times New Roman"/>
          <w:i/>
          <w:iCs/>
          <w:color w:val="000000"/>
          <w:sz w:val="24"/>
          <w:szCs w:val="24"/>
        </w:rPr>
        <w:t>Strategic Management Journal,</w:t>
      </w:r>
      <w:r w:rsidRPr="00270E4F">
        <w:rPr>
          <w:rFonts w:ascii="Times New Roman" w:eastAsia="Times New Roman" w:hAnsi="Times New Roman" w:cs="Times New Roman"/>
          <w:color w:val="000000"/>
          <w:sz w:val="24"/>
          <w:szCs w:val="24"/>
        </w:rPr>
        <w:t xml:space="preserve"> Vol. 20 No. 1, pp. 49-65</w:t>
      </w:r>
      <w:r w:rsidR="006A6A1D">
        <w:rPr>
          <w:rFonts w:ascii="Times New Roman" w:eastAsia="Times New Roman" w:hAnsi="Times New Roman" w:cs="Times New Roman"/>
          <w:color w:val="000000"/>
          <w:sz w:val="24"/>
          <w:szCs w:val="24"/>
        </w:rPr>
        <w:t>.</w:t>
      </w:r>
    </w:p>
    <w:p w14:paraId="62D18D02" w14:textId="00B7C475"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Ranjan, K. R.</w:t>
      </w:r>
      <w:r w:rsidR="00270E4F" w:rsidRPr="00270E4F">
        <w:rPr>
          <w:rFonts w:ascii="Times New Roman" w:hAnsi="Times New Roman" w:cs="Times New Roman"/>
          <w:sz w:val="24"/>
          <w:szCs w:val="24"/>
        </w:rPr>
        <w:t xml:space="preserve"> and Read, </w:t>
      </w:r>
      <w:r>
        <w:rPr>
          <w:rFonts w:ascii="Times New Roman" w:hAnsi="Times New Roman" w:cs="Times New Roman"/>
          <w:sz w:val="24"/>
          <w:szCs w:val="24"/>
        </w:rPr>
        <w:t>S. (2016), “Value co-creation: C</w:t>
      </w:r>
      <w:r w:rsidR="00270E4F" w:rsidRPr="00270E4F">
        <w:rPr>
          <w:rFonts w:ascii="Times New Roman" w:hAnsi="Times New Roman" w:cs="Times New Roman"/>
          <w:sz w:val="24"/>
          <w:szCs w:val="24"/>
        </w:rPr>
        <w:t xml:space="preserve">oncept and measurement”, </w:t>
      </w:r>
      <w:r w:rsidR="00270E4F" w:rsidRPr="00270E4F">
        <w:rPr>
          <w:rFonts w:ascii="Times New Roman" w:hAnsi="Times New Roman" w:cs="Times New Roman"/>
          <w:i/>
          <w:sz w:val="24"/>
          <w:szCs w:val="24"/>
        </w:rPr>
        <w:t>Journal of the Academy of Marketing Science</w:t>
      </w:r>
      <w:r w:rsidR="00270E4F" w:rsidRPr="00270E4F">
        <w:rPr>
          <w:rFonts w:ascii="Times New Roman" w:hAnsi="Times New Roman" w:cs="Times New Roman"/>
          <w:sz w:val="24"/>
          <w:szCs w:val="24"/>
        </w:rPr>
        <w:t>, Vol. 44 No. 3, pp. 290-315</w:t>
      </w:r>
      <w:r w:rsidR="006A6A1D">
        <w:rPr>
          <w:rFonts w:ascii="Times New Roman" w:hAnsi="Times New Roman" w:cs="Times New Roman"/>
          <w:sz w:val="24"/>
          <w:szCs w:val="24"/>
        </w:rPr>
        <w:t>.</w:t>
      </w:r>
    </w:p>
    <w:p w14:paraId="646CC9F8" w14:textId="6809D795" w:rsid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Reypens, C., Lievens, A.</w:t>
      </w:r>
      <w:r w:rsidR="00270E4F" w:rsidRPr="00270E4F">
        <w:rPr>
          <w:rFonts w:ascii="Times New Roman" w:hAnsi="Times New Roman" w:cs="Times New Roman"/>
          <w:sz w:val="24"/>
          <w:szCs w:val="24"/>
        </w:rPr>
        <w:t xml:space="preserve"> and Blazevic, V. (2016), “Leveraging value in multi-stakeholder innovation networks: A process framework for value co-creation and capture”, </w:t>
      </w:r>
      <w:r w:rsidR="00270E4F" w:rsidRPr="00270E4F">
        <w:rPr>
          <w:rFonts w:ascii="Times New Roman" w:hAnsi="Times New Roman" w:cs="Times New Roman"/>
          <w:i/>
          <w:sz w:val="24"/>
          <w:szCs w:val="24"/>
        </w:rPr>
        <w:t>Industrial Marketing Management</w:t>
      </w:r>
      <w:r w:rsidR="00270E4F" w:rsidRPr="00270E4F">
        <w:rPr>
          <w:rFonts w:ascii="Times New Roman" w:hAnsi="Times New Roman" w:cs="Times New Roman"/>
          <w:sz w:val="24"/>
          <w:szCs w:val="24"/>
        </w:rPr>
        <w:t>, Vol. 56 No. 1, pp. 40-50.</w:t>
      </w:r>
    </w:p>
    <w:p w14:paraId="7F8BA43D" w14:textId="5CA055D1" w:rsidR="00B43B20" w:rsidRDefault="00B43B20" w:rsidP="00A673B1">
      <w:pPr>
        <w:autoSpaceDE w:val="0"/>
        <w:autoSpaceDN w:val="0"/>
        <w:adjustRightInd w:val="0"/>
        <w:spacing w:after="0" w:line="240" w:lineRule="auto"/>
        <w:ind w:left="720" w:hanging="720"/>
        <w:jc w:val="both"/>
        <w:rPr>
          <w:rFonts w:ascii="Times New Roman" w:hAnsi="Times New Roman" w:cs="Times New Roman"/>
          <w:sz w:val="24"/>
          <w:szCs w:val="24"/>
        </w:rPr>
      </w:pPr>
      <w:r w:rsidRPr="000E2194">
        <w:rPr>
          <w:rFonts w:ascii="Times New Roman" w:hAnsi="Times New Roman" w:cs="Times New Roman"/>
          <w:sz w:val="24"/>
          <w:szCs w:val="24"/>
        </w:rPr>
        <w:t xml:space="preserve">Saarijärvi, H., Kannan, P.K. and Kuusela, </w:t>
      </w:r>
      <w:r>
        <w:rPr>
          <w:rFonts w:ascii="Times New Roman" w:hAnsi="Times New Roman" w:cs="Times New Roman"/>
          <w:sz w:val="24"/>
          <w:szCs w:val="24"/>
        </w:rPr>
        <w:t>H. (2013), “Value co-creation: T</w:t>
      </w:r>
      <w:r w:rsidRPr="000E2194">
        <w:rPr>
          <w:rFonts w:ascii="Times New Roman" w:hAnsi="Times New Roman" w:cs="Times New Roman"/>
          <w:sz w:val="24"/>
          <w:szCs w:val="24"/>
        </w:rPr>
        <w:t>heoretical approach</w:t>
      </w:r>
      <w:r>
        <w:rPr>
          <w:rFonts w:ascii="Times New Roman" w:hAnsi="Times New Roman" w:cs="Times New Roman"/>
          <w:sz w:val="24"/>
          <w:szCs w:val="24"/>
        </w:rPr>
        <w:t xml:space="preserve">es and practical implications”, </w:t>
      </w:r>
      <w:r w:rsidRPr="000E2194">
        <w:rPr>
          <w:rFonts w:ascii="Times New Roman" w:hAnsi="Times New Roman" w:cs="Times New Roman"/>
          <w:i/>
          <w:sz w:val="24"/>
          <w:szCs w:val="24"/>
        </w:rPr>
        <w:t>European Business Review</w:t>
      </w:r>
      <w:r w:rsidRPr="000E2194">
        <w:rPr>
          <w:rFonts w:ascii="Times New Roman" w:hAnsi="Times New Roman" w:cs="Times New Roman"/>
          <w:sz w:val="24"/>
          <w:szCs w:val="24"/>
        </w:rPr>
        <w:t>, Vol. 25 No. 1, pp. 6-19.</w:t>
      </w:r>
    </w:p>
    <w:p w14:paraId="33A85C41" w14:textId="4F4E23A0" w:rsidR="00806331" w:rsidRPr="00270E4F" w:rsidRDefault="00806331" w:rsidP="00A673B1">
      <w:pPr>
        <w:autoSpaceDE w:val="0"/>
        <w:autoSpaceDN w:val="0"/>
        <w:adjustRightInd w:val="0"/>
        <w:spacing w:after="0" w:line="240" w:lineRule="auto"/>
        <w:ind w:left="720" w:hanging="720"/>
        <w:jc w:val="both"/>
        <w:rPr>
          <w:rFonts w:ascii="Times New Roman" w:hAnsi="Times New Roman" w:cs="Times New Roman"/>
          <w:sz w:val="24"/>
          <w:szCs w:val="24"/>
        </w:rPr>
      </w:pPr>
      <w:r w:rsidRPr="000E2194">
        <w:rPr>
          <w:rFonts w:ascii="Times New Roman" w:hAnsi="Times New Roman" w:cs="Times New Roman"/>
          <w:sz w:val="24"/>
          <w:szCs w:val="24"/>
        </w:rPr>
        <w:t>Saarijärvi</w:t>
      </w:r>
      <w:r w:rsidR="002C4F06">
        <w:rPr>
          <w:rFonts w:ascii="Times New Roman" w:hAnsi="Times New Roman" w:cs="Times New Roman"/>
          <w:sz w:val="24"/>
          <w:szCs w:val="24"/>
        </w:rPr>
        <w:t xml:space="preserve">, H. (2012), “The mechanisms of value co-creation”, </w:t>
      </w:r>
      <w:r w:rsidR="002C4F06" w:rsidRPr="002C4F06">
        <w:rPr>
          <w:rFonts w:ascii="Times New Roman" w:hAnsi="Times New Roman" w:cs="Times New Roman"/>
          <w:i/>
          <w:sz w:val="24"/>
          <w:szCs w:val="24"/>
        </w:rPr>
        <w:t>Journal of Strategic Marketing</w:t>
      </w:r>
      <w:r w:rsidR="002C4F06">
        <w:rPr>
          <w:rFonts w:ascii="Times New Roman" w:hAnsi="Times New Roman" w:cs="Times New Roman"/>
          <w:sz w:val="24"/>
          <w:szCs w:val="24"/>
        </w:rPr>
        <w:t>, Vol. 20 No. 5, pp. 381-391.</w:t>
      </w:r>
    </w:p>
    <w:p w14:paraId="6453CCB7" w14:textId="0EC24FC8" w:rsid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Saunders, M., Lewis, P.</w:t>
      </w:r>
      <w:r w:rsidR="00270E4F" w:rsidRPr="00270E4F">
        <w:rPr>
          <w:rFonts w:ascii="Times New Roman" w:hAnsi="Times New Roman" w:cs="Times New Roman"/>
          <w:sz w:val="24"/>
          <w:szCs w:val="24"/>
        </w:rPr>
        <w:t xml:space="preserve"> and Thornhill, A. (2012), </w:t>
      </w:r>
      <w:r w:rsidR="00270E4F" w:rsidRPr="00270E4F">
        <w:rPr>
          <w:rFonts w:ascii="Times New Roman" w:hAnsi="Times New Roman" w:cs="Times New Roman"/>
          <w:i/>
          <w:sz w:val="24"/>
          <w:szCs w:val="24"/>
        </w:rPr>
        <w:t>Research Methods for Business Students</w:t>
      </w:r>
      <w:r w:rsidR="00B93A38">
        <w:rPr>
          <w:rFonts w:ascii="Times New Roman" w:hAnsi="Times New Roman" w:cs="Times New Roman"/>
          <w:sz w:val="24"/>
          <w:szCs w:val="24"/>
        </w:rPr>
        <w:t xml:space="preserve"> 6th Ed.</w:t>
      </w:r>
      <w:r w:rsidR="00270E4F" w:rsidRPr="00270E4F">
        <w:rPr>
          <w:rFonts w:ascii="Times New Roman" w:hAnsi="Times New Roman" w:cs="Times New Roman"/>
          <w:sz w:val="24"/>
          <w:szCs w:val="24"/>
        </w:rPr>
        <w:t xml:space="preserve">, </w:t>
      </w:r>
      <w:r w:rsidR="00B93A38">
        <w:rPr>
          <w:rFonts w:ascii="Times New Roman" w:hAnsi="Times New Roman" w:cs="Times New Roman"/>
          <w:sz w:val="24"/>
          <w:szCs w:val="24"/>
        </w:rPr>
        <w:t xml:space="preserve">London: </w:t>
      </w:r>
      <w:r w:rsidR="00270E4F" w:rsidRPr="00270E4F">
        <w:rPr>
          <w:rFonts w:ascii="Times New Roman" w:hAnsi="Times New Roman" w:cs="Times New Roman"/>
          <w:sz w:val="24"/>
          <w:szCs w:val="24"/>
        </w:rPr>
        <w:t>Finan</w:t>
      </w:r>
      <w:r w:rsidR="00B93A38">
        <w:rPr>
          <w:rFonts w:ascii="Times New Roman" w:hAnsi="Times New Roman" w:cs="Times New Roman"/>
          <w:sz w:val="24"/>
          <w:szCs w:val="24"/>
        </w:rPr>
        <w:t>cial Times/Prentice-Hall</w:t>
      </w:r>
      <w:r w:rsidR="00270E4F" w:rsidRPr="00270E4F">
        <w:rPr>
          <w:rFonts w:ascii="Times New Roman" w:hAnsi="Times New Roman" w:cs="Times New Roman"/>
          <w:sz w:val="24"/>
          <w:szCs w:val="24"/>
        </w:rPr>
        <w:t>.</w:t>
      </w:r>
    </w:p>
    <w:p w14:paraId="4847A050" w14:textId="77777777" w:rsidR="00AB0E42" w:rsidRDefault="00AB0E42" w:rsidP="00A67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Sheth, J.N. and Uslay, C. (2007),</w:t>
      </w:r>
      <w:r w:rsidRPr="00FC5A5F">
        <w:rPr>
          <w:rFonts w:ascii="Times New Roman" w:hAnsi="Times New Roman" w:cs="Times New Roman"/>
          <w:sz w:val="24"/>
          <w:szCs w:val="24"/>
        </w:rPr>
        <w:t xml:space="preserve"> </w:t>
      </w:r>
      <w:r>
        <w:rPr>
          <w:rFonts w:ascii="Times New Roman" w:hAnsi="Times New Roman" w:cs="Times New Roman"/>
          <w:sz w:val="24"/>
          <w:szCs w:val="24"/>
        </w:rPr>
        <w:t>“</w:t>
      </w:r>
      <w:r w:rsidRPr="00FC5A5F">
        <w:rPr>
          <w:rFonts w:ascii="Times New Roman" w:hAnsi="Times New Roman" w:cs="Times New Roman"/>
          <w:sz w:val="24"/>
          <w:szCs w:val="24"/>
        </w:rPr>
        <w:t xml:space="preserve">Implications of the revised deﬁnition of marketing: From </w:t>
      </w:r>
      <w:r>
        <w:rPr>
          <w:rFonts w:ascii="Times New Roman" w:hAnsi="Times New Roman" w:cs="Times New Roman"/>
          <w:sz w:val="24"/>
          <w:szCs w:val="24"/>
        </w:rPr>
        <w:t xml:space="preserve">    </w:t>
      </w:r>
    </w:p>
    <w:p w14:paraId="7EDE03C9" w14:textId="451268FD" w:rsidR="00AB0E42" w:rsidRDefault="00AB0E42" w:rsidP="00A673B1">
      <w:pPr>
        <w:spacing w:after="0" w:line="240" w:lineRule="auto"/>
        <w:ind w:left="720"/>
        <w:jc w:val="both"/>
        <w:rPr>
          <w:rFonts w:ascii="Times New Roman" w:hAnsi="Times New Roman" w:cs="Times New Roman"/>
          <w:sz w:val="24"/>
          <w:szCs w:val="24"/>
        </w:rPr>
      </w:pPr>
      <w:r w:rsidRPr="00FC5A5F">
        <w:rPr>
          <w:rFonts w:ascii="Times New Roman" w:hAnsi="Times New Roman" w:cs="Times New Roman"/>
          <w:sz w:val="24"/>
          <w:szCs w:val="24"/>
        </w:rPr>
        <w:t>exchange to value c</w:t>
      </w:r>
      <w:r>
        <w:rPr>
          <w:rFonts w:ascii="Times New Roman" w:hAnsi="Times New Roman" w:cs="Times New Roman"/>
          <w:sz w:val="24"/>
          <w:szCs w:val="24"/>
        </w:rPr>
        <w:t>reation”,</w:t>
      </w:r>
      <w:r w:rsidRPr="00FC5A5F">
        <w:rPr>
          <w:rFonts w:ascii="Times New Roman" w:hAnsi="Times New Roman" w:cs="Times New Roman"/>
          <w:sz w:val="24"/>
          <w:szCs w:val="24"/>
        </w:rPr>
        <w:t xml:space="preserve"> </w:t>
      </w:r>
      <w:r>
        <w:rPr>
          <w:rFonts w:ascii="Times New Roman" w:hAnsi="Times New Roman" w:cs="Times New Roman"/>
          <w:i/>
          <w:sz w:val="24"/>
          <w:szCs w:val="24"/>
        </w:rPr>
        <w:t>Journal of Public Policy and</w:t>
      </w:r>
      <w:r w:rsidRPr="00A51652">
        <w:rPr>
          <w:rFonts w:ascii="Times New Roman" w:hAnsi="Times New Roman" w:cs="Times New Roman"/>
          <w:i/>
          <w:sz w:val="24"/>
          <w:szCs w:val="24"/>
        </w:rPr>
        <w:t xml:space="preserve"> Marketing</w:t>
      </w:r>
      <w:r w:rsidRPr="00FC5A5F">
        <w:rPr>
          <w:rFonts w:ascii="Times New Roman" w:hAnsi="Times New Roman" w:cs="Times New Roman"/>
          <w:sz w:val="24"/>
          <w:szCs w:val="24"/>
        </w:rPr>
        <w:t xml:space="preserve">, </w:t>
      </w:r>
      <w:r>
        <w:rPr>
          <w:rFonts w:ascii="Times New Roman" w:hAnsi="Times New Roman" w:cs="Times New Roman"/>
          <w:sz w:val="24"/>
          <w:szCs w:val="24"/>
        </w:rPr>
        <w:t>Vol. 26 No.2, pp.302-</w:t>
      </w:r>
      <w:r w:rsidRPr="00FC5A5F">
        <w:rPr>
          <w:rFonts w:ascii="Times New Roman" w:hAnsi="Times New Roman" w:cs="Times New Roman"/>
          <w:sz w:val="24"/>
          <w:szCs w:val="24"/>
        </w:rPr>
        <w:t>307</w:t>
      </w:r>
      <w:r>
        <w:rPr>
          <w:rFonts w:ascii="Times New Roman" w:hAnsi="Times New Roman" w:cs="Times New Roman"/>
          <w:sz w:val="24"/>
          <w:szCs w:val="24"/>
        </w:rPr>
        <w:t>.</w:t>
      </w:r>
    </w:p>
    <w:p w14:paraId="7DE17233" w14:textId="49F2190D"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Smals, R.</w:t>
      </w:r>
      <w:r w:rsidR="00270E4F" w:rsidRPr="00270E4F">
        <w:rPr>
          <w:rFonts w:ascii="Times New Roman" w:hAnsi="Times New Roman" w:cs="Times New Roman"/>
          <w:sz w:val="24"/>
          <w:szCs w:val="24"/>
        </w:rPr>
        <w:t xml:space="preserve"> and Smits, A. (2012), “Value for value—The dynamics of supplier value in collaborative new product development”, </w:t>
      </w:r>
      <w:r w:rsidR="00270E4F" w:rsidRPr="00270E4F">
        <w:rPr>
          <w:rFonts w:ascii="Times New Roman" w:hAnsi="Times New Roman" w:cs="Times New Roman"/>
          <w:i/>
          <w:sz w:val="24"/>
          <w:szCs w:val="24"/>
        </w:rPr>
        <w:t>Industrial Marketing Management</w:t>
      </w:r>
      <w:r w:rsidR="00270E4F" w:rsidRPr="00270E4F">
        <w:rPr>
          <w:rFonts w:ascii="Times New Roman" w:hAnsi="Times New Roman" w:cs="Times New Roman"/>
          <w:sz w:val="24"/>
          <w:szCs w:val="24"/>
        </w:rPr>
        <w:t>, Vol. 41 No. 1, pp. 156-165.</w:t>
      </w:r>
    </w:p>
    <w:p w14:paraId="4CE71A0B" w14:textId="59F8CDAF"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Smith, L., Maull, R. and Ng, I.</w:t>
      </w:r>
      <w:r w:rsidR="006A6A1D">
        <w:rPr>
          <w:rFonts w:ascii="Times New Roman" w:hAnsi="Times New Roman" w:cs="Times New Roman"/>
          <w:sz w:val="24"/>
          <w:szCs w:val="24"/>
        </w:rPr>
        <w:t xml:space="preserve"> (2014),</w:t>
      </w:r>
      <w:r w:rsidRPr="00270E4F">
        <w:rPr>
          <w:rFonts w:ascii="Times New Roman" w:hAnsi="Times New Roman" w:cs="Times New Roman"/>
          <w:sz w:val="24"/>
          <w:szCs w:val="24"/>
        </w:rPr>
        <w:t xml:space="preserve"> “Servitizatio</w:t>
      </w:r>
      <w:r w:rsidR="00F9576C">
        <w:rPr>
          <w:rFonts w:ascii="Times New Roman" w:hAnsi="Times New Roman" w:cs="Times New Roman"/>
          <w:sz w:val="24"/>
          <w:szCs w:val="24"/>
        </w:rPr>
        <w:t xml:space="preserve">n and operations management: A </w:t>
      </w:r>
      <w:r w:rsidRPr="00270E4F">
        <w:rPr>
          <w:rFonts w:ascii="Times New Roman" w:hAnsi="Times New Roman" w:cs="Times New Roman"/>
          <w:sz w:val="24"/>
          <w:szCs w:val="24"/>
        </w:rPr>
        <w:t xml:space="preserve">service dominant-logic approach”, </w:t>
      </w:r>
      <w:r w:rsidRPr="00270E4F">
        <w:rPr>
          <w:rFonts w:ascii="Times New Roman" w:hAnsi="Times New Roman" w:cs="Times New Roman"/>
          <w:i/>
          <w:sz w:val="24"/>
          <w:szCs w:val="24"/>
        </w:rPr>
        <w:t>International Journal of Operations and Production Management</w:t>
      </w:r>
      <w:r w:rsidRPr="00270E4F">
        <w:rPr>
          <w:rFonts w:ascii="Times New Roman" w:hAnsi="Times New Roman" w:cs="Times New Roman"/>
          <w:sz w:val="24"/>
          <w:szCs w:val="24"/>
        </w:rPr>
        <w:t>, Vol. 34 No. 2, pp. 242-269.</w:t>
      </w:r>
    </w:p>
    <w:p w14:paraId="5701F429" w14:textId="12A34C5F" w:rsidR="00316510" w:rsidRPr="00270E4F" w:rsidRDefault="0031651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Sowa, J. (2009), “The collaboration decision in nonprofit organisations:  Views from the frontline”, </w:t>
      </w:r>
      <w:r w:rsidRPr="00316510">
        <w:rPr>
          <w:rFonts w:ascii="Times New Roman" w:hAnsi="Times New Roman" w:cs="Times New Roman"/>
          <w:i/>
          <w:sz w:val="24"/>
          <w:szCs w:val="24"/>
        </w:rPr>
        <w:t>Nonprofit and Voluntary Sector Quarterly</w:t>
      </w:r>
      <w:r>
        <w:rPr>
          <w:rFonts w:ascii="Times New Roman" w:hAnsi="Times New Roman" w:cs="Times New Roman"/>
          <w:sz w:val="24"/>
          <w:szCs w:val="24"/>
        </w:rPr>
        <w:t>, Vol. 38 No. 6, pp. 1003-1025.</w:t>
      </w:r>
    </w:p>
    <w:p w14:paraId="58DEFA3A" w14:textId="0C59AA1B" w:rsidR="00270E4F" w:rsidRP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Spring, M.</w:t>
      </w:r>
      <w:r w:rsidR="00270E4F" w:rsidRPr="00270E4F">
        <w:rPr>
          <w:rFonts w:ascii="Times New Roman" w:hAnsi="Times New Roman" w:cs="Times New Roman"/>
          <w:sz w:val="24"/>
          <w:szCs w:val="24"/>
        </w:rPr>
        <w:t xml:space="preserve"> and Araujo, L. (2014), "Indirect capabilities and complex performance",  </w:t>
      </w:r>
      <w:r w:rsidR="00270E4F" w:rsidRPr="00270E4F">
        <w:rPr>
          <w:rFonts w:ascii="Times New Roman" w:hAnsi="Times New Roman" w:cs="Times New Roman"/>
          <w:i/>
          <w:sz w:val="24"/>
          <w:szCs w:val="24"/>
        </w:rPr>
        <w:t>International Journal of Operations and Production Management</w:t>
      </w:r>
      <w:r w:rsidR="00270E4F" w:rsidRPr="00270E4F">
        <w:rPr>
          <w:rFonts w:ascii="Times New Roman" w:hAnsi="Times New Roman" w:cs="Times New Roman"/>
          <w:sz w:val="24"/>
          <w:szCs w:val="24"/>
        </w:rPr>
        <w:t>, Vol. 34 No 2, pp. 150 – 173.</w:t>
      </w:r>
    </w:p>
    <w:p w14:paraId="2DD2AF89" w14:textId="66DF7EF6"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i/>
          <w:sz w:val="24"/>
          <w:szCs w:val="24"/>
        </w:rPr>
      </w:pPr>
      <w:r w:rsidRPr="00270E4F">
        <w:rPr>
          <w:rFonts w:ascii="Times New Roman" w:hAnsi="Times New Roman" w:cs="Times New Roman"/>
          <w:sz w:val="24"/>
          <w:szCs w:val="24"/>
        </w:rPr>
        <w:t xml:space="preserve">Tantalo, C. and Priem, R. (2016), “Value creation through stakeholder synergy”, </w:t>
      </w:r>
      <w:r w:rsidRPr="00270E4F">
        <w:rPr>
          <w:rFonts w:ascii="Times New Roman" w:hAnsi="Times New Roman" w:cs="Times New Roman"/>
          <w:i/>
          <w:sz w:val="24"/>
          <w:szCs w:val="24"/>
        </w:rPr>
        <w:t>Strategic Management Journal</w:t>
      </w:r>
      <w:r w:rsidRPr="00270E4F">
        <w:rPr>
          <w:rFonts w:ascii="Times New Roman" w:hAnsi="Times New Roman" w:cs="Times New Roman"/>
          <w:sz w:val="24"/>
          <w:szCs w:val="24"/>
        </w:rPr>
        <w:t>, Vol. 37 No</w:t>
      </w:r>
      <w:r w:rsidR="00C30B84">
        <w:rPr>
          <w:rFonts w:ascii="Times New Roman" w:hAnsi="Times New Roman" w:cs="Times New Roman"/>
          <w:sz w:val="24"/>
          <w:szCs w:val="24"/>
        </w:rPr>
        <w:t>.</w:t>
      </w:r>
      <w:r w:rsidRPr="00270E4F">
        <w:rPr>
          <w:rFonts w:ascii="Times New Roman" w:hAnsi="Times New Roman" w:cs="Times New Roman"/>
          <w:sz w:val="24"/>
          <w:szCs w:val="24"/>
        </w:rPr>
        <w:t xml:space="preserve"> 2, pp. 314-329. </w:t>
      </w:r>
    </w:p>
    <w:p w14:paraId="06A4E7BA" w14:textId="76763585" w:rsid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Tax, S. S., McCutcheon, D.</w:t>
      </w:r>
      <w:r w:rsidR="00270E4F" w:rsidRPr="00270E4F">
        <w:rPr>
          <w:rFonts w:ascii="Times New Roman" w:hAnsi="Times New Roman" w:cs="Times New Roman"/>
          <w:sz w:val="24"/>
          <w:szCs w:val="24"/>
        </w:rPr>
        <w:t xml:space="preserve"> and Wilkinson, I. F. (2013), “The service delivery network (SDN)</w:t>
      </w:r>
      <w:r>
        <w:rPr>
          <w:rFonts w:ascii="Times New Roman" w:hAnsi="Times New Roman" w:cs="Times New Roman"/>
          <w:sz w:val="24"/>
          <w:szCs w:val="24"/>
        </w:rPr>
        <w:t xml:space="preserve"> a</w:t>
      </w:r>
      <w:r w:rsidR="00270E4F" w:rsidRPr="00270E4F">
        <w:rPr>
          <w:rFonts w:ascii="Times New Roman" w:hAnsi="Times New Roman" w:cs="Times New Roman"/>
          <w:sz w:val="24"/>
          <w:szCs w:val="24"/>
        </w:rPr>
        <w:t xml:space="preserve"> customer-centric perspective of the customer journey”, </w:t>
      </w:r>
      <w:r w:rsidR="00270E4F" w:rsidRPr="00270E4F">
        <w:rPr>
          <w:rFonts w:ascii="Times New Roman" w:hAnsi="Times New Roman" w:cs="Times New Roman"/>
          <w:i/>
          <w:sz w:val="24"/>
          <w:szCs w:val="24"/>
        </w:rPr>
        <w:t>Journal of Service Research</w:t>
      </w:r>
      <w:r w:rsidR="00270E4F" w:rsidRPr="00270E4F">
        <w:rPr>
          <w:rFonts w:ascii="Times New Roman" w:hAnsi="Times New Roman" w:cs="Times New Roman"/>
          <w:sz w:val="24"/>
          <w:szCs w:val="24"/>
        </w:rPr>
        <w:t>, Vol. 16 No. 4, pp. 454-470.</w:t>
      </w:r>
    </w:p>
    <w:p w14:paraId="503CE435" w14:textId="5293BA6E" w:rsidR="00C30B84" w:rsidRPr="00C30B84" w:rsidRDefault="00C30B84" w:rsidP="00A673B1">
      <w:pPr>
        <w:spacing w:after="0" w:line="240" w:lineRule="auto"/>
        <w:ind w:left="720" w:hanging="720"/>
        <w:jc w:val="both"/>
        <w:rPr>
          <w:rFonts w:ascii="Times New Roman" w:hAnsi="Times New Roman" w:cs="Times New Roman"/>
          <w:color w:val="000000" w:themeColor="text1"/>
          <w:sz w:val="24"/>
          <w:szCs w:val="24"/>
        </w:rPr>
      </w:pPr>
      <w:r w:rsidRPr="002C0FC5">
        <w:rPr>
          <w:rFonts w:ascii="Times New Roman" w:hAnsi="Times New Roman" w:cs="Times New Roman"/>
          <w:color w:val="000000" w:themeColor="text1"/>
          <w:sz w:val="24"/>
          <w:szCs w:val="24"/>
        </w:rPr>
        <w:t>Thompson, P</w:t>
      </w:r>
      <w:r>
        <w:rPr>
          <w:rFonts w:ascii="Times New Roman" w:hAnsi="Times New Roman" w:cs="Times New Roman"/>
          <w:color w:val="000000" w:themeColor="text1"/>
          <w:sz w:val="24"/>
          <w:szCs w:val="24"/>
        </w:rPr>
        <w:t>.</w:t>
      </w:r>
      <w:r w:rsidRPr="002C0FC5">
        <w:rPr>
          <w:rFonts w:ascii="Times New Roman" w:hAnsi="Times New Roman" w:cs="Times New Roman"/>
          <w:color w:val="000000" w:themeColor="text1"/>
          <w:sz w:val="24"/>
          <w:szCs w:val="24"/>
        </w:rPr>
        <w:t>, Williams</w:t>
      </w:r>
      <w:r w:rsidR="006E5A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w:t>
      </w:r>
      <w:r w:rsidRPr="002C0FC5">
        <w:rPr>
          <w:rFonts w:ascii="Times New Roman" w:hAnsi="Times New Roman" w:cs="Times New Roman"/>
          <w:color w:val="000000" w:themeColor="text1"/>
          <w:sz w:val="24"/>
          <w:szCs w:val="24"/>
        </w:rPr>
        <w:t xml:space="preserve"> and Kwong, C. (2017)</w:t>
      </w:r>
      <w:r>
        <w:rPr>
          <w:rFonts w:ascii="Times New Roman" w:hAnsi="Times New Roman" w:cs="Times New Roman"/>
          <w:color w:val="000000" w:themeColor="text1"/>
          <w:sz w:val="24"/>
          <w:szCs w:val="24"/>
        </w:rPr>
        <w:t>,</w:t>
      </w:r>
      <w:r w:rsidRPr="002C0F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“Factors holding back small third sector organizations’ engagement with the local public sector”,</w:t>
      </w:r>
      <w:r w:rsidRPr="002C0FC5">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bdr w:val="none" w:sz="0" w:space="0" w:color="auto" w:frame="1"/>
        </w:rPr>
        <w:t>Nonprofit Management a</w:t>
      </w:r>
      <w:r w:rsidRPr="002C0FC5">
        <w:rPr>
          <w:rFonts w:ascii="Times New Roman" w:hAnsi="Times New Roman" w:cs="Times New Roman"/>
          <w:i/>
          <w:iCs/>
          <w:color w:val="000000" w:themeColor="text1"/>
          <w:sz w:val="24"/>
          <w:szCs w:val="24"/>
          <w:bdr w:val="none" w:sz="0" w:space="0" w:color="auto" w:frame="1"/>
        </w:rPr>
        <w:t>nd Leadership</w:t>
      </w:r>
      <w:r w:rsidRPr="002C0F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Vol. 27 No.4</w:t>
      </w:r>
      <w:r w:rsidRPr="002C0F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pp. </w:t>
      </w:r>
      <w:r w:rsidRPr="002C0FC5">
        <w:rPr>
          <w:rFonts w:ascii="Times New Roman" w:hAnsi="Times New Roman" w:cs="Times New Roman"/>
          <w:color w:val="000000" w:themeColor="text1"/>
          <w:sz w:val="24"/>
          <w:szCs w:val="24"/>
        </w:rPr>
        <w:t>513-531</w:t>
      </w:r>
      <w:r>
        <w:rPr>
          <w:rFonts w:ascii="Times New Roman" w:hAnsi="Times New Roman" w:cs="Times New Roman"/>
          <w:color w:val="000000" w:themeColor="text1"/>
          <w:sz w:val="24"/>
          <w:szCs w:val="24"/>
        </w:rPr>
        <w:t>.</w:t>
      </w:r>
    </w:p>
    <w:p w14:paraId="7F5A6C96" w14:textId="226F6028" w:rsidR="00270E4F" w:rsidRDefault="006E5AF0"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Truong, Y., Simmons, G.</w:t>
      </w:r>
      <w:r w:rsidR="00270E4F" w:rsidRPr="00270E4F">
        <w:rPr>
          <w:rFonts w:ascii="Times New Roman" w:hAnsi="Times New Roman" w:cs="Times New Roman"/>
          <w:sz w:val="24"/>
          <w:szCs w:val="24"/>
        </w:rPr>
        <w:t xml:space="preserve"> and Palmer, M. (2012), “Reciprocal value propositions in practice: Constraints in digital markets”, </w:t>
      </w:r>
      <w:r w:rsidR="00270E4F" w:rsidRPr="00270E4F">
        <w:rPr>
          <w:rFonts w:ascii="Times New Roman" w:hAnsi="Times New Roman" w:cs="Times New Roman"/>
          <w:i/>
          <w:sz w:val="24"/>
          <w:szCs w:val="24"/>
        </w:rPr>
        <w:t>Industrial Marketing Management</w:t>
      </w:r>
      <w:r>
        <w:rPr>
          <w:rFonts w:ascii="Times New Roman" w:hAnsi="Times New Roman" w:cs="Times New Roman"/>
          <w:sz w:val="24"/>
          <w:szCs w:val="24"/>
        </w:rPr>
        <w:t>, Vol. 41</w:t>
      </w:r>
      <w:r w:rsidR="00270E4F" w:rsidRPr="00270E4F">
        <w:rPr>
          <w:rFonts w:ascii="Times New Roman" w:hAnsi="Times New Roman" w:cs="Times New Roman"/>
          <w:sz w:val="24"/>
          <w:szCs w:val="24"/>
        </w:rPr>
        <w:t xml:space="preserve"> No. 1, pp. 197-206.</w:t>
      </w:r>
    </w:p>
    <w:p w14:paraId="613D732A" w14:textId="1B6DBEB4" w:rsidR="007F7A64" w:rsidRPr="00270E4F" w:rsidRDefault="007F7A64"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Vargo, S. L. and Lusch, R. F. (2004), “Evolving to a new dominant logic for marketing”, </w:t>
      </w:r>
      <w:r w:rsidRPr="007F7A64">
        <w:rPr>
          <w:rFonts w:ascii="Times New Roman" w:hAnsi="Times New Roman" w:cs="Times New Roman"/>
          <w:i/>
          <w:sz w:val="24"/>
          <w:szCs w:val="24"/>
        </w:rPr>
        <w:t>Journal of Marketing</w:t>
      </w:r>
      <w:r w:rsidR="006E5AF0">
        <w:rPr>
          <w:rFonts w:ascii="Times New Roman" w:hAnsi="Times New Roman" w:cs="Times New Roman"/>
          <w:sz w:val="24"/>
          <w:szCs w:val="24"/>
        </w:rPr>
        <w:t>, Vol. 68</w:t>
      </w:r>
      <w:r>
        <w:rPr>
          <w:rFonts w:ascii="Times New Roman" w:hAnsi="Times New Roman" w:cs="Times New Roman"/>
          <w:sz w:val="24"/>
          <w:szCs w:val="24"/>
        </w:rPr>
        <w:t xml:space="preserve"> No. 1, pp. 1-17.</w:t>
      </w:r>
    </w:p>
    <w:p w14:paraId="4B04A22A" w14:textId="77777777" w:rsidR="00270E4F" w:rsidRP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 xml:space="preserve">Vargo, S.L. and Lusch, R.F. (2008), “Service dominant logic: Continuing the evolution”, </w:t>
      </w:r>
      <w:r w:rsidRPr="00270E4F">
        <w:rPr>
          <w:rFonts w:ascii="Times New Roman" w:hAnsi="Times New Roman" w:cs="Times New Roman"/>
          <w:i/>
          <w:sz w:val="24"/>
          <w:szCs w:val="24"/>
        </w:rPr>
        <w:t>Journal of the Academy of Marketing Science</w:t>
      </w:r>
      <w:r w:rsidRPr="00270E4F">
        <w:rPr>
          <w:rFonts w:ascii="Times New Roman" w:hAnsi="Times New Roman" w:cs="Times New Roman"/>
          <w:sz w:val="24"/>
          <w:szCs w:val="24"/>
        </w:rPr>
        <w:t>, Vol. 36 No. 1, pp. 1-10.</w:t>
      </w:r>
    </w:p>
    <w:p w14:paraId="0BCDFFDA" w14:textId="392BE209" w:rsidR="00270E4F" w:rsidRPr="00270E4F" w:rsidRDefault="00270E4F" w:rsidP="00A673B1">
      <w:pPr>
        <w:spacing w:after="0" w:line="240" w:lineRule="auto"/>
        <w:ind w:left="567" w:hanging="567"/>
        <w:jc w:val="both"/>
        <w:rPr>
          <w:rFonts w:ascii="Times New Roman" w:hAnsi="Times New Roman" w:cs="Times New Roman"/>
          <w:color w:val="000000"/>
          <w:sz w:val="24"/>
          <w:szCs w:val="24"/>
        </w:rPr>
      </w:pPr>
      <w:r w:rsidRPr="00270E4F">
        <w:rPr>
          <w:rFonts w:ascii="Times New Roman" w:hAnsi="Times New Roman" w:cs="Times New Roman"/>
          <w:color w:val="000000"/>
          <w:sz w:val="24"/>
          <w:szCs w:val="24"/>
        </w:rPr>
        <w:t xml:space="preserve">Vargo, S.L. and Lusch, R.F. (2011), "It's all B2B… and beyond: Toward a systems perspective of the market", </w:t>
      </w:r>
      <w:r w:rsidRPr="00270E4F">
        <w:rPr>
          <w:rFonts w:ascii="Times New Roman" w:hAnsi="Times New Roman" w:cs="Times New Roman"/>
          <w:i/>
          <w:iCs/>
          <w:color w:val="000000"/>
          <w:sz w:val="24"/>
          <w:szCs w:val="24"/>
        </w:rPr>
        <w:t>Industrial Marketing Management</w:t>
      </w:r>
      <w:r w:rsidRPr="00270E4F">
        <w:rPr>
          <w:rFonts w:ascii="Times New Roman" w:hAnsi="Times New Roman" w:cs="Times New Roman"/>
          <w:color w:val="000000"/>
          <w:sz w:val="24"/>
          <w:szCs w:val="24"/>
        </w:rPr>
        <w:t>, Vol. 40 No. 2, pp. 181-187</w:t>
      </w:r>
      <w:r w:rsidR="00805911">
        <w:rPr>
          <w:rFonts w:ascii="Times New Roman" w:hAnsi="Times New Roman" w:cs="Times New Roman"/>
          <w:color w:val="000000"/>
          <w:sz w:val="24"/>
          <w:szCs w:val="24"/>
        </w:rPr>
        <w:t>.</w:t>
      </w:r>
    </w:p>
    <w:p w14:paraId="78DCF275" w14:textId="189632D8" w:rsidR="00270E4F" w:rsidRDefault="00270E4F" w:rsidP="00A673B1">
      <w:pPr>
        <w:autoSpaceDE w:val="0"/>
        <w:autoSpaceDN w:val="0"/>
        <w:adjustRightInd w:val="0"/>
        <w:spacing w:after="0" w:line="240" w:lineRule="auto"/>
        <w:ind w:left="567" w:hanging="567"/>
        <w:jc w:val="both"/>
        <w:rPr>
          <w:rFonts w:ascii="Times New Roman" w:hAnsi="Times New Roman" w:cs="Times New Roman"/>
          <w:sz w:val="24"/>
          <w:szCs w:val="24"/>
        </w:rPr>
      </w:pPr>
      <w:r w:rsidRPr="00270E4F">
        <w:rPr>
          <w:rFonts w:ascii="Times New Roman" w:hAnsi="Times New Roman" w:cs="Times New Roman"/>
          <w:sz w:val="24"/>
          <w:szCs w:val="24"/>
        </w:rPr>
        <w:t>Vargo, S.L. and Lusch, R.F. (20</w:t>
      </w:r>
      <w:r w:rsidR="006E5AF0">
        <w:rPr>
          <w:rFonts w:ascii="Times New Roman" w:hAnsi="Times New Roman" w:cs="Times New Roman"/>
          <w:sz w:val="24"/>
          <w:szCs w:val="24"/>
        </w:rPr>
        <w:t>16), “Institutions and axioms: A</w:t>
      </w:r>
      <w:r w:rsidRPr="00270E4F">
        <w:rPr>
          <w:rFonts w:ascii="Times New Roman" w:hAnsi="Times New Roman" w:cs="Times New Roman"/>
          <w:sz w:val="24"/>
          <w:szCs w:val="24"/>
        </w:rPr>
        <w:t xml:space="preserve">n extension and update of service-dominant logic”, </w:t>
      </w:r>
      <w:r w:rsidRPr="00270E4F">
        <w:rPr>
          <w:rFonts w:ascii="Times New Roman" w:hAnsi="Times New Roman" w:cs="Times New Roman"/>
          <w:i/>
          <w:sz w:val="24"/>
          <w:szCs w:val="24"/>
        </w:rPr>
        <w:t>Journal of the Academy of Marketing Science</w:t>
      </w:r>
      <w:r w:rsidRPr="00270E4F">
        <w:rPr>
          <w:rFonts w:ascii="Times New Roman" w:hAnsi="Times New Roman" w:cs="Times New Roman"/>
          <w:sz w:val="24"/>
          <w:szCs w:val="24"/>
        </w:rPr>
        <w:t>, Vol. 44 No</w:t>
      </w:r>
      <w:r w:rsidR="006E5AF0">
        <w:rPr>
          <w:rFonts w:ascii="Times New Roman" w:hAnsi="Times New Roman" w:cs="Times New Roman"/>
          <w:sz w:val="24"/>
          <w:szCs w:val="24"/>
        </w:rPr>
        <w:t>.</w:t>
      </w:r>
      <w:r w:rsidRPr="00270E4F">
        <w:rPr>
          <w:rFonts w:ascii="Times New Roman" w:hAnsi="Times New Roman" w:cs="Times New Roman"/>
          <w:sz w:val="24"/>
          <w:szCs w:val="24"/>
        </w:rPr>
        <w:t xml:space="preserve"> 1, pp. 5-23.</w:t>
      </w:r>
    </w:p>
    <w:p w14:paraId="2B0BDD7C" w14:textId="0118C26F" w:rsidR="00613B08" w:rsidRPr="00EB4864" w:rsidRDefault="00613B08" w:rsidP="00A673B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Vargo, S.L. and </w:t>
      </w:r>
      <w:r w:rsidRPr="00242569">
        <w:rPr>
          <w:rFonts w:ascii="Times New Roman" w:hAnsi="Times New Roman" w:cs="Times New Roman"/>
          <w:sz w:val="24"/>
          <w:szCs w:val="24"/>
        </w:rPr>
        <w:t>Lus</w:t>
      </w:r>
      <w:r>
        <w:rPr>
          <w:rFonts w:ascii="Times New Roman" w:hAnsi="Times New Roman" w:cs="Times New Roman"/>
          <w:sz w:val="24"/>
          <w:szCs w:val="24"/>
        </w:rPr>
        <w:t>c</w:t>
      </w:r>
      <w:r w:rsidRPr="00242569">
        <w:rPr>
          <w:rFonts w:ascii="Times New Roman" w:hAnsi="Times New Roman" w:cs="Times New Roman"/>
          <w:sz w:val="24"/>
          <w:szCs w:val="24"/>
        </w:rPr>
        <w:t xml:space="preserve">h, R.F. </w:t>
      </w:r>
      <w:r>
        <w:rPr>
          <w:rFonts w:ascii="Times New Roman" w:hAnsi="Times New Roman" w:cs="Times New Roman"/>
          <w:sz w:val="24"/>
          <w:szCs w:val="24"/>
        </w:rPr>
        <w:t>(2017), “</w:t>
      </w:r>
      <w:r w:rsidRPr="00242569">
        <w:rPr>
          <w:rFonts w:ascii="Times New Roman" w:hAnsi="Times New Roman" w:cs="Times New Roman"/>
          <w:sz w:val="24"/>
          <w:szCs w:val="24"/>
        </w:rPr>
        <w:t>Se</w:t>
      </w:r>
      <w:r>
        <w:rPr>
          <w:rFonts w:ascii="Times New Roman" w:hAnsi="Times New Roman" w:cs="Times New Roman"/>
          <w:sz w:val="24"/>
          <w:szCs w:val="24"/>
        </w:rPr>
        <w:t xml:space="preserve">rvice-dominant logic 2025”, </w:t>
      </w:r>
      <w:r w:rsidRPr="00EB4864">
        <w:rPr>
          <w:rFonts w:ascii="Times New Roman" w:hAnsi="Times New Roman" w:cs="Times New Roman"/>
          <w:i/>
          <w:sz w:val="24"/>
          <w:szCs w:val="24"/>
        </w:rPr>
        <w:t xml:space="preserve">International Journal of </w:t>
      </w:r>
    </w:p>
    <w:p w14:paraId="013C9F9D" w14:textId="77777777" w:rsidR="00613B08" w:rsidRDefault="00613B08" w:rsidP="00A673B1">
      <w:pPr>
        <w:spacing w:after="0" w:line="240" w:lineRule="auto"/>
        <w:jc w:val="both"/>
        <w:rPr>
          <w:rFonts w:ascii="Times New Roman" w:hAnsi="Times New Roman" w:cs="Times New Roman"/>
          <w:sz w:val="24"/>
          <w:szCs w:val="24"/>
        </w:rPr>
      </w:pPr>
      <w:r w:rsidRPr="00EB4864">
        <w:rPr>
          <w:rFonts w:ascii="Times New Roman" w:hAnsi="Times New Roman" w:cs="Times New Roman"/>
          <w:i/>
          <w:sz w:val="24"/>
          <w:szCs w:val="24"/>
        </w:rPr>
        <w:t xml:space="preserve">     </w:t>
      </w:r>
      <w:r w:rsidRPr="00EB4864">
        <w:rPr>
          <w:rFonts w:ascii="Times New Roman" w:hAnsi="Times New Roman" w:cs="Times New Roman"/>
          <w:i/>
          <w:sz w:val="24"/>
          <w:szCs w:val="24"/>
        </w:rPr>
        <w:tab/>
        <w:t>Research in Marketing</w:t>
      </w:r>
      <w:r>
        <w:rPr>
          <w:rFonts w:ascii="Times New Roman" w:hAnsi="Times New Roman" w:cs="Times New Roman"/>
          <w:sz w:val="24"/>
          <w:szCs w:val="24"/>
        </w:rPr>
        <w:t>, Vol. 34 No.1,</w:t>
      </w:r>
      <w:r w:rsidRPr="00242569">
        <w:rPr>
          <w:rFonts w:ascii="Times New Roman" w:hAnsi="Times New Roman" w:cs="Times New Roman"/>
          <w:sz w:val="24"/>
          <w:szCs w:val="24"/>
        </w:rPr>
        <w:t xml:space="preserve"> </w:t>
      </w:r>
      <w:r>
        <w:rPr>
          <w:rFonts w:ascii="Times New Roman" w:hAnsi="Times New Roman" w:cs="Times New Roman"/>
          <w:sz w:val="24"/>
          <w:szCs w:val="24"/>
        </w:rPr>
        <w:t>pp.</w:t>
      </w:r>
      <w:r w:rsidRPr="00242569">
        <w:rPr>
          <w:rFonts w:ascii="Times New Roman" w:hAnsi="Times New Roman" w:cs="Times New Roman"/>
          <w:sz w:val="24"/>
          <w:szCs w:val="24"/>
        </w:rPr>
        <w:t>46–67.</w:t>
      </w:r>
    </w:p>
    <w:p w14:paraId="642DA23C" w14:textId="5ACB181A" w:rsidR="0096144B" w:rsidRDefault="0096144B" w:rsidP="00A673B1">
      <w:pPr>
        <w:spacing w:after="0" w:line="240" w:lineRule="auto"/>
        <w:jc w:val="both"/>
        <w:rPr>
          <w:rFonts w:ascii="Times New Roman" w:hAnsi="Times New Roman" w:cs="Times New Roman"/>
          <w:sz w:val="24"/>
          <w:szCs w:val="24"/>
        </w:rPr>
      </w:pPr>
      <w:r w:rsidRPr="00C94185">
        <w:rPr>
          <w:rFonts w:ascii="Times New Roman" w:hAnsi="Times New Roman" w:cs="Times New Roman"/>
          <w:sz w:val="24"/>
          <w:szCs w:val="24"/>
        </w:rPr>
        <w:t>Wasko,</w:t>
      </w:r>
      <w:r>
        <w:rPr>
          <w:rFonts w:ascii="Times New Roman" w:hAnsi="Times New Roman" w:cs="Times New Roman"/>
          <w:sz w:val="24"/>
          <w:szCs w:val="24"/>
        </w:rPr>
        <w:t xml:space="preserve"> </w:t>
      </w:r>
      <w:r w:rsidRPr="00C94185">
        <w:rPr>
          <w:rFonts w:ascii="Times New Roman" w:hAnsi="Times New Roman" w:cs="Times New Roman"/>
          <w:sz w:val="24"/>
          <w:szCs w:val="24"/>
        </w:rPr>
        <w:t>M.</w:t>
      </w:r>
      <w:r>
        <w:rPr>
          <w:rFonts w:ascii="Times New Roman" w:hAnsi="Times New Roman" w:cs="Times New Roman"/>
          <w:sz w:val="24"/>
          <w:szCs w:val="24"/>
        </w:rPr>
        <w:t xml:space="preserve"> </w:t>
      </w:r>
      <w:r w:rsidRPr="00C94185">
        <w:rPr>
          <w:rFonts w:ascii="Times New Roman" w:hAnsi="Times New Roman" w:cs="Times New Roman"/>
          <w:sz w:val="24"/>
          <w:szCs w:val="24"/>
        </w:rPr>
        <w:t>and</w:t>
      </w:r>
      <w:r>
        <w:rPr>
          <w:rFonts w:ascii="Times New Roman" w:hAnsi="Times New Roman" w:cs="Times New Roman"/>
          <w:sz w:val="24"/>
          <w:szCs w:val="24"/>
        </w:rPr>
        <w:t xml:space="preserve"> </w:t>
      </w:r>
      <w:r w:rsidRPr="00C94185">
        <w:rPr>
          <w:rFonts w:ascii="Times New Roman" w:hAnsi="Times New Roman" w:cs="Times New Roman"/>
          <w:sz w:val="24"/>
          <w:szCs w:val="24"/>
        </w:rPr>
        <w:t>Faraj</w:t>
      </w:r>
      <w:r>
        <w:rPr>
          <w:rFonts w:ascii="Times New Roman" w:hAnsi="Times New Roman" w:cs="Times New Roman"/>
          <w:sz w:val="24"/>
          <w:szCs w:val="24"/>
        </w:rPr>
        <w:t xml:space="preserve">, S. </w:t>
      </w:r>
      <w:r w:rsidRPr="00C94185">
        <w:rPr>
          <w:rFonts w:ascii="Times New Roman" w:hAnsi="Times New Roman" w:cs="Times New Roman"/>
          <w:sz w:val="24"/>
          <w:szCs w:val="24"/>
        </w:rPr>
        <w:t>(20</w:t>
      </w:r>
      <w:r>
        <w:rPr>
          <w:rFonts w:ascii="Times New Roman" w:hAnsi="Times New Roman" w:cs="Times New Roman"/>
          <w:sz w:val="24"/>
          <w:szCs w:val="24"/>
        </w:rPr>
        <w:t>00), “</w:t>
      </w:r>
      <w:r w:rsidRPr="00C94185">
        <w:rPr>
          <w:rFonts w:ascii="Times New Roman" w:hAnsi="Times New Roman" w:cs="Times New Roman"/>
          <w:sz w:val="24"/>
          <w:szCs w:val="24"/>
        </w:rPr>
        <w:t>It</w:t>
      </w:r>
      <w:r>
        <w:rPr>
          <w:rFonts w:ascii="Times New Roman" w:hAnsi="Times New Roman" w:cs="Times New Roman"/>
          <w:sz w:val="24"/>
          <w:szCs w:val="24"/>
        </w:rPr>
        <w:t xml:space="preserve"> </w:t>
      </w:r>
      <w:r w:rsidRPr="00C94185">
        <w:rPr>
          <w:rFonts w:ascii="Times New Roman" w:hAnsi="Times New Roman" w:cs="Times New Roman"/>
          <w:sz w:val="24"/>
          <w:szCs w:val="24"/>
        </w:rPr>
        <w:t>is</w:t>
      </w:r>
      <w:r>
        <w:rPr>
          <w:rFonts w:ascii="Times New Roman" w:hAnsi="Times New Roman" w:cs="Times New Roman"/>
          <w:sz w:val="24"/>
          <w:szCs w:val="24"/>
        </w:rPr>
        <w:t xml:space="preserve"> </w:t>
      </w:r>
      <w:r w:rsidRPr="00C94185">
        <w:rPr>
          <w:rFonts w:ascii="Times New Roman" w:hAnsi="Times New Roman" w:cs="Times New Roman"/>
          <w:sz w:val="24"/>
          <w:szCs w:val="24"/>
        </w:rPr>
        <w:t>what</w:t>
      </w:r>
      <w:r>
        <w:rPr>
          <w:rFonts w:ascii="Times New Roman" w:hAnsi="Times New Roman" w:cs="Times New Roman"/>
          <w:sz w:val="24"/>
          <w:szCs w:val="24"/>
        </w:rPr>
        <w:t xml:space="preserve"> </w:t>
      </w:r>
      <w:r w:rsidRPr="00C94185">
        <w:rPr>
          <w:rFonts w:ascii="Times New Roman" w:hAnsi="Times New Roman" w:cs="Times New Roman"/>
          <w:sz w:val="24"/>
          <w:szCs w:val="24"/>
        </w:rPr>
        <w:t>one</w:t>
      </w:r>
      <w:r>
        <w:rPr>
          <w:rFonts w:ascii="Times New Roman" w:hAnsi="Times New Roman" w:cs="Times New Roman"/>
          <w:sz w:val="24"/>
          <w:szCs w:val="24"/>
        </w:rPr>
        <w:t xml:space="preserve"> </w:t>
      </w:r>
      <w:r w:rsidRPr="00C94185">
        <w:rPr>
          <w:rFonts w:ascii="Times New Roman" w:hAnsi="Times New Roman" w:cs="Times New Roman"/>
          <w:sz w:val="24"/>
          <w:szCs w:val="24"/>
        </w:rPr>
        <w:t>does:</w:t>
      </w:r>
      <w:r>
        <w:rPr>
          <w:rFonts w:ascii="Times New Roman" w:hAnsi="Times New Roman" w:cs="Times New Roman"/>
          <w:sz w:val="24"/>
          <w:szCs w:val="24"/>
        </w:rPr>
        <w:t xml:space="preserve"> W</w:t>
      </w:r>
      <w:r w:rsidRPr="00C94185">
        <w:rPr>
          <w:rFonts w:ascii="Times New Roman" w:hAnsi="Times New Roman" w:cs="Times New Roman"/>
          <w:sz w:val="24"/>
          <w:szCs w:val="24"/>
        </w:rPr>
        <w:t>hy</w:t>
      </w:r>
      <w:r>
        <w:rPr>
          <w:rFonts w:ascii="Times New Roman" w:hAnsi="Times New Roman" w:cs="Times New Roman"/>
          <w:sz w:val="24"/>
          <w:szCs w:val="24"/>
        </w:rPr>
        <w:t xml:space="preserve"> people </w:t>
      </w:r>
      <w:r w:rsidRPr="00C94185">
        <w:rPr>
          <w:rFonts w:ascii="Times New Roman" w:hAnsi="Times New Roman" w:cs="Times New Roman"/>
          <w:sz w:val="24"/>
          <w:szCs w:val="24"/>
        </w:rPr>
        <w:t>participate</w:t>
      </w:r>
      <w:r>
        <w:rPr>
          <w:rFonts w:ascii="Times New Roman" w:hAnsi="Times New Roman" w:cs="Times New Roman"/>
          <w:sz w:val="24"/>
          <w:szCs w:val="24"/>
        </w:rPr>
        <w:t xml:space="preserve"> </w:t>
      </w:r>
      <w:r w:rsidRPr="00C94185">
        <w:rPr>
          <w:rFonts w:ascii="Times New Roman" w:hAnsi="Times New Roman" w:cs="Times New Roman"/>
          <w:sz w:val="24"/>
          <w:szCs w:val="24"/>
        </w:rPr>
        <w:t>and</w:t>
      </w:r>
      <w:r>
        <w:rPr>
          <w:rFonts w:ascii="Times New Roman" w:hAnsi="Times New Roman" w:cs="Times New Roman"/>
          <w:sz w:val="24"/>
          <w:szCs w:val="24"/>
        </w:rPr>
        <w:t xml:space="preserve"> </w:t>
      </w:r>
      <w:r w:rsidRPr="00C94185">
        <w:rPr>
          <w:rFonts w:ascii="Times New Roman" w:hAnsi="Times New Roman" w:cs="Times New Roman"/>
          <w:sz w:val="24"/>
          <w:szCs w:val="24"/>
        </w:rPr>
        <w:t>help</w:t>
      </w:r>
      <w:r>
        <w:rPr>
          <w:rFonts w:ascii="Times New Roman" w:hAnsi="Times New Roman" w:cs="Times New Roman"/>
          <w:sz w:val="24"/>
          <w:szCs w:val="24"/>
        </w:rPr>
        <w:t xml:space="preserve"> </w:t>
      </w:r>
      <w:r w:rsidRPr="00C94185">
        <w:rPr>
          <w:rFonts w:ascii="Times New Roman" w:hAnsi="Times New Roman" w:cs="Times New Roman"/>
          <w:sz w:val="24"/>
          <w:szCs w:val="24"/>
        </w:rPr>
        <w:t>others</w:t>
      </w:r>
      <w:r>
        <w:rPr>
          <w:rFonts w:ascii="Times New Roman" w:hAnsi="Times New Roman" w:cs="Times New Roman"/>
          <w:sz w:val="24"/>
          <w:szCs w:val="24"/>
        </w:rPr>
        <w:t xml:space="preserve"> </w:t>
      </w:r>
    </w:p>
    <w:p w14:paraId="45B5CEEF" w14:textId="05452728" w:rsidR="0096144B" w:rsidRDefault="0096144B" w:rsidP="00A673B1">
      <w:pPr>
        <w:spacing w:after="0" w:line="240" w:lineRule="auto"/>
        <w:ind w:left="720" w:firstLine="60"/>
        <w:jc w:val="both"/>
        <w:rPr>
          <w:rFonts w:ascii="Times New Roman" w:hAnsi="Times New Roman" w:cs="Times New Roman"/>
          <w:sz w:val="24"/>
          <w:szCs w:val="24"/>
        </w:rPr>
      </w:pPr>
      <w:r w:rsidRPr="00C94185">
        <w:rPr>
          <w:rFonts w:ascii="Times New Roman" w:hAnsi="Times New Roman" w:cs="Times New Roman"/>
          <w:sz w:val="24"/>
          <w:szCs w:val="24"/>
        </w:rPr>
        <w:t>in</w:t>
      </w:r>
      <w:r>
        <w:rPr>
          <w:rFonts w:ascii="Times New Roman" w:hAnsi="Times New Roman" w:cs="Times New Roman"/>
          <w:sz w:val="24"/>
          <w:szCs w:val="24"/>
        </w:rPr>
        <w:t xml:space="preserve"> </w:t>
      </w:r>
      <w:r w:rsidRPr="00C94185">
        <w:rPr>
          <w:rFonts w:ascii="Times New Roman" w:hAnsi="Times New Roman" w:cs="Times New Roman"/>
          <w:sz w:val="24"/>
          <w:szCs w:val="24"/>
        </w:rPr>
        <w:t>electronic</w:t>
      </w:r>
      <w:r>
        <w:rPr>
          <w:rFonts w:ascii="Times New Roman" w:hAnsi="Times New Roman" w:cs="Times New Roman"/>
          <w:sz w:val="24"/>
          <w:szCs w:val="24"/>
        </w:rPr>
        <w:t xml:space="preserve"> </w:t>
      </w:r>
      <w:r w:rsidRPr="00C94185">
        <w:rPr>
          <w:rFonts w:ascii="Times New Roman" w:hAnsi="Times New Roman" w:cs="Times New Roman"/>
          <w:sz w:val="24"/>
          <w:szCs w:val="24"/>
        </w:rPr>
        <w:t>communities</w:t>
      </w:r>
      <w:r>
        <w:rPr>
          <w:rFonts w:ascii="Times New Roman" w:hAnsi="Times New Roman" w:cs="Times New Roman"/>
          <w:sz w:val="24"/>
          <w:szCs w:val="24"/>
        </w:rPr>
        <w:t xml:space="preserve"> </w:t>
      </w:r>
      <w:r w:rsidRPr="00C94185">
        <w:rPr>
          <w:rFonts w:ascii="Times New Roman" w:hAnsi="Times New Roman" w:cs="Times New Roman"/>
          <w:sz w:val="24"/>
          <w:szCs w:val="24"/>
        </w:rPr>
        <w:t>of</w:t>
      </w:r>
      <w:r>
        <w:rPr>
          <w:rFonts w:ascii="Times New Roman" w:hAnsi="Times New Roman" w:cs="Times New Roman"/>
          <w:sz w:val="24"/>
          <w:szCs w:val="24"/>
        </w:rPr>
        <w:t xml:space="preserve"> practice”, </w:t>
      </w:r>
      <w:r w:rsidRPr="00EB4864">
        <w:rPr>
          <w:rFonts w:ascii="Times New Roman" w:hAnsi="Times New Roman" w:cs="Times New Roman"/>
          <w:i/>
          <w:sz w:val="24"/>
          <w:szCs w:val="24"/>
        </w:rPr>
        <w:t>Journal of Strategic Information Systems</w:t>
      </w:r>
      <w:r>
        <w:rPr>
          <w:rFonts w:ascii="Times New Roman" w:hAnsi="Times New Roman" w:cs="Times New Roman"/>
          <w:sz w:val="24"/>
          <w:szCs w:val="24"/>
        </w:rPr>
        <w:t>, Vol. 9 No 2-3, pp. 155-173.</w:t>
      </w:r>
    </w:p>
    <w:p w14:paraId="58B66A19" w14:textId="1FE499D3" w:rsidR="00CD2C09" w:rsidRPr="00CD2C09" w:rsidRDefault="00CD2C09" w:rsidP="00A673B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Weber, C., Weidner, K., Kroegner, A. and Wallace, J. (2017), “Social value creation in inter-organizational collaborations in the not-for-profit sector – give and take from a dyadic perspective”, </w:t>
      </w:r>
      <w:r>
        <w:rPr>
          <w:rFonts w:ascii="Times New Roman" w:hAnsi="Times New Roman" w:cs="Times New Roman"/>
          <w:i/>
          <w:sz w:val="24"/>
          <w:szCs w:val="24"/>
        </w:rPr>
        <w:t>Journal of Management Studies</w:t>
      </w:r>
      <w:r>
        <w:rPr>
          <w:rFonts w:ascii="Times New Roman" w:hAnsi="Times New Roman" w:cs="Times New Roman"/>
          <w:sz w:val="24"/>
          <w:szCs w:val="24"/>
        </w:rPr>
        <w:t>, Vol. 54 No. 6, pp. 929-956.</w:t>
      </w:r>
    </w:p>
    <w:p w14:paraId="7FD7A670" w14:textId="18D92A23" w:rsidR="00270E4F" w:rsidRPr="002C51C5" w:rsidRDefault="002C51C5" w:rsidP="00A673B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Wellens, L. and Jegers, M. (2011), “Beneficiaries’ participation in nonprofit organisations: A theory based approach”, </w:t>
      </w:r>
      <w:r>
        <w:rPr>
          <w:rFonts w:ascii="Times New Roman" w:hAnsi="Times New Roman" w:cs="Times New Roman"/>
          <w:i/>
          <w:sz w:val="24"/>
          <w:szCs w:val="24"/>
        </w:rPr>
        <w:t>Public Money and Management</w:t>
      </w:r>
      <w:r>
        <w:rPr>
          <w:rFonts w:ascii="Times New Roman" w:hAnsi="Times New Roman" w:cs="Times New Roman"/>
          <w:sz w:val="24"/>
          <w:szCs w:val="24"/>
        </w:rPr>
        <w:t>, Vol. 31 No. 3, pp. 175-182.</w:t>
      </w:r>
    </w:p>
    <w:p w14:paraId="59FB144C" w14:textId="35138F9B" w:rsidR="006B3E0F" w:rsidRDefault="006B3E0F">
      <w:pPr>
        <w:rPr>
          <w:rFonts w:ascii="Times New Roman" w:hAnsi="Times New Roman" w:cs="Times New Roman"/>
          <w:sz w:val="24"/>
          <w:szCs w:val="24"/>
        </w:rPr>
      </w:pPr>
      <w:r>
        <w:rPr>
          <w:rFonts w:ascii="Times New Roman" w:hAnsi="Times New Roman" w:cs="Times New Roman"/>
          <w:sz w:val="24"/>
          <w:szCs w:val="24"/>
        </w:rPr>
        <w:br w:type="page"/>
      </w:r>
    </w:p>
    <w:p w14:paraId="7079983C" w14:textId="5CAA2C1B" w:rsidR="006B3E0F" w:rsidRPr="009D17B3" w:rsidRDefault="006B3E0F" w:rsidP="006B3E0F">
      <w:pPr>
        <w:rPr>
          <w:rFonts w:ascii="Times New Roman" w:eastAsia="Times New Roman" w:hAnsi="Times New Roman" w:cs="Times New Roman"/>
          <w:b/>
          <w:sz w:val="24"/>
          <w:szCs w:val="24"/>
          <w:lang w:eastAsia="en-GB"/>
        </w:rPr>
      </w:pPr>
      <w:r>
        <w:rPr>
          <w:rFonts w:ascii="Times New Roman" w:hAnsi="Times New Roman" w:cs="Times New Roman"/>
          <w:b/>
          <w:sz w:val="24"/>
          <w:szCs w:val="24"/>
        </w:rPr>
        <w:t>Appendix 1.  Semi-</w:t>
      </w:r>
      <w:r w:rsidRPr="009D17B3">
        <w:rPr>
          <w:rFonts w:ascii="Times New Roman" w:hAnsi="Times New Roman" w:cs="Times New Roman"/>
          <w:b/>
          <w:sz w:val="24"/>
          <w:szCs w:val="24"/>
        </w:rPr>
        <w:t xml:space="preserve">structured </w:t>
      </w:r>
      <w:r>
        <w:rPr>
          <w:rFonts w:ascii="Times New Roman" w:hAnsi="Times New Roman" w:cs="Times New Roman"/>
          <w:b/>
          <w:sz w:val="24"/>
          <w:szCs w:val="24"/>
        </w:rPr>
        <w:t>questions</w:t>
      </w:r>
      <w:r w:rsidRPr="009D17B3">
        <w:rPr>
          <w:rFonts w:ascii="Times New Roman" w:hAnsi="Times New Roman" w:cs="Times New Roman"/>
          <w:sz w:val="24"/>
          <w:szCs w:val="24"/>
        </w:rPr>
        <w:t xml:space="preserve"> </w:t>
      </w:r>
      <w:r w:rsidRPr="009D17B3">
        <w:rPr>
          <w:rFonts w:ascii="Times New Roman" w:hAnsi="Times New Roman" w:cs="Times New Roman"/>
          <w:b/>
          <w:sz w:val="24"/>
          <w:szCs w:val="24"/>
        </w:rPr>
        <w:t>for interviews and focus groups</w:t>
      </w:r>
    </w:p>
    <w:p w14:paraId="03D22824" w14:textId="77777777" w:rsidR="006B3E0F" w:rsidRPr="009D17B3" w:rsidRDefault="006B3E0F" w:rsidP="006B3E0F">
      <w:pPr>
        <w:pStyle w:val="NoSpacing"/>
        <w:ind w:firstLine="360"/>
        <w:rPr>
          <w:rFonts w:ascii="Times New Roman" w:hAnsi="Times New Roman" w:cs="Times New Roman"/>
          <w:sz w:val="24"/>
          <w:szCs w:val="24"/>
          <w:lang w:val="en"/>
        </w:rPr>
      </w:pPr>
      <w:r>
        <w:rPr>
          <w:rFonts w:ascii="Times New Roman" w:hAnsi="Times New Roman" w:cs="Times New Roman"/>
          <w:sz w:val="24"/>
          <w:szCs w:val="24"/>
          <w:lang w:val="en"/>
        </w:rPr>
        <w:t>1. Who are the consortium</w:t>
      </w:r>
      <w:r w:rsidRPr="009D17B3">
        <w:rPr>
          <w:rFonts w:ascii="Times New Roman" w:hAnsi="Times New Roman" w:cs="Times New Roman"/>
          <w:sz w:val="24"/>
          <w:szCs w:val="24"/>
          <w:lang w:val="en"/>
        </w:rPr>
        <w:t>’s stakeholders?</w:t>
      </w:r>
    </w:p>
    <w:p w14:paraId="305AA799" w14:textId="77777777" w:rsidR="006B3E0F" w:rsidRPr="009D17B3" w:rsidRDefault="006B3E0F" w:rsidP="006B3E0F">
      <w:pPr>
        <w:pStyle w:val="NoSpacing"/>
        <w:ind w:firstLine="360"/>
        <w:rPr>
          <w:rFonts w:ascii="Times New Roman" w:hAnsi="Times New Roman" w:cs="Times New Roman"/>
          <w:sz w:val="24"/>
          <w:szCs w:val="24"/>
          <w:lang w:val="en"/>
        </w:rPr>
      </w:pPr>
      <w:r w:rsidRPr="009D17B3">
        <w:rPr>
          <w:rFonts w:ascii="Times New Roman" w:hAnsi="Times New Roman" w:cs="Times New Roman"/>
          <w:sz w:val="24"/>
          <w:szCs w:val="24"/>
          <w:lang w:val="en"/>
        </w:rPr>
        <w:t>2. How are stakeholders identified?</w:t>
      </w:r>
    </w:p>
    <w:p w14:paraId="20DC6D1A" w14:textId="77777777" w:rsidR="006B3E0F" w:rsidRPr="009D17B3" w:rsidRDefault="006B3E0F" w:rsidP="006B3E0F">
      <w:pPr>
        <w:pStyle w:val="NoSpacing"/>
        <w:ind w:firstLine="360"/>
        <w:rPr>
          <w:rFonts w:ascii="Times New Roman" w:hAnsi="Times New Roman" w:cs="Times New Roman"/>
          <w:sz w:val="24"/>
          <w:szCs w:val="24"/>
          <w:lang w:val="en"/>
        </w:rPr>
      </w:pPr>
      <w:r w:rsidRPr="009D17B3">
        <w:rPr>
          <w:rFonts w:ascii="Times New Roman" w:hAnsi="Times New Roman" w:cs="Times New Roman"/>
          <w:sz w:val="24"/>
          <w:szCs w:val="24"/>
          <w:lang w:val="en"/>
        </w:rPr>
        <w:t>3</w:t>
      </w:r>
      <w:r>
        <w:rPr>
          <w:rFonts w:ascii="Times New Roman" w:hAnsi="Times New Roman" w:cs="Times New Roman"/>
          <w:sz w:val="24"/>
          <w:szCs w:val="24"/>
          <w:lang w:val="en"/>
        </w:rPr>
        <w:t>. How does the consortium</w:t>
      </w:r>
      <w:r w:rsidRPr="009D17B3">
        <w:rPr>
          <w:rFonts w:ascii="Times New Roman" w:hAnsi="Times New Roman" w:cs="Times New Roman"/>
          <w:sz w:val="24"/>
          <w:szCs w:val="24"/>
          <w:lang w:val="en"/>
        </w:rPr>
        <w:t xml:space="preserve"> communicate or engage with stakeholders?</w:t>
      </w:r>
    </w:p>
    <w:p w14:paraId="43525417"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 xml:space="preserve">4. </w:t>
      </w:r>
      <w:r>
        <w:rPr>
          <w:rFonts w:ascii="Times New Roman" w:hAnsi="Times New Roman" w:cs="Times New Roman"/>
          <w:sz w:val="24"/>
          <w:szCs w:val="24"/>
          <w:lang w:val="en"/>
        </w:rPr>
        <w:t>How does the consortium</w:t>
      </w:r>
      <w:r w:rsidRPr="009D17B3">
        <w:rPr>
          <w:rFonts w:ascii="Times New Roman" w:hAnsi="Times New Roman" w:cs="Times New Roman"/>
          <w:sz w:val="24"/>
          <w:szCs w:val="24"/>
          <w:lang w:val="en"/>
        </w:rPr>
        <w:t xml:space="preserve"> manage stakeholders?</w:t>
      </w:r>
    </w:p>
    <w:p w14:paraId="4870C16F"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 xml:space="preserve">5. How does </w:t>
      </w:r>
      <w:r>
        <w:rPr>
          <w:rFonts w:ascii="Times New Roman" w:hAnsi="Times New Roman" w:cs="Times New Roman"/>
          <w:sz w:val="24"/>
          <w:szCs w:val="24"/>
          <w:lang w:val="en"/>
        </w:rPr>
        <w:t>the consortium</w:t>
      </w:r>
      <w:r w:rsidRPr="009D17B3">
        <w:rPr>
          <w:rFonts w:ascii="Times New Roman" w:hAnsi="Times New Roman" w:cs="Times New Roman"/>
          <w:sz w:val="24"/>
          <w:szCs w:val="24"/>
          <w:lang w:val="en"/>
        </w:rPr>
        <w:t xml:space="preserve"> develop and maintain relationships with stakeholders?</w:t>
      </w:r>
    </w:p>
    <w:p w14:paraId="28B99951" w14:textId="77777777" w:rsidR="006B3E0F" w:rsidRPr="009D17B3" w:rsidRDefault="006B3E0F" w:rsidP="006B3E0F">
      <w:pPr>
        <w:pStyle w:val="NoSpacing"/>
        <w:ind w:firstLine="360"/>
        <w:rPr>
          <w:rFonts w:ascii="Times New Roman" w:hAnsi="Times New Roman" w:cs="Times New Roman"/>
          <w:sz w:val="24"/>
          <w:szCs w:val="24"/>
          <w:lang w:val="en"/>
        </w:rPr>
      </w:pPr>
      <w:r w:rsidRPr="009D17B3">
        <w:rPr>
          <w:rFonts w:ascii="Times New Roman" w:hAnsi="Times New Roman" w:cs="Times New Roman"/>
          <w:sz w:val="24"/>
          <w:szCs w:val="24"/>
          <w:lang w:val="en"/>
        </w:rPr>
        <w:t>6. How important is stakeholder management t</w:t>
      </w:r>
      <w:r>
        <w:rPr>
          <w:rFonts w:ascii="Times New Roman" w:hAnsi="Times New Roman" w:cs="Times New Roman"/>
          <w:sz w:val="24"/>
          <w:szCs w:val="24"/>
          <w:lang w:val="en"/>
        </w:rPr>
        <w:t>o the success of the consortium</w:t>
      </w:r>
      <w:r w:rsidRPr="009D17B3">
        <w:rPr>
          <w:rFonts w:ascii="Times New Roman" w:hAnsi="Times New Roman" w:cs="Times New Roman"/>
          <w:sz w:val="24"/>
          <w:szCs w:val="24"/>
          <w:lang w:val="en"/>
        </w:rPr>
        <w:t>?</w:t>
      </w:r>
    </w:p>
    <w:p w14:paraId="733B71AB"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7</w:t>
      </w:r>
      <w:r>
        <w:rPr>
          <w:rFonts w:ascii="Times New Roman" w:hAnsi="Times New Roman" w:cs="Times New Roman"/>
          <w:sz w:val="24"/>
          <w:szCs w:val="24"/>
          <w:lang w:val="en"/>
        </w:rPr>
        <w:t>. How does the consortium</w:t>
      </w:r>
      <w:r w:rsidRPr="009D17B3">
        <w:rPr>
          <w:rFonts w:ascii="Times New Roman" w:hAnsi="Times New Roman" w:cs="Times New Roman"/>
          <w:sz w:val="24"/>
          <w:szCs w:val="24"/>
          <w:lang w:val="en"/>
        </w:rPr>
        <w:t xml:space="preserve"> gain support from stakeholders?</w:t>
      </w:r>
    </w:p>
    <w:p w14:paraId="4A84A4A2"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8. What factors influence stakeholder co-operation?</w:t>
      </w:r>
    </w:p>
    <w:p w14:paraId="5DACA9E6" w14:textId="77777777" w:rsidR="006B3E0F" w:rsidRPr="009D17B3" w:rsidRDefault="006B3E0F" w:rsidP="006B3E0F">
      <w:pPr>
        <w:pStyle w:val="NoSpacing"/>
        <w:ind w:firstLine="360"/>
        <w:rPr>
          <w:rFonts w:ascii="Times New Roman" w:hAnsi="Times New Roman" w:cs="Times New Roman"/>
          <w:sz w:val="24"/>
          <w:szCs w:val="24"/>
          <w:lang w:val="en"/>
        </w:rPr>
      </w:pPr>
      <w:r w:rsidRPr="009D17B3">
        <w:rPr>
          <w:rFonts w:ascii="Times New Roman" w:hAnsi="Times New Roman" w:cs="Times New Roman"/>
          <w:sz w:val="24"/>
          <w:szCs w:val="24"/>
          <w:lang w:val="en"/>
        </w:rPr>
        <w:t>9</w:t>
      </w:r>
      <w:r>
        <w:rPr>
          <w:rFonts w:ascii="Times New Roman" w:hAnsi="Times New Roman" w:cs="Times New Roman"/>
          <w:sz w:val="24"/>
          <w:szCs w:val="24"/>
          <w:lang w:val="en"/>
        </w:rPr>
        <w:t>. How does the consortium</w:t>
      </w:r>
      <w:r w:rsidRPr="009D17B3">
        <w:rPr>
          <w:rFonts w:ascii="Times New Roman" w:hAnsi="Times New Roman" w:cs="Times New Roman"/>
          <w:sz w:val="24"/>
          <w:szCs w:val="24"/>
          <w:lang w:val="en"/>
        </w:rPr>
        <w:t xml:space="preserve"> prioritise stakeholders?</w:t>
      </w:r>
    </w:p>
    <w:p w14:paraId="43FECE98" w14:textId="77777777" w:rsidR="006B3E0F" w:rsidRPr="009D17B3" w:rsidRDefault="006B3E0F" w:rsidP="006B3E0F">
      <w:pPr>
        <w:pStyle w:val="NoSpacing"/>
        <w:rPr>
          <w:rFonts w:ascii="Times New Roman" w:hAnsi="Times New Roman" w:cs="Times New Roman"/>
          <w:sz w:val="24"/>
          <w:szCs w:val="24"/>
          <w:lang w:val="en"/>
        </w:rPr>
      </w:pPr>
      <w:r w:rsidRPr="009D17B3">
        <w:rPr>
          <w:rFonts w:ascii="Times New Roman" w:hAnsi="Times New Roman" w:cs="Times New Roman"/>
          <w:sz w:val="24"/>
          <w:szCs w:val="24"/>
          <w:lang w:val="en"/>
        </w:rPr>
        <w:t xml:space="preserve">    10</w:t>
      </w:r>
      <w:r>
        <w:rPr>
          <w:rFonts w:ascii="Times New Roman" w:hAnsi="Times New Roman" w:cs="Times New Roman"/>
          <w:sz w:val="24"/>
          <w:szCs w:val="24"/>
          <w:lang w:val="en"/>
        </w:rPr>
        <w:t>. How does the consortium</w:t>
      </w:r>
      <w:r w:rsidRPr="009D17B3">
        <w:rPr>
          <w:rFonts w:ascii="Times New Roman" w:hAnsi="Times New Roman" w:cs="Times New Roman"/>
          <w:sz w:val="24"/>
          <w:szCs w:val="24"/>
          <w:lang w:val="en"/>
        </w:rPr>
        <w:t xml:space="preserve"> deliver value? Discuss and give examples of</w:t>
      </w:r>
    </w:p>
    <w:p w14:paraId="21488898"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sources of value</w:t>
      </w:r>
    </w:p>
    <w:p w14:paraId="76ACEDDB"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types of value</w:t>
      </w:r>
    </w:p>
    <w:p w14:paraId="632DE511"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levels of value</w:t>
      </w:r>
    </w:p>
    <w:p w14:paraId="72B9966A"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enablers</w:t>
      </w:r>
    </w:p>
    <w:p w14:paraId="54CC4729"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mechanisms</w:t>
      </w:r>
    </w:p>
    <w:p w14:paraId="3BD2C3E4"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11</w:t>
      </w:r>
      <w:r>
        <w:rPr>
          <w:rFonts w:ascii="Times New Roman" w:hAnsi="Times New Roman" w:cs="Times New Roman"/>
          <w:sz w:val="24"/>
          <w:szCs w:val="24"/>
          <w:lang w:val="en"/>
        </w:rPr>
        <w:t>. How does the consortium</w:t>
      </w:r>
      <w:r w:rsidRPr="009D17B3">
        <w:rPr>
          <w:rFonts w:ascii="Times New Roman" w:hAnsi="Times New Roman" w:cs="Times New Roman"/>
          <w:sz w:val="24"/>
          <w:szCs w:val="24"/>
          <w:lang w:val="en"/>
        </w:rPr>
        <w:t xml:space="preserve"> get value?  Discuss and give examples of</w:t>
      </w:r>
    </w:p>
    <w:p w14:paraId="1FB1CD0F" w14:textId="77777777" w:rsidR="006B3E0F" w:rsidRPr="009D17B3" w:rsidRDefault="006B3E0F" w:rsidP="006B3E0F">
      <w:pPr>
        <w:pStyle w:val="NoSpacing"/>
        <w:ind w:left="1080" w:firstLine="360"/>
        <w:rPr>
          <w:rFonts w:ascii="Times New Roman" w:hAnsi="Times New Roman" w:cs="Times New Roman"/>
          <w:sz w:val="24"/>
          <w:szCs w:val="24"/>
          <w:lang w:val="en"/>
        </w:rPr>
      </w:pPr>
      <w:r w:rsidRPr="009D17B3">
        <w:rPr>
          <w:rFonts w:ascii="Times New Roman" w:hAnsi="Times New Roman" w:cs="Times New Roman"/>
          <w:sz w:val="24"/>
          <w:szCs w:val="24"/>
          <w:lang w:val="en"/>
        </w:rPr>
        <w:t>- sources of value</w:t>
      </w:r>
    </w:p>
    <w:p w14:paraId="03147A04"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types of value</w:t>
      </w:r>
    </w:p>
    <w:p w14:paraId="43999C75"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levels of value</w:t>
      </w:r>
    </w:p>
    <w:p w14:paraId="77140666"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enablers</w:t>
      </w:r>
    </w:p>
    <w:p w14:paraId="56467C5A"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ab/>
      </w:r>
      <w:r w:rsidRPr="009D17B3">
        <w:rPr>
          <w:rFonts w:ascii="Times New Roman" w:hAnsi="Times New Roman" w:cs="Times New Roman"/>
          <w:sz w:val="24"/>
          <w:szCs w:val="24"/>
          <w:lang w:val="en"/>
        </w:rPr>
        <w:tab/>
        <w:t>- mechanisms</w:t>
      </w:r>
    </w:p>
    <w:p w14:paraId="691D67ED"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12. What factors influence value creation?</w:t>
      </w:r>
    </w:p>
    <w:p w14:paraId="2828EA22"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13. How is value renewed over time?</w:t>
      </w:r>
    </w:p>
    <w:p w14:paraId="44AAD791" w14:textId="77777777" w:rsidR="006B3E0F" w:rsidRPr="009D17B3" w:rsidRDefault="006B3E0F" w:rsidP="006B3E0F">
      <w:pPr>
        <w:pStyle w:val="NoSpacing"/>
        <w:ind w:left="360"/>
        <w:rPr>
          <w:rFonts w:ascii="Times New Roman" w:hAnsi="Times New Roman" w:cs="Times New Roman"/>
          <w:sz w:val="24"/>
          <w:szCs w:val="24"/>
          <w:lang w:val="en"/>
        </w:rPr>
      </w:pPr>
      <w:r w:rsidRPr="009D17B3">
        <w:rPr>
          <w:rFonts w:ascii="Times New Roman" w:hAnsi="Times New Roman" w:cs="Times New Roman"/>
          <w:sz w:val="24"/>
          <w:szCs w:val="24"/>
          <w:lang w:val="en"/>
        </w:rPr>
        <w:t>14. Since its i</w:t>
      </w:r>
      <w:r>
        <w:rPr>
          <w:rFonts w:ascii="Times New Roman" w:hAnsi="Times New Roman" w:cs="Times New Roman"/>
          <w:sz w:val="24"/>
          <w:szCs w:val="24"/>
          <w:lang w:val="en"/>
        </w:rPr>
        <w:t>nception how has the consortium</w:t>
      </w:r>
      <w:r w:rsidRPr="009D17B3">
        <w:rPr>
          <w:rFonts w:ascii="Times New Roman" w:hAnsi="Times New Roman" w:cs="Times New Roman"/>
          <w:sz w:val="24"/>
          <w:szCs w:val="24"/>
          <w:lang w:val="en"/>
        </w:rPr>
        <w:t xml:space="preserve"> supported the achievement of higher levels of value?</w:t>
      </w:r>
    </w:p>
    <w:p w14:paraId="691CBEDF" w14:textId="77777777" w:rsidR="006B3E0F" w:rsidRPr="009D17B3" w:rsidRDefault="006B3E0F" w:rsidP="006B3E0F">
      <w:pPr>
        <w:pStyle w:val="NoSpacing"/>
        <w:rPr>
          <w:rFonts w:ascii="Times New Roman" w:hAnsi="Times New Roman" w:cs="Times New Roman"/>
          <w:sz w:val="24"/>
          <w:szCs w:val="24"/>
        </w:rPr>
      </w:pPr>
      <w:r w:rsidRPr="009D17B3">
        <w:rPr>
          <w:rFonts w:ascii="Times New Roman" w:hAnsi="Times New Roman" w:cs="Times New Roman"/>
          <w:sz w:val="24"/>
          <w:szCs w:val="24"/>
          <w:lang w:val="en"/>
        </w:rPr>
        <w:t xml:space="preserve">     15. How does the generation of value impact on financial performance?  </w:t>
      </w:r>
    </w:p>
    <w:p w14:paraId="0ED3721E" w14:textId="77777777" w:rsidR="006B3E0F" w:rsidRPr="009D17B3" w:rsidRDefault="006B3E0F" w:rsidP="006B3E0F">
      <w:pPr>
        <w:rPr>
          <w:rFonts w:ascii="Times New Roman" w:hAnsi="Times New Roman" w:cs="Times New Roman"/>
          <w:sz w:val="24"/>
          <w:szCs w:val="24"/>
        </w:rPr>
      </w:pPr>
    </w:p>
    <w:p w14:paraId="41ABCBF7" w14:textId="19405D2F" w:rsidR="005D7024" w:rsidRPr="00E65A71" w:rsidRDefault="005D7024">
      <w:pPr>
        <w:rPr>
          <w:rFonts w:ascii="Times New Roman" w:hAnsi="Times New Roman" w:cs="Times New Roman"/>
          <w:sz w:val="24"/>
          <w:szCs w:val="24"/>
        </w:rPr>
        <w:sectPr w:rsidR="005D7024" w:rsidRPr="00E65A71" w:rsidSect="00A56E71">
          <w:footerReference w:type="default" r:id="rId9"/>
          <w:pgSz w:w="11906" w:h="16838"/>
          <w:pgMar w:top="1440" w:right="1440" w:bottom="1440" w:left="1440" w:header="709" w:footer="709" w:gutter="0"/>
          <w:cols w:space="708"/>
          <w:docGrid w:linePitch="360"/>
        </w:sectPr>
      </w:pPr>
    </w:p>
    <w:p w14:paraId="32FA4B35" w14:textId="77777777" w:rsidR="00E65A71" w:rsidRDefault="00E65A71" w:rsidP="00E65A71">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Tables and Figures</w:t>
      </w:r>
    </w:p>
    <w:p w14:paraId="7A6AA288" w14:textId="77777777" w:rsidR="00BF408F" w:rsidRDefault="00BF408F" w:rsidP="00E65A71">
      <w:pPr>
        <w:rPr>
          <w:rFonts w:ascii="Times New Roman" w:hAnsi="Times New Roman" w:cs="Times New Roman"/>
          <w:noProof/>
          <w:sz w:val="24"/>
          <w:szCs w:val="24"/>
          <w:lang w:eastAsia="en-GB"/>
        </w:rPr>
      </w:pPr>
    </w:p>
    <w:tbl>
      <w:tblPr>
        <w:tblStyle w:val="TableGrid"/>
        <w:tblW w:w="0" w:type="auto"/>
        <w:tblLook w:val="04A0" w:firstRow="1" w:lastRow="0" w:firstColumn="1" w:lastColumn="0" w:noHBand="0" w:noVBand="1"/>
      </w:tblPr>
      <w:tblGrid>
        <w:gridCol w:w="2310"/>
        <w:gridCol w:w="2310"/>
        <w:gridCol w:w="2311"/>
        <w:gridCol w:w="2311"/>
      </w:tblGrid>
      <w:tr w:rsidR="00BF408F" w14:paraId="31A671BA" w14:textId="77777777" w:rsidTr="00ED3B9A">
        <w:tc>
          <w:tcPr>
            <w:tcW w:w="9242" w:type="dxa"/>
            <w:gridSpan w:val="4"/>
          </w:tcPr>
          <w:p w14:paraId="0CEB158D" w14:textId="77777777" w:rsidR="00BF408F" w:rsidRDefault="00BF408F" w:rsidP="00ED3B9A">
            <w:pPr>
              <w:spacing w:line="360" w:lineRule="auto"/>
              <w:jc w:val="center"/>
              <w:rPr>
                <w:rFonts w:ascii="Times New Roman" w:hAnsi="Times New Roman" w:cs="Times New Roman"/>
                <w:sz w:val="24"/>
                <w:szCs w:val="24"/>
              </w:rPr>
            </w:pPr>
            <w:r>
              <w:rPr>
                <w:rFonts w:ascii="Times New Roman" w:hAnsi="Times New Roman" w:cs="Times New Roman"/>
                <w:sz w:val="24"/>
                <w:szCs w:val="24"/>
              </w:rPr>
              <w:t>Dimensions of Value Co-Creation</w:t>
            </w:r>
          </w:p>
        </w:tc>
      </w:tr>
      <w:tr w:rsidR="00BF408F" w14:paraId="086485AF" w14:textId="77777777" w:rsidTr="00ED3B9A">
        <w:tc>
          <w:tcPr>
            <w:tcW w:w="2310" w:type="dxa"/>
          </w:tcPr>
          <w:p w14:paraId="5965CC8D" w14:textId="77777777" w:rsidR="00BF408F" w:rsidRPr="00756F78" w:rsidRDefault="00BF408F" w:rsidP="00ED3B9A">
            <w:pPr>
              <w:spacing w:line="360" w:lineRule="auto"/>
              <w:jc w:val="center"/>
              <w:rPr>
                <w:rFonts w:ascii="Times New Roman" w:hAnsi="Times New Roman" w:cs="Times New Roman"/>
                <w:b/>
                <w:sz w:val="24"/>
                <w:szCs w:val="24"/>
              </w:rPr>
            </w:pPr>
            <w:r w:rsidRPr="00756F78">
              <w:rPr>
                <w:rFonts w:ascii="Times New Roman" w:hAnsi="Times New Roman" w:cs="Times New Roman"/>
                <w:b/>
                <w:sz w:val="24"/>
                <w:szCs w:val="24"/>
              </w:rPr>
              <w:t>Types of Value</w:t>
            </w:r>
          </w:p>
        </w:tc>
        <w:tc>
          <w:tcPr>
            <w:tcW w:w="2310" w:type="dxa"/>
          </w:tcPr>
          <w:p w14:paraId="31653136" w14:textId="77777777" w:rsidR="00BF408F" w:rsidRPr="00756F78" w:rsidRDefault="00BF408F" w:rsidP="00ED3B9A">
            <w:pPr>
              <w:spacing w:line="360" w:lineRule="auto"/>
              <w:jc w:val="center"/>
              <w:rPr>
                <w:rFonts w:ascii="Times New Roman" w:hAnsi="Times New Roman" w:cs="Times New Roman"/>
                <w:b/>
                <w:sz w:val="24"/>
                <w:szCs w:val="24"/>
              </w:rPr>
            </w:pPr>
            <w:r w:rsidRPr="00756F78">
              <w:rPr>
                <w:rFonts w:ascii="Times New Roman" w:hAnsi="Times New Roman" w:cs="Times New Roman"/>
                <w:b/>
                <w:sz w:val="24"/>
                <w:szCs w:val="24"/>
              </w:rPr>
              <w:t>Sources of Value</w:t>
            </w:r>
          </w:p>
        </w:tc>
        <w:tc>
          <w:tcPr>
            <w:tcW w:w="2311" w:type="dxa"/>
          </w:tcPr>
          <w:p w14:paraId="121DC55A" w14:textId="77777777" w:rsidR="00BF408F" w:rsidRPr="00756F78" w:rsidRDefault="00BF408F" w:rsidP="00ED3B9A">
            <w:pPr>
              <w:spacing w:line="360" w:lineRule="auto"/>
              <w:jc w:val="center"/>
              <w:rPr>
                <w:rFonts w:ascii="Times New Roman" w:hAnsi="Times New Roman" w:cs="Times New Roman"/>
                <w:b/>
                <w:sz w:val="24"/>
                <w:szCs w:val="24"/>
              </w:rPr>
            </w:pPr>
            <w:r w:rsidRPr="00756F78">
              <w:rPr>
                <w:rFonts w:ascii="Times New Roman" w:hAnsi="Times New Roman" w:cs="Times New Roman"/>
                <w:b/>
                <w:sz w:val="24"/>
                <w:szCs w:val="24"/>
              </w:rPr>
              <w:t>Enablers</w:t>
            </w:r>
          </w:p>
        </w:tc>
        <w:tc>
          <w:tcPr>
            <w:tcW w:w="2311" w:type="dxa"/>
          </w:tcPr>
          <w:p w14:paraId="1B28D448" w14:textId="77777777" w:rsidR="00BF408F" w:rsidRPr="00756F78" w:rsidRDefault="00BF408F" w:rsidP="00ED3B9A">
            <w:pPr>
              <w:spacing w:line="360" w:lineRule="auto"/>
              <w:jc w:val="center"/>
              <w:rPr>
                <w:rFonts w:ascii="Times New Roman" w:hAnsi="Times New Roman" w:cs="Times New Roman"/>
                <w:b/>
                <w:sz w:val="24"/>
                <w:szCs w:val="24"/>
              </w:rPr>
            </w:pPr>
            <w:r w:rsidRPr="00756F78">
              <w:rPr>
                <w:rFonts w:ascii="Times New Roman" w:hAnsi="Times New Roman" w:cs="Times New Roman"/>
                <w:b/>
                <w:sz w:val="24"/>
                <w:szCs w:val="24"/>
              </w:rPr>
              <w:t>Mechanism</w:t>
            </w:r>
            <w:r>
              <w:rPr>
                <w:rFonts w:ascii="Times New Roman" w:hAnsi="Times New Roman" w:cs="Times New Roman"/>
                <w:b/>
                <w:sz w:val="24"/>
                <w:szCs w:val="24"/>
              </w:rPr>
              <w:t>s</w:t>
            </w:r>
          </w:p>
        </w:tc>
      </w:tr>
      <w:tr w:rsidR="00BF408F" w14:paraId="75490CED" w14:textId="77777777" w:rsidTr="00ED3B9A">
        <w:tc>
          <w:tcPr>
            <w:tcW w:w="2310" w:type="dxa"/>
          </w:tcPr>
          <w:p w14:paraId="13692E8B"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Associational</w:t>
            </w:r>
          </w:p>
        </w:tc>
        <w:tc>
          <w:tcPr>
            <w:tcW w:w="2310" w:type="dxa"/>
          </w:tcPr>
          <w:p w14:paraId="452B452A"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Resource complementarity</w:t>
            </w:r>
          </w:p>
        </w:tc>
        <w:tc>
          <w:tcPr>
            <w:tcW w:w="2311" w:type="dxa"/>
          </w:tcPr>
          <w:p w14:paraId="28093EB7"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Collaborative capacity</w:t>
            </w:r>
          </w:p>
        </w:tc>
        <w:tc>
          <w:tcPr>
            <w:tcW w:w="2311" w:type="dxa"/>
          </w:tcPr>
          <w:p w14:paraId="05B7BFE3"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Co-production</w:t>
            </w:r>
          </w:p>
        </w:tc>
      </w:tr>
      <w:tr w:rsidR="00BF408F" w14:paraId="433A52D1" w14:textId="77777777" w:rsidTr="00ED3B9A">
        <w:tc>
          <w:tcPr>
            <w:tcW w:w="2310" w:type="dxa"/>
          </w:tcPr>
          <w:p w14:paraId="0E81D969"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Transferred</w:t>
            </w:r>
          </w:p>
        </w:tc>
        <w:tc>
          <w:tcPr>
            <w:tcW w:w="2310" w:type="dxa"/>
          </w:tcPr>
          <w:p w14:paraId="267E479F"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Resource nature</w:t>
            </w:r>
          </w:p>
        </w:tc>
        <w:tc>
          <w:tcPr>
            <w:tcW w:w="2311" w:type="dxa"/>
          </w:tcPr>
          <w:p w14:paraId="558E5442"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Adaptive capacity </w:t>
            </w:r>
          </w:p>
        </w:tc>
        <w:tc>
          <w:tcPr>
            <w:tcW w:w="2311" w:type="dxa"/>
          </w:tcPr>
          <w:p w14:paraId="50435C57"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Co-design</w:t>
            </w:r>
          </w:p>
        </w:tc>
      </w:tr>
      <w:tr w:rsidR="00BF408F" w14:paraId="1824FC56" w14:textId="77777777" w:rsidTr="00ED3B9A">
        <w:tc>
          <w:tcPr>
            <w:tcW w:w="2310" w:type="dxa"/>
          </w:tcPr>
          <w:p w14:paraId="2F87F444"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Interaction</w:t>
            </w:r>
          </w:p>
        </w:tc>
        <w:tc>
          <w:tcPr>
            <w:tcW w:w="2310" w:type="dxa"/>
          </w:tcPr>
          <w:p w14:paraId="0DB2B477"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Resource directionality</w:t>
            </w:r>
          </w:p>
        </w:tc>
        <w:tc>
          <w:tcPr>
            <w:tcW w:w="2311" w:type="dxa"/>
          </w:tcPr>
          <w:p w14:paraId="1BC1F1F4"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Relational capacity</w:t>
            </w:r>
          </w:p>
        </w:tc>
        <w:tc>
          <w:tcPr>
            <w:tcW w:w="2311" w:type="dxa"/>
          </w:tcPr>
          <w:p w14:paraId="7A6BE45F"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Co-development</w:t>
            </w:r>
          </w:p>
        </w:tc>
      </w:tr>
      <w:tr w:rsidR="00BF408F" w14:paraId="5D4E933D" w14:textId="77777777" w:rsidTr="00ED3B9A">
        <w:tc>
          <w:tcPr>
            <w:tcW w:w="2310" w:type="dxa"/>
          </w:tcPr>
          <w:p w14:paraId="5DF13167"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Synergistic</w:t>
            </w:r>
          </w:p>
        </w:tc>
        <w:tc>
          <w:tcPr>
            <w:tcW w:w="2310" w:type="dxa"/>
          </w:tcPr>
          <w:p w14:paraId="0901252C" w14:textId="77777777" w:rsidR="00BF408F" w:rsidRDefault="00BF408F" w:rsidP="00ED3B9A">
            <w:pPr>
              <w:spacing w:line="360" w:lineRule="auto"/>
              <w:jc w:val="both"/>
              <w:rPr>
                <w:rFonts w:ascii="Times New Roman" w:hAnsi="Times New Roman" w:cs="Times New Roman"/>
                <w:sz w:val="24"/>
                <w:szCs w:val="24"/>
              </w:rPr>
            </w:pPr>
            <w:r>
              <w:rPr>
                <w:rFonts w:ascii="Times New Roman" w:hAnsi="Times New Roman" w:cs="Times New Roman"/>
                <w:sz w:val="24"/>
                <w:szCs w:val="24"/>
              </w:rPr>
              <w:t>Linked interests</w:t>
            </w:r>
          </w:p>
        </w:tc>
        <w:tc>
          <w:tcPr>
            <w:tcW w:w="2311" w:type="dxa"/>
          </w:tcPr>
          <w:p w14:paraId="0BFBB9EB" w14:textId="77777777" w:rsidR="00BF408F" w:rsidRDefault="00BF408F" w:rsidP="00ED3B9A">
            <w:pPr>
              <w:spacing w:line="360" w:lineRule="auto"/>
              <w:jc w:val="both"/>
              <w:rPr>
                <w:rFonts w:ascii="Times New Roman" w:hAnsi="Times New Roman" w:cs="Times New Roman"/>
                <w:sz w:val="24"/>
                <w:szCs w:val="24"/>
              </w:rPr>
            </w:pPr>
          </w:p>
        </w:tc>
        <w:tc>
          <w:tcPr>
            <w:tcW w:w="2311" w:type="dxa"/>
          </w:tcPr>
          <w:p w14:paraId="531810EF" w14:textId="77777777" w:rsidR="00BF408F" w:rsidRDefault="00BF408F" w:rsidP="00ED3B9A">
            <w:pPr>
              <w:spacing w:line="360" w:lineRule="auto"/>
              <w:jc w:val="both"/>
              <w:rPr>
                <w:rFonts w:ascii="Times New Roman" w:hAnsi="Times New Roman" w:cs="Times New Roman"/>
                <w:sz w:val="24"/>
                <w:szCs w:val="24"/>
              </w:rPr>
            </w:pPr>
          </w:p>
        </w:tc>
      </w:tr>
    </w:tbl>
    <w:p w14:paraId="475200CB" w14:textId="77777777" w:rsidR="00C46D84" w:rsidRPr="003C13F5" w:rsidRDefault="00C46D84" w:rsidP="00C46D84">
      <w:pPr>
        <w:spacing w:after="0" w:line="240" w:lineRule="auto"/>
        <w:jc w:val="both"/>
        <w:rPr>
          <w:rFonts w:ascii="Arial" w:hAnsi="Arial" w:cs="Arial"/>
          <w:sz w:val="24"/>
          <w:szCs w:val="24"/>
        </w:rPr>
      </w:pPr>
    </w:p>
    <w:p w14:paraId="2FF55014" w14:textId="35CA8F06" w:rsidR="00C46D84" w:rsidRDefault="00C46D84" w:rsidP="00C46D84">
      <w:pPr>
        <w:jc w:val="center"/>
        <w:rPr>
          <w:rFonts w:ascii="Times New Roman" w:hAnsi="Times New Roman" w:cs="Times New Roman"/>
          <w:sz w:val="24"/>
          <w:szCs w:val="24"/>
        </w:rPr>
      </w:pPr>
      <w:r w:rsidRPr="005D7024">
        <w:rPr>
          <w:rFonts w:ascii="Times New Roman" w:hAnsi="Times New Roman" w:cs="Times New Roman"/>
          <w:sz w:val="24"/>
          <w:szCs w:val="24"/>
        </w:rPr>
        <w:t xml:space="preserve">Table </w:t>
      </w:r>
      <w:r w:rsidR="00E65A71">
        <w:rPr>
          <w:rFonts w:ascii="Times New Roman" w:hAnsi="Times New Roman" w:cs="Times New Roman"/>
          <w:sz w:val="24"/>
          <w:szCs w:val="24"/>
        </w:rPr>
        <w:t>1</w:t>
      </w:r>
      <w:r w:rsidRPr="005D7024">
        <w:rPr>
          <w:rFonts w:ascii="Times New Roman" w:hAnsi="Times New Roman" w:cs="Times New Roman"/>
          <w:sz w:val="24"/>
          <w:szCs w:val="24"/>
        </w:rPr>
        <w:t xml:space="preserve"> – </w:t>
      </w:r>
      <w:r w:rsidR="00BF408F">
        <w:rPr>
          <w:rFonts w:ascii="Times New Roman" w:hAnsi="Times New Roman" w:cs="Times New Roman"/>
          <w:sz w:val="24"/>
          <w:szCs w:val="24"/>
        </w:rPr>
        <w:t>Dimensions of value co-creation</w:t>
      </w:r>
    </w:p>
    <w:p w14:paraId="0BCB2A5D" w14:textId="5FD8F1BD" w:rsidR="00446C50" w:rsidRDefault="00446C50">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60757505" w14:textId="381D6E4C" w:rsidR="00A56E71" w:rsidRDefault="00A56E71">
      <w:pPr>
        <w:rPr>
          <w:rFonts w:ascii="Times New Roman" w:hAnsi="Times New Roman" w:cs="Times New Roman"/>
        </w:rPr>
        <w:sectPr w:rsidR="00A56E71" w:rsidSect="00A56E71">
          <w:pgSz w:w="11906" w:h="16838"/>
          <w:pgMar w:top="1440" w:right="1440" w:bottom="1440" w:left="1440" w:header="709" w:footer="709" w:gutter="0"/>
          <w:cols w:space="708"/>
          <w:docGrid w:linePitch="360"/>
        </w:sectPr>
      </w:pPr>
    </w:p>
    <w:p w14:paraId="351851AA" w14:textId="68F3654C" w:rsidR="00A56E71" w:rsidRDefault="00A56E71" w:rsidP="000E0FAB">
      <w:pPr>
        <w:rPr>
          <w:rFonts w:ascii="Times New Roman" w:hAnsi="Times New Roman" w:cs="Times New Roman"/>
        </w:rPr>
      </w:pPr>
    </w:p>
    <w:p w14:paraId="068DBD6B" w14:textId="15172CA4" w:rsidR="000E0FAB" w:rsidRPr="003C13F5" w:rsidRDefault="000E0FAB" w:rsidP="000E0FAB">
      <w:pPr>
        <w:rPr>
          <w:rFonts w:ascii="Times New Roman" w:hAnsi="Times New Roman" w:cs="Times New Roman"/>
        </w:rPr>
      </w:pPr>
    </w:p>
    <w:p w14:paraId="2287CFB6" w14:textId="77777777" w:rsidR="000E0FAB" w:rsidRPr="003C13F5" w:rsidRDefault="000E0FAB" w:rsidP="000E0FAB">
      <w:pPr>
        <w:rPr>
          <w:rFonts w:ascii="Times New Roman" w:hAnsi="Times New Roman" w:cs="Times New Roman"/>
          <w:b/>
          <w:sz w:val="24"/>
          <w:szCs w:val="24"/>
        </w:rPr>
      </w:pPr>
    </w:p>
    <w:p w14:paraId="3540EEDE" w14:textId="626D8A58" w:rsidR="000E0FAB" w:rsidRPr="003C13F5" w:rsidRDefault="000E0FAB" w:rsidP="000E0FAB">
      <w:r w:rsidRPr="003C13F5">
        <w:rPr>
          <w:noProof/>
          <w:lang w:eastAsia="en-GB"/>
        </w:rPr>
        <mc:AlternateContent>
          <mc:Choice Requires="wps">
            <w:drawing>
              <wp:anchor distT="0" distB="0" distL="114300" distR="114300" simplePos="0" relativeHeight="251665408" behindDoc="0" locked="0" layoutInCell="1" allowOverlap="1" wp14:anchorId="66E5EBBF" wp14:editId="1D91F740">
                <wp:simplePos x="0" y="0"/>
                <wp:positionH relativeFrom="column">
                  <wp:posOffset>1149350</wp:posOffset>
                </wp:positionH>
                <wp:positionV relativeFrom="paragraph">
                  <wp:posOffset>1346200</wp:posOffset>
                </wp:positionV>
                <wp:extent cx="45719" cy="1143000"/>
                <wp:effectExtent l="38100" t="57150" r="354965" b="76200"/>
                <wp:wrapNone/>
                <wp:docPr id="25" name="Connector: Curved 25"/>
                <wp:cNvGraphicFramePr/>
                <a:graphic xmlns:a="http://schemas.openxmlformats.org/drawingml/2006/main">
                  <a:graphicData uri="http://schemas.microsoft.com/office/word/2010/wordprocessingShape">
                    <wps:wsp>
                      <wps:cNvCnPr/>
                      <wps:spPr>
                        <a:xfrm>
                          <a:off x="0" y="0"/>
                          <a:ext cx="45719" cy="1143000"/>
                        </a:xfrm>
                        <a:prstGeom prst="curvedConnector3">
                          <a:avLst>
                            <a:gd name="adj1" fmla="val 828767"/>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5C72F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5" o:spid="_x0000_s1026" type="#_x0000_t38" style="position:absolute;margin-left:90.5pt;margin-top:106pt;width:3.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" adj="179014">
                <v:stroke startarrow="block" endarrow="block"/>
              </v:shape>
            </w:pict>
          </mc:Fallback>
        </mc:AlternateContent>
      </w:r>
      <w:r w:rsidRPr="003C13F5">
        <w:rPr>
          <w:noProof/>
          <w:lang w:eastAsia="en-GB"/>
        </w:rPr>
        <mc:AlternateContent>
          <mc:Choice Requires="wps">
            <w:drawing>
              <wp:anchor distT="0" distB="0" distL="114300" distR="114300" simplePos="0" relativeHeight="251664384" behindDoc="0" locked="0" layoutInCell="1" allowOverlap="1" wp14:anchorId="03C70535" wp14:editId="051F6327">
                <wp:simplePos x="0" y="0"/>
                <wp:positionH relativeFrom="column">
                  <wp:posOffset>1111250</wp:posOffset>
                </wp:positionH>
                <wp:positionV relativeFrom="paragraph">
                  <wp:posOffset>1492250</wp:posOffset>
                </wp:positionV>
                <wp:extent cx="45719" cy="254000"/>
                <wp:effectExtent l="38100" t="57150" r="164465" b="69850"/>
                <wp:wrapNone/>
                <wp:docPr id="23" name="Connector: Curved 23"/>
                <wp:cNvGraphicFramePr/>
                <a:graphic xmlns:a="http://schemas.openxmlformats.org/drawingml/2006/main">
                  <a:graphicData uri="http://schemas.microsoft.com/office/word/2010/wordprocessingShape">
                    <wps:wsp>
                      <wps:cNvCnPr/>
                      <wps:spPr>
                        <a:xfrm>
                          <a:off x="0" y="0"/>
                          <a:ext cx="45719" cy="254000"/>
                        </a:xfrm>
                        <a:prstGeom prst="curvedConnector3">
                          <a:avLst>
                            <a:gd name="adj1" fmla="val 446814"/>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AADC9C" id="Connector: Curved 23" o:spid="_x0000_s1026" type="#_x0000_t38" style="position:absolute;margin-left:87.5pt;margin-top:117.5pt;width:3.6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" adj="96512" strokecolor="windowText" strokeweight=".5pt">
                <v:stroke startarrow="block" endarrow="block" joinstyle="miter"/>
              </v:shape>
            </w:pict>
          </mc:Fallback>
        </mc:AlternateContent>
      </w:r>
      <w:r w:rsidRPr="003C13F5">
        <w:rPr>
          <w:noProof/>
          <w:lang w:eastAsia="en-GB"/>
        </w:rPr>
        <mc:AlternateContent>
          <mc:Choice Requires="wps">
            <w:drawing>
              <wp:anchor distT="0" distB="0" distL="114300" distR="114300" simplePos="0" relativeHeight="251661312" behindDoc="0" locked="0" layoutInCell="1" allowOverlap="1" wp14:anchorId="202B78AE" wp14:editId="3EC176D0">
                <wp:simplePos x="0" y="0"/>
                <wp:positionH relativeFrom="column">
                  <wp:posOffset>1117600</wp:posOffset>
                </wp:positionH>
                <wp:positionV relativeFrom="paragraph">
                  <wp:posOffset>958850</wp:posOffset>
                </wp:positionV>
                <wp:extent cx="51435" cy="1412875"/>
                <wp:effectExtent l="38100" t="38100" r="310515" b="73025"/>
                <wp:wrapNone/>
                <wp:docPr id="7" name="Connector: Curved 7"/>
                <wp:cNvGraphicFramePr/>
                <a:graphic xmlns:a="http://schemas.openxmlformats.org/drawingml/2006/main">
                  <a:graphicData uri="http://schemas.microsoft.com/office/word/2010/wordprocessingShape">
                    <wps:wsp>
                      <wps:cNvCnPr/>
                      <wps:spPr>
                        <a:xfrm>
                          <a:off x="0" y="0"/>
                          <a:ext cx="51435" cy="1412875"/>
                        </a:xfrm>
                        <a:prstGeom prst="curvedConnector3">
                          <a:avLst>
                            <a:gd name="adj1" fmla="val 662097"/>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9A39B0" id="Connector: Curved 7" o:spid="_x0000_s1026" type="#_x0000_t38" style="position:absolute;margin-left:88pt;margin-top:75.5pt;width:4.05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" adj="143013">
                <v:stroke startarrow="block" endarrow="block"/>
              </v:shape>
            </w:pict>
          </mc:Fallback>
        </mc:AlternateContent>
      </w:r>
      <w:r w:rsidRPr="003C13F5">
        <w:rPr>
          <w:noProof/>
          <w:lang w:eastAsia="en-GB"/>
        </w:rPr>
        <mc:AlternateContent>
          <mc:Choice Requires="wps">
            <w:drawing>
              <wp:anchor distT="0" distB="0" distL="114300" distR="114300" simplePos="0" relativeHeight="251666432" behindDoc="0" locked="0" layoutInCell="1" allowOverlap="1" wp14:anchorId="1EF7EDF8" wp14:editId="287105DB">
                <wp:simplePos x="0" y="0"/>
                <wp:positionH relativeFrom="column">
                  <wp:posOffset>1117600</wp:posOffset>
                </wp:positionH>
                <wp:positionV relativeFrom="paragraph">
                  <wp:posOffset>892810</wp:posOffset>
                </wp:positionV>
                <wp:extent cx="51435" cy="558800"/>
                <wp:effectExtent l="0" t="57150" r="481965" b="88900"/>
                <wp:wrapNone/>
                <wp:docPr id="26" name="Connector: Curved 26"/>
                <wp:cNvGraphicFramePr/>
                <a:graphic xmlns:a="http://schemas.openxmlformats.org/drawingml/2006/main">
                  <a:graphicData uri="http://schemas.microsoft.com/office/word/2010/wordprocessingShape">
                    <wps:wsp>
                      <wps:cNvCnPr/>
                      <wps:spPr>
                        <a:xfrm>
                          <a:off x="0" y="0"/>
                          <a:ext cx="51435" cy="558800"/>
                        </a:xfrm>
                        <a:prstGeom prst="curvedConnector3">
                          <a:avLst>
                            <a:gd name="adj1" fmla="val 986945"/>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E48578" id="Connector: Curved 26" o:spid="_x0000_s1026" type="#_x0000_t38" style="position:absolute;margin-left:88pt;margin-top:70.3pt;width:4.0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" adj="213180">
                <v:stroke startarrow="block" endarrow="block"/>
              </v:shape>
            </w:pict>
          </mc:Fallback>
        </mc:AlternateContent>
      </w:r>
      <w:r w:rsidRPr="003C13F5">
        <w:rPr>
          <w:noProof/>
          <w:lang w:eastAsia="en-GB"/>
        </w:rPr>
        <mc:AlternateContent>
          <mc:Choice Requires="wps">
            <w:drawing>
              <wp:anchor distT="0" distB="0" distL="114300" distR="114300" simplePos="0" relativeHeight="251663360" behindDoc="0" locked="0" layoutInCell="1" allowOverlap="1" wp14:anchorId="12FA7655" wp14:editId="2D9A5134">
                <wp:simplePos x="0" y="0"/>
                <wp:positionH relativeFrom="column">
                  <wp:posOffset>1117600</wp:posOffset>
                </wp:positionH>
                <wp:positionV relativeFrom="paragraph">
                  <wp:posOffset>1028700</wp:posOffset>
                </wp:positionV>
                <wp:extent cx="51435" cy="1041400"/>
                <wp:effectExtent l="0" t="57150" r="539115" b="82550"/>
                <wp:wrapNone/>
                <wp:docPr id="20" name="Connector: Curved 20"/>
                <wp:cNvGraphicFramePr/>
                <a:graphic xmlns:a="http://schemas.openxmlformats.org/drawingml/2006/main">
                  <a:graphicData uri="http://schemas.microsoft.com/office/word/2010/wordprocessingShape">
                    <wps:wsp>
                      <wps:cNvCnPr/>
                      <wps:spPr>
                        <a:xfrm>
                          <a:off x="0" y="0"/>
                          <a:ext cx="51435" cy="1041400"/>
                        </a:xfrm>
                        <a:prstGeom prst="curvedConnector3">
                          <a:avLst>
                            <a:gd name="adj1" fmla="val 1081170"/>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7F4861" id="Connector: Curved 20" o:spid="_x0000_s1026" type="#_x0000_t38" style="position:absolute;margin-left:88pt;margin-top:81pt;width:4.0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" adj="233533">
                <v:stroke startarrow="block" endarrow="block"/>
              </v:shape>
            </w:pict>
          </mc:Fallback>
        </mc:AlternateContent>
      </w:r>
      <w:r w:rsidRPr="003C13F5">
        <w:rPr>
          <w:noProof/>
          <w:lang w:eastAsia="en-GB"/>
        </w:rPr>
        <mc:AlternateContent>
          <mc:Choice Requires="wps">
            <w:drawing>
              <wp:anchor distT="0" distB="0" distL="114300" distR="114300" simplePos="0" relativeHeight="251659264" behindDoc="0" locked="0" layoutInCell="1" allowOverlap="1" wp14:anchorId="142A05D2" wp14:editId="2B2DF92B">
                <wp:simplePos x="0" y="0"/>
                <wp:positionH relativeFrom="column">
                  <wp:posOffset>1089025</wp:posOffset>
                </wp:positionH>
                <wp:positionV relativeFrom="paragraph">
                  <wp:posOffset>384175</wp:posOffset>
                </wp:positionV>
                <wp:extent cx="45719" cy="447675"/>
                <wp:effectExtent l="38100" t="38100" r="107315" b="47625"/>
                <wp:wrapNone/>
                <wp:docPr id="5" name="Connector: Curved 5"/>
                <wp:cNvGraphicFramePr/>
                <a:graphic xmlns:a="http://schemas.openxmlformats.org/drawingml/2006/main">
                  <a:graphicData uri="http://schemas.microsoft.com/office/word/2010/wordprocessingShape">
                    <wps:wsp>
                      <wps:cNvCnPr/>
                      <wps:spPr>
                        <a:xfrm>
                          <a:off x="0" y="0"/>
                          <a:ext cx="45719" cy="447675"/>
                        </a:xfrm>
                        <a:prstGeom prst="curvedConnector3">
                          <a:avLst>
                            <a:gd name="adj1" fmla="val 269999"/>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D42A5C" id="Connector: Curved 5" o:spid="_x0000_s1026" type="#_x0000_t38" style="position:absolute;margin-left:85.75pt;margin-top:30.25pt;width:3.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" adj="58320">
                <v:stroke startarrow="block" endarrow="block"/>
              </v:shape>
            </w:pict>
          </mc:Fallback>
        </mc:AlternateContent>
      </w:r>
      <w:r w:rsidRPr="003C13F5">
        <w:rPr>
          <w:noProof/>
          <w:lang w:eastAsia="en-GB"/>
        </w:rPr>
        <mc:AlternateContent>
          <mc:Choice Requires="wps">
            <w:drawing>
              <wp:anchor distT="0" distB="0" distL="114300" distR="114300" simplePos="0" relativeHeight="251660288" behindDoc="0" locked="0" layoutInCell="1" allowOverlap="1" wp14:anchorId="1DBCC316" wp14:editId="6D94DC03">
                <wp:simplePos x="0" y="0"/>
                <wp:positionH relativeFrom="column">
                  <wp:posOffset>1098550</wp:posOffset>
                </wp:positionH>
                <wp:positionV relativeFrom="paragraph">
                  <wp:posOffset>304801</wp:posOffset>
                </wp:positionV>
                <wp:extent cx="45719" cy="977900"/>
                <wp:effectExtent l="38100" t="57150" r="278765" b="69850"/>
                <wp:wrapNone/>
                <wp:docPr id="6" name="Connector: Curved 6"/>
                <wp:cNvGraphicFramePr/>
                <a:graphic xmlns:a="http://schemas.openxmlformats.org/drawingml/2006/main">
                  <a:graphicData uri="http://schemas.microsoft.com/office/word/2010/wordprocessingShape">
                    <wps:wsp>
                      <wps:cNvCnPr/>
                      <wps:spPr>
                        <a:xfrm>
                          <a:off x="0" y="0"/>
                          <a:ext cx="45719" cy="977900"/>
                        </a:xfrm>
                        <a:prstGeom prst="curvedConnector3">
                          <a:avLst>
                            <a:gd name="adj1" fmla="val 662097"/>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199971" id="Connector: Curved 6" o:spid="_x0000_s1026" type="#_x0000_t38" style="position:absolute;margin-left:86.5pt;margin-top:24pt;width:3.6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" adj="143013">
                <v:stroke startarrow="block" endarrow="block"/>
              </v:shape>
            </w:pict>
          </mc:Fallback>
        </mc:AlternateContent>
      </w:r>
      <w:r w:rsidRPr="003C13F5">
        <w:rPr>
          <w:noProof/>
          <w:lang w:eastAsia="en-GB"/>
        </w:rPr>
        <mc:AlternateContent>
          <mc:Choice Requires="wps">
            <w:drawing>
              <wp:anchor distT="0" distB="0" distL="114300" distR="114300" simplePos="0" relativeHeight="251662336" behindDoc="0" locked="0" layoutInCell="1" allowOverlap="1" wp14:anchorId="02C941B3" wp14:editId="7DEA2500">
                <wp:simplePos x="0" y="0"/>
                <wp:positionH relativeFrom="column">
                  <wp:posOffset>1098550</wp:posOffset>
                </wp:positionH>
                <wp:positionV relativeFrom="paragraph">
                  <wp:posOffset>228600</wp:posOffset>
                </wp:positionV>
                <wp:extent cx="45719" cy="1701800"/>
                <wp:effectExtent l="19050" t="57150" r="564515" b="88900"/>
                <wp:wrapNone/>
                <wp:docPr id="2" name="Connector: Curved 2"/>
                <wp:cNvGraphicFramePr/>
                <a:graphic xmlns:a="http://schemas.openxmlformats.org/drawingml/2006/main">
                  <a:graphicData uri="http://schemas.microsoft.com/office/word/2010/wordprocessingShape">
                    <wps:wsp>
                      <wps:cNvCnPr/>
                      <wps:spPr>
                        <a:xfrm>
                          <a:off x="0" y="0"/>
                          <a:ext cx="45719" cy="1701800"/>
                        </a:xfrm>
                        <a:prstGeom prst="curvedConnector3">
                          <a:avLst>
                            <a:gd name="adj1" fmla="val 129880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C0F53" id="Connector: Curved 2" o:spid="_x0000_s1026" type="#_x0000_t38" style="position:absolute;margin-left:86.5pt;margin-top:18pt;width:3.6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" adj="280542" strokecolor="black [3200]" strokeweight=".5pt">
                <v:stroke startarrow="block" endarrow="block" joinstyle="miter"/>
              </v:shape>
            </w:pict>
          </mc:Fallback>
        </mc:AlternateContent>
      </w:r>
      <w:r w:rsidRPr="003C13F5">
        <w:rPr>
          <w:noProof/>
          <w:lang w:eastAsia="en-GB"/>
        </w:rPr>
        <w:drawing>
          <wp:inline distT="0" distB="0" distL="0" distR="0" wp14:anchorId="1A9A5AF4" wp14:editId="2EA006E7">
            <wp:extent cx="5731510" cy="3209290"/>
            <wp:effectExtent l="0" t="0" r="254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731510" cy="3209290"/>
                    </a:xfrm>
                    <a:prstGeom prst="rect">
                      <a:avLst/>
                    </a:prstGeom>
                  </pic:spPr>
                </pic:pic>
              </a:graphicData>
            </a:graphic>
          </wp:inline>
        </w:drawing>
      </w:r>
    </w:p>
    <w:p w14:paraId="17187E89" w14:textId="400F61D2" w:rsidR="000E0FAB" w:rsidRPr="003C13F5" w:rsidRDefault="000E0FAB" w:rsidP="000E0FAB">
      <w:r w:rsidRPr="003C13F5">
        <w:rPr>
          <w:noProof/>
          <w:lang w:eastAsia="en-GB"/>
        </w:rPr>
        <mc:AlternateContent>
          <mc:Choice Requires="wps">
            <w:drawing>
              <wp:anchor distT="0" distB="0" distL="114300" distR="114300" simplePos="0" relativeHeight="251667456" behindDoc="0" locked="0" layoutInCell="1" allowOverlap="1" wp14:anchorId="292893C6" wp14:editId="314C2784">
                <wp:simplePos x="0" y="0"/>
                <wp:positionH relativeFrom="column">
                  <wp:posOffset>0</wp:posOffset>
                </wp:positionH>
                <wp:positionV relativeFrom="paragraph">
                  <wp:posOffset>-3423285</wp:posOffset>
                </wp:positionV>
                <wp:extent cx="5989320" cy="35814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5989320" cy="358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D9A05" id="Rectangle 1" o:spid="_x0000_s1026" style="position:absolute;margin-left:0;margin-top:-269.55pt;width:471.6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RZegIAAEU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" filled="f" strokecolor="#1f3763 [1604]" strokeweight="1pt"/>
            </w:pict>
          </mc:Fallback>
        </mc:AlternateContent>
      </w:r>
    </w:p>
    <w:p w14:paraId="21BB16FA" w14:textId="3F489046" w:rsidR="000E0FAB" w:rsidRPr="003C13F5" w:rsidRDefault="004F5226" w:rsidP="00C96E9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1 - </w:t>
      </w:r>
      <w:r w:rsidR="000E0FAB" w:rsidRPr="003C13F5">
        <w:rPr>
          <w:rFonts w:ascii="Times New Roman" w:hAnsi="Times New Roman" w:cs="Times New Roman"/>
          <w:sz w:val="24"/>
          <w:szCs w:val="24"/>
        </w:rPr>
        <w:t>Inter</w:t>
      </w:r>
      <w:r w:rsidR="0045716E" w:rsidRPr="003C13F5">
        <w:rPr>
          <w:rFonts w:ascii="Times New Roman" w:hAnsi="Times New Roman" w:cs="Times New Roman"/>
          <w:sz w:val="24"/>
          <w:szCs w:val="24"/>
        </w:rPr>
        <w:t>-</w:t>
      </w:r>
      <w:r w:rsidR="000E0FAB" w:rsidRPr="003C13F5">
        <w:rPr>
          <w:rFonts w:ascii="Times New Roman" w:hAnsi="Times New Roman" w:cs="Times New Roman"/>
          <w:sz w:val="24"/>
          <w:szCs w:val="24"/>
        </w:rPr>
        <w:t xml:space="preserve">related relationships </w:t>
      </w:r>
      <w:r w:rsidR="00C96E96" w:rsidRPr="003C13F5">
        <w:rPr>
          <w:rFonts w:ascii="Times New Roman" w:hAnsi="Times New Roman" w:cs="Times New Roman"/>
          <w:sz w:val="24"/>
          <w:szCs w:val="24"/>
        </w:rPr>
        <w:t>between organisation stakeholders and illustration of the structure of the consortium</w:t>
      </w:r>
    </w:p>
    <w:p w14:paraId="7957187A" w14:textId="15EC4906" w:rsidR="004F5226" w:rsidRDefault="004F5226" w:rsidP="00BF408F">
      <w:pPr>
        <w:tabs>
          <w:tab w:val="left" w:pos="2670"/>
        </w:tabs>
        <w:sectPr w:rsidR="004F5226" w:rsidSect="00A56E71">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376"/>
        <w:gridCol w:w="2977"/>
        <w:gridCol w:w="8222"/>
      </w:tblGrid>
      <w:tr w:rsidR="003C58C7" w:rsidRPr="00907C19" w14:paraId="7667036F" w14:textId="77777777" w:rsidTr="00B15A63">
        <w:tc>
          <w:tcPr>
            <w:tcW w:w="2376" w:type="dxa"/>
          </w:tcPr>
          <w:p w14:paraId="2BCF0DCD" w14:textId="77777777" w:rsidR="003C58C7" w:rsidRPr="00907C19" w:rsidRDefault="003C58C7" w:rsidP="00B15A63">
            <w:pPr>
              <w:rPr>
                <w:rFonts w:ascii="Times New Roman" w:hAnsi="Times New Roman" w:cs="Times New Roman"/>
                <w:b/>
                <w:sz w:val="24"/>
                <w:szCs w:val="24"/>
              </w:rPr>
            </w:pPr>
            <w:r>
              <w:rPr>
                <w:rFonts w:ascii="Times New Roman" w:hAnsi="Times New Roman" w:cs="Times New Roman"/>
                <w:b/>
                <w:sz w:val="24"/>
                <w:szCs w:val="24"/>
              </w:rPr>
              <w:t>Illustrative Example</w:t>
            </w:r>
          </w:p>
        </w:tc>
        <w:tc>
          <w:tcPr>
            <w:tcW w:w="2977" w:type="dxa"/>
          </w:tcPr>
          <w:p w14:paraId="41512E04" w14:textId="77777777" w:rsidR="003C58C7" w:rsidRPr="00907C19" w:rsidRDefault="003C58C7" w:rsidP="00B15A63">
            <w:pPr>
              <w:rPr>
                <w:rFonts w:ascii="Times New Roman" w:hAnsi="Times New Roman" w:cs="Times New Roman"/>
                <w:b/>
                <w:sz w:val="24"/>
                <w:szCs w:val="24"/>
              </w:rPr>
            </w:pPr>
            <w:r w:rsidRPr="00907C19">
              <w:rPr>
                <w:rFonts w:ascii="Times New Roman" w:hAnsi="Times New Roman" w:cs="Times New Roman"/>
                <w:b/>
                <w:sz w:val="24"/>
                <w:szCs w:val="24"/>
              </w:rPr>
              <w:t>VCC Dimension</w:t>
            </w:r>
          </w:p>
        </w:tc>
        <w:tc>
          <w:tcPr>
            <w:tcW w:w="8222" w:type="dxa"/>
          </w:tcPr>
          <w:p w14:paraId="625F204D" w14:textId="77777777" w:rsidR="003C58C7" w:rsidRPr="00907C19" w:rsidRDefault="003C58C7" w:rsidP="00B15A63">
            <w:pPr>
              <w:rPr>
                <w:rFonts w:ascii="Times New Roman" w:hAnsi="Times New Roman" w:cs="Times New Roman"/>
                <w:b/>
                <w:sz w:val="24"/>
                <w:szCs w:val="24"/>
              </w:rPr>
            </w:pPr>
            <w:r>
              <w:rPr>
                <w:rFonts w:ascii="Times New Roman" w:hAnsi="Times New Roman" w:cs="Times New Roman"/>
                <w:b/>
                <w:sz w:val="24"/>
                <w:szCs w:val="24"/>
              </w:rPr>
              <w:t>Operationalised</w:t>
            </w:r>
          </w:p>
        </w:tc>
      </w:tr>
      <w:tr w:rsidR="003C58C7" w:rsidRPr="00907C19" w14:paraId="567674D3" w14:textId="77777777" w:rsidTr="00B15A63">
        <w:tc>
          <w:tcPr>
            <w:tcW w:w="2376" w:type="dxa"/>
            <w:vMerge w:val="restart"/>
          </w:tcPr>
          <w:p w14:paraId="68FBB4E1" w14:textId="77777777" w:rsidR="003C58C7" w:rsidRPr="00907C19" w:rsidRDefault="003C58C7" w:rsidP="00B15A63">
            <w:pPr>
              <w:rPr>
                <w:rFonts w:ascii="Times New Roman" w:hAnsi="Times New Roman" w:cs="Times New Roman"/>
                <w:sz w:val="24"/>
                <w:szCs w:val="24"/>
              </w:rPr>
            </w:pPr>
            <w:r>
              <w:rPr>
                <w:rFonts w:ascii="Times New Roman" w:hAnsi="Times New Roman" w:cs="Times New Roman"/>
                <w:sz w:val="24"/>
                <w:szCs w:val="24"/>
              </w:rPr>
              <w:t>Development of value proposition</w:t>
            </w:r>
          </w:p>
        </w:tc>
        <w:tc>
          <w:tcPr>
            <w:tcW w:w="2977" w:type="dxa"/>
          </w:tcPr>
          <w:p w14:paraId="1B5709CF" w14:textId="77777777" w:rsidR="003C58C7" w:rsidRPr="004A7E2D" w:rsidRDefault="003C58C7" w:rsidP="00B15A63">
            <w:pPr>
              <w:rPr>
                <w:rFonts w:ascii="Times New Roman" w:hAnsi="Times New Roman" w:cs="Times New Roman"/>
                <w:b/>
                <w:sz w:val="24"/>
                <w:szCs w:val="24"/>
              </w:rPr>
            </w:pPr>
            <w:r w:rsidRPr="004A7E2D">
              <w:rPr>
                <w:rFonts w:ascii="Times New Roman" w:hAnsi="Times New Roman" w:cs="Times New Roman"/>
                <w:b/>
                <w:sz w:val="24"/>
                <w:szCs w:val="24"/>
              </w:rPr>
              <w:t>Sources of value</w:t>
            </w:r>
          </w:p>
          <w:p w14:paraId="75201D84"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Resource complementarity</w:t>
            </w:r>
          </w:p>
          <w:p w14:paraId="6C19508E" w14:textId="77777777" w:rsidR="003C58C7" w:rsidRPr="00907C19" w:rsidRDefault="003C58C7" w:rsidP="00B15A63">
            <w:pPr>
              <w:rPr>
                <w:rFonts w:ascii="Times New Roman" w:hAnsi="Times New Roman" w:cs="Times New Roman"/>
                <w:i/>
                <w:sz w:val="24"/>
                <w:szCs w:val="24"/>
              </w:rPr>
            </w:pPr>
          </w:p>
          <w:p w14:paraId="22343E51" w14:textId="77777777" w:rsidR="003C58C7" w:rsidRPr="00907C19" w:rsidRDefault="003C58C7" w:rsidP="00B15A63">
            <w:pPr>
              <w:rPr>
                <w:rFonts w:ascii="Times New Roman" w:hAnsi="Times New Roman" w:cs="Times New Roman"/>
                <w:i/>
                <w:sz w:val="24"/>
                <w:szCs w:val="24"/>
              </w:rPr>
            </w:pPr>
          </w:p>
          <w:p w14:paraId="49475E1A" w14:textId="77777777" w:rsidR="003C58C7" w:rsidRPr="00907C19" w:rsidRDefault="003C58C7" w:rsidP="00B15A63">
            <w:pPr>
              <w:rPr>
                <w:rFonts w:ascii="Times New Roman" w:hAnsi="Times New Roman" w:cs="Times New Roman"/>
                <w:i/>
                <w:sz w:val="24"/>
                <w:szCs w:val="24"/>
              </w:rPr>
            </w:pPr>
          </w:p>
          <w:p w14:paraId="51F1D985" w14:textId="77777777" w:rsidR="003C58C7" w:rsidRDefault="003C58C7" w:rsidP="00B15A63">
            <w:pPr>
              <w:rPr>
                <w:rFonts w:ascii="Times New Roman" w:hAnsi="Times New Roman" w:cs="Times New Roman"/>
                <w:i/>
                <w:sz w:val="24"/>
                <w:szCs w:val="24"/>
              </w:rPr>
            </w:pPr>
          </w:p>
          <w:p w14:paraId="4632A77F" w14:textId="77777777" w:rsidR="003C58C7" w:rsidRDefault="003C58C7" w:rsidP="00B15A63">
            <w:pPr>
              <w:rPr>
                <w:rFonts w:ascii="Times New Roman" w:hAnsi="Times New Roman" w:cs="Times New Roman"/>
                <w:i/>
                <w:sz w:val="24"/>
                <w:szCs w:val="24"/>
              </w:rPr>
            </w:pPr>
          </w:p>
          <w:p w14:paraId="2050875C"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Resource nature</w:t>
            </w:r>
          </w:p>
          <w:p w14:paraId="4C658E31" w14:textId="77777777" w:rsidR="003C58C7" w:rsidRPr="00907C19" w:rsidRDefault="003C58C7" w:rsidP="00B15A63">
            <w:pPr>
              <w:rPr>
                <w:rFonts w:ascii="Times New Roman" w:hAnsi="Times New Roman" w:cs="Times New Roman"/>
                <w:i/>
                <w:sz w:val="24"/>
                <w:szCs w:val="24"/>
              </w:rPr>
            </w:pPr>
          </w:p>
          <w:p w14:paraId="6F0CC95C"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Linked interests</w:t>
            </w:r>
          </w:p>
        </w:tc>
        <w:tc>
          <w:tcPr>
            <w:tcW w:w="8222" w:type="dxa"/>
          </w:tcPr>
          <w:p w14:paraId="5895CD46" w14:textId="77777777" w:rsidR="003C58C7" w:rsidRPr="00907C19" w:rsidRDefault="003C58C7" w:rsidP="00B15A63">
            <w:pPr>
              <w:rPr>
                <w:rFonts w:ascii="Times New Roman" w:hAnsi="Times New Roman" w:cs="Times New Roman"/>
                <w:sz w:val="24"/>
                <w:szCs w:val="24"/>
              </w:rPr>
            </w:pPr>
          </w:p>
          <w:p w14:paraId="05F0E434" w14:textId="77777777" w:rsidR="003C58C7" w:rsidRPr="004A7E2D" w:rsidRDefault="003C58C7" w:rsidP="00B15A63">
            <w:pPr>
              <w:rPr>
                <w:rFonts w:ascii="Times New Roman" w:hAnsi="Times New Roman" w:cs="Times New Roman"/>
                <w:sz w:val="24"/>
                <w:szCs w:val="24"/>
              </w:rPr>
            </w:pPr>
            <w:r w:rsidRPr="004A7E2D">
              <w:rPr>
                <w:rFonts w:ascii="Times New Roman" w:hAnsi="Times New Roman" w:cs="Times New Roman"/>
                <w:sz w:val="24"/>
                <w:szCs w:val="24"/>
              </w:rPr>
              <w:t>-</w:t>
            </w:r>
            <w:r>
              <w:rPr>
                <w:rFonts w:ascii="Times New Roman" w:hAnsi="Times New Roman" w:cs="Times New Roman"/>
                <w:sz w:val="24"/>
                <w:szCs w:val="24"/>
              </w:rPr>
              <w:t xml:space="preserve"> Specialist expertise</w:t>
            </w:r>
          </w:p>
          <w:p w14:paraId="056F5657" w14:textId="77777777" w:rsidR="003C58C7" w:rsidRPr="00907C19" w:rsidRDefault="003C58C7" w:rsidP="00B15A63">
            <w:pPr>
              <w:rPr>
                <w:rFonts w:ascii="Times New Roman" w:hAnsi="Times New Roman" w:cs="Times New Roman"/>
                <w:sz w:val="24"/>
                <w:szCs w:val="24"/>
              </w:rPr>
            </w:pPr>
          </w:p>
          <w:p w14:paraId="1B500AF8" w14:textId="77777777" w:rsidR="003C58C7" w:rsidRDefault="003C58C7" w:rsidP="00B15A63">
            <w:pPr>
              <w:rPr>
                <w:rFonts w:ascii="Times New Roman" w:hAnsi="Times New Roman" w:cs="Times New Roman"/>
                <w:sz w:val="24"/>
                <w:szCs w:val="24"/>
              </w:rPr>
            </w:pPr>
            <w:r>
              <w:rPr>
                <w:rFonts w:ascii="Times New Roman" w:hAnsi="Times New Roman" w:cs="Times New Roman"/>
                <w:sz w:val="24"/>
                <w:szCs w:val="24"/>
              </w:rPr>
              <w:t>- History of joint collaboration</w:t>
            </w:r>
          </w:p>
          <w:p w14:paraId="68C18AE2" w14:textId="77777777" w:rsidR="003C58C7" w:rsidRDefault="003C58C7" w:rsidP="00B15A63">
            <w:pPr>
              <w:rPr>
                <w:rFonts w:ascii="Times New Roman" w:hAnsi="Times New Roman" w:cs="Times New Roman"/>
                <w:sz w:val="24"/>
                <w:szCs w:val="24"/>
              </w:rPr>
            </w:pPr>
          </w:p>
          <w:p w14:paraId="63F9E22E" w14:textId="77777777" w:rsidR="003C58C7" w:rsidRDefault="003C58C7" w:rsidP="00B15A63">
            <w:pPr>
              <w:rPr>
                <w:rFonts w:ascii="Times New Roman" w:hAnsi="Times New Roman" w:cs="Times New Roman"/>
                <w:sz w:val="24"/>
                <w:szCs w:val="24"/>
              </w:rPr>
            </w:pPr>
            <w:r>
              <w:rPr>
                <w:rFonts w:ascii="Times New Roman" w:hAnsi="Times New Roman" w:cs="Times New Roman"/>
                <w:sz w:val="24"/>
                <w:szCs w:val="24"/>
              </w:rPr>
              <w:t>- Organisational reputation</w:t>
            </w:r>
          </w:p>
          <w:p w14:paraId="0466F600" w14:textId="77777777" w:rsidR="003C58C7" w:rsidRDefault="003C58C7" w:rsidP="00B15A63">
            <w:pPr>
              <w:rPr>
                <w:rFonts w:ascii="Times New Roman" w:hAnsi="Times New Roman" w:cs="Times New Roman"/>
                <w:sz w:val="24"/>
                <w:szCs w:val="24"/>
              </w:rPr>
            </w:pPr>
          </w:p>
          <w:p w14:paraId="7CF81811"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Partner specific training programmes, networks and resources</w:t>
            </w:r>
          </w:p>
          <w:p w14:paraId="54C03B9C" w14:textId="77777777" w:rsidR="003C58C7" w:rsidRPr="00907C19" w:rsidRDefault="003C58C7" w:rsidP="00B15A63">
            <w:pPr>
              <w:rPr>
                <w:rFonts w:ascii="Times New Roman" w:hAnsi="Times New Roman" w:cs="Times New Roman"/>
                <w:sz w:val="24"/>
                <w:szCs w:val="24"/>
              </w:rPr>
            </w:pPr>
          </w:p>
          <w:p w14:paraId="6DBBBE0A"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Shared sense of purpose and value in tackling stigma</w:t>
            </w:r>
          </w:p>
        </w:tc>
      </w:tr>
      <w:tr w:rsidR="003C58C7" w:rsidRPr="00907C19" w14:paraId="641DDE85" w14:textId="77777777" w:rsidTr="00B15A63">
        <w:tc>
          <w:tcPr>
            <w:tcW w:w="2376" w:type="dxa"/>
            <w:vMerge/>
          </w:tcPr>
          <w:p w14:paraId="196CB1C6" w14:textId="77777777" w:rsidR="003C58C7" w:rsidRPr="00907C19" w:rsidRDefault="003C58C7" w:rsidP="00B15A63">
            <w:pPr>
              <w:rPr>
                <w:rFonts w:ascii="Times New Roman" w:hAnsi="Times New Roman" w:cs="Times New Roman"/>
                <w:sz w:val="24"/>
                <w:szCs w:val="24"/>
              </w:rPr>
            </w:pPr>
          </w:p>
        </w:tc>
        <w:tc>
          <w:tcPr>
            <w:tcW w:w="2977" w:type="dxa"/>
          </w:tcPr>
          <w:p w14:paraId="79ECBAB7" w14:textId="77777777" w:rsidR="003C58C7" w:rsidRPr="004A7E2D" w:rsidRDefault="003C58C7" w:rsidP="00B15A63">
            <w:pPr>
              <w:rPr>
                <w:rFonts w:ascii="Times New Roman" w:hAnsi="Times New Roman" w:cs="Times New Roman"/>
                <w:b/>
                <w:sz w:val="24"/>
                <w:szCs w:val="24"/>
              </w:rPr>
            </w:pPr>
            <w:r w:rsidRPr="004A7E2D">
              <w:rPr>
                <w:rFonts w:ascii="Times New Roman" w:hAnsi="Times New Roman" w:cs="Times New Roman"/>
                <w:b/>
                <w:sz w:val="24"/>
                <w:szCs w:val="24"/>
              </w:rPr>
              <w:t>Types of value</w:t>
            </w:r>
          </w:p>
          <w:p w14:paraId="09C3EAC1"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Associational value</w:t>
            </w:r>
          </w:p>
          <w:p w14:paraId="3C11B3B9" w14:textId="77777777" w:rsidR="003C58C7" w:rsidRPr="00907C19" w:rsidRDefault="003C58C7" w:rsidP="00B15A63">
            <w:pPr>
              <w:rPr>
                <w:rFonts w:ascii="Times New Roman" w:hAnsi="Times New Roman" w:cs="Times New Roman"/>
                <w:sz w:val="24"/>
                <w:szCs w:val="24"/>
              </w:rPr>
            </w:pPr>
          </w:p>
          <w:p w14:paraId="0E28903C" w14:textId="77777777" w:rsidR="003C58C7" w:rsidRPr="00907C19" w:rsidRDefault="003C58C7" w:rsidP="00B15A63">
            <w:pPr>
              <w:rPr>
                <w:rFonts w:ascii="Times New Roman" w:hAnsi="Times New Roman" w:cs="Times New Roman"/>
                <w:sz w:val="24"/>
                <w:szCs w:val="24"/>
              </w:rPr>
            </w:pPr>
          </w:p>
          <w:p w14:paraId="453200F9" w14:textId="77777777" w:rsidR="003C58C7" w:rsidRDefault="003C58C7" w:rsidP="00B15A63">
            <w:pPr>
              <w:rPr>
                <w:rFonts w:ascii="Times New Roman" w:hAnsi="Times New Roman" w:cs="Times New Roman"/>
                <w:i/>
                <w:sz w:val="24"/>
                <w:szCs w:val="24"/>
              </w:rPr>
            </w:pPr>
          </w:p>
          <w:p w14:paraId="2A5C2C9F" w14:textId="77777777" w:rsidR="003C58C7" w:rsidRPr="00907C19" w:rsidRDefault="003C58C7" w:rsidP="00B15A63">
            <w:pPr>
              <w:rPr>
                <w:rFonts w:ascii="Times New Roman" w:hAnsi="Times New Roman" w:cs="Times New Roman"/>
                <w:i/>
                <w:sz w:val="24"/>
                <w:szCs w:val="24"/>
              </w:rPr>
            </w:pPr>
            <w:r>
              <w:rPr>
                <w:rFonts w:ascii="Times New Roman" w:hAnsi="Times New Roman" w:cs="Times New Roman"/>
                <w:i/>
                <w:sz w:val="24"/>
                <w:szCs w:val="24"/>
              </w:rPr>
              <w:t xml:space="preserve">Interaction </w:t>
            </w:r>
            <w:r w:rsidRPr="00907C19">
              <w:rPr>
                <w:rFonts w:ascii="Times New Roman" w:hAnsi="Times New Roman" w:cs="Times New Roman"/>
                <w:i/>
                <w:sz w:val="24"/>
                <w:szCs w:val="24"/>
              </w:rPr>
              <w:t>value</w:t>
            </w:r>
          </w:p>
        </w:tc>
        <w:tc>
          <w:tcPr>
            <w:tcW w:w="8222" w:type="dxa"/>
          </w:tcPr>
          <w:p w14:paraId="2D289346" w14:textId="77777777" w:rsidR="003C58C7" w:rsidRDefault="003C58C7" w:rsidP="00B15A63">
            <w:pPr>
              <w:rPr>
                <w:rFonts w:ascii="Times New Roman" w:hAnsi="Times New Roman" w:cs="Times New Roman"/>
                <w:sz w:val="24"/>
                <w:szCs w:val="24"/>
              </w:rPr>
            </w:pPr>
          </w:p>
          <w:p w14:paraId="08A6B129"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Funder</w:t>
            </w:r>
            <w:r>
              <w:rPr>
                <w:rFonts w:ascii="Times New Roman" w:hAnsi="Times New Roman" w:cs="Times New Roman"/>
                <w:sz w:val="24"/>
                <w:szCs w:val="24"/>
              </w:rPr>
              <w:t xml:space="preserve"> has confidence in the ability of the consortium to deliver services</w:t>
            </w:r>
          </w:p>
          <w:p w14:paraId="7DE7255E" w14:textId="77777777" w:rsidR="003C58C7" w:rsidRDefault="003C58C7" w:rsidP="00B15A63">
            <w:pPr>
              <w:rPr>
                <w:rFonts w:ascii="Times New Roman" w:hAnsi="Times New Roman" w:cs="Times New Roman"/>
                <w:sz w:val="24"/>
                <w:szCs w:val="24"/>
              </w:rPr>
            </w:pPr>
          </w:p>
          <w:p w14:paraId="27917F2F" w14:textId="77777777" w:rsidR="003C58C7" w:rsidRDefault="003C58C7" w:rsidP="00B15A63">
            <w:pPr>
              <w:ind w:left="227" w:hanging="227"/>
              <w:rPr>
                <w:rFonts w:ascii="Times New Roman" w:hAnsi="Times New Roman" w:cs="Times New Roman"/>
                <w:sz w:val="24"/>
                <w:szCs w:val="24"/>
              </w:rPr>
            </w:pPr>
            <w:r>
              <w:rPr>
                <w:rFonts w:ascii="Times New Roman" w:hAnsi="Times New Roman" w:cs="Times New Roman"/>
                <w:sz w:val="24"/>
                <w:szCs w:val="24"/>
              </w:rPr>
              <w:t>- Co-learning</w:t>
            </w:r>
          </w:p>
          <w:p w14:paraId="13C90777" w14:textId="77777777" w:rsidR="003C58C7" w:rsidRPr="00907C19" w:rsidRDefault="003C58C7" w:rsidP="00B15A63">
            <w:pPr>
              <w:rPr>
                <w:rFonts w:ascii="Times New Roman" w:hAnsi="Times New Roman" w:cs="Times New Roman"/>
                <w:sz w:val="24"/>
                <w:szCs w:val="24"/>
              </w:rPr>
            </w:pPr>
          </w:p>
          <w:p w14:paraId="22302E75"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Intangible assets are excha</w:t>
            </w:r>
            <w:r>
              <w:rPr>
                <w:rFonts w:ascii="Times New Roman" w:hAnsi="Times New Roman" w:cs="Times New Roman"/>
                <w:sz w:val="24"/>
                <w:szCs w:val="24"/>
              </w:rPr>
              <w:t>nged across consortium partners</w:t>
            </w:r>
          </w:p>
          <w:p w14:paraId="2D730A42" w14:textId="77777777" w:rsidR="003C58C7" w:rsidRPr="00907C19" w:rsidRDefault="003C58C7" w:rsidP="00B15A63">
            <w:pPr>
              <w:rPr>
                <w:rFonts w:ascii="Times New Roman" w:hAnsi="Times New Roman" w:cs="Times New Roman"/>
                <w:sz w:val="24"/>
                <w:szCs w:val="24"/>
              </w:rPr>
            </w:pPr>
          </w:p>
          <w:p w14:paraId="315D51F4" w14:textId="77777777" w:rsidR="003C58C7" w:rsidRPr="00907C19" w:rsidRDefault="003C58C7" w:rsidP="00B15A63">
            <w:pPr>
              <w:rPr>
                <w:rFonts w:ascii="Times New Roman" w:hAnsi="Times New Roman" w:cs="Times New Roman"/>
                <w:sz w:val="24"/>
                <w:szCs w:val="24"/>
              </w:rPr>
            </w:pPr>
            <w:r>
              <w:rPr>
                <w:rFonts w:ascii="Times New Roman" w:hAnsi="Times New Roman" w:cs="Times New Roman"/>
                <w:sz w:val="24"/>
                <w:szCs w:val="24"/>
              </w:rPr>
              <w:t>- Co-funding</w:t>
            </w:r>
          </w:p>
        </w:tc>
      </w:tr>
      <w:tr w:rsidR="003C58C7" w:rsidRPr="00907C19" w14:paraId="7489D2A0" w14:textId="77777777" w:rsidTr="00B15A63">
        <w:tc>
          <w:tcPr>
            <w:tcW w:w="2376" w:type="dxa"/>
            <w:vMerge/>
          </w:tcPr>
          <w:p w14:paraId="68EE8F32" w14:textId="77777777" w:rsidR="003C58C7" w:rsidRPr="00907C19" w:rsidRDefault="003C58C7" w:rsidP="00B15A63">
            <w:pPr>
              <w:rPr>
                <w:rFonts w:ascii="Times New Roman" w:hAnsi="Times New Roman" w:cs="Times New Roman"/>
                <w:sz w:val="24"/>
                <w:szCs w:val="24"/>
              </w:rPr>
            </w:pPr>
          </w:p>
        </w:tc>
        <w:tc>
          <w:tcPr>
            <w:tcW w:w="2977" w:type="dxa"/>
          </w:tcPr>
          <w:p w14:paraId="22F86D2C" w14:textId="77777777" w:rsidR="003C58C7" w:rsidRPr="004209BC" w:rsidRDefault="003C58C7" w:rsidP="00B15A63">
            <w:pPr>
              <w:rPr>
                <w:rFonts w:ascii="Times New Roman" w:hAnsi="Times New Roman" w:cs="Times New Roman"/>
                <w:b/>
                <w:sz w:val="24"/>
                <w:szCs w:val="24"/>
              </w:rPr>
            </w:pPr>
            <w:r w:rsidRPr="004209BC">
              <w:rPr>
                <w:rFonts w:ascii="Times New Roman" w:hAnsi="Times New Roman" w:cs="Times New Roman"/>
                <w:b/>
                <w:sz w:val="24"/>
                <w:szCs w:val="24"/>
              </w:rPr>
              <w:t>Mechanisms</w:t>
            </w:r>
          </w:p>
          <w:p w14:paraId="2F80FC10"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Co-design</w:t>
            </w:r>
          </w:p>
        </w:tc>
        <w:tc>
          <w:tcPr>
            <w:tcW w:w="8222" w:type="dxa"/>
          </w:tcPr>
          <w:p w14:paraId="0252CBCE" w14:textId="77777777" w:rsidR="003C58C7" w:rsidRDefault="003C58C7" w:rsidP="00B15A63">
            <w:pPr>
              <w:rPr>
                <w:rFonts w:ascii="Times New Roman" w:hAnsi="Times New Roman" w:cs="Times New Roman"/>
                <w:sz w:val="24"/>
                <w:szCs w:val="24"/>
              </w:rPr>
            </w:pPr>
          </w:p>
          <w:p w14:paraId="3D615715"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Project management meetings</w:t>
            </w:r>
          </w:p>
          <w:p w14:paraId="5A5691C7" w14:textId="77777777" w:rsidR="003C58C7" w:rsidRPr="00907C19" w:rsidRDefault="003C58C7" w:rsidP="00B15A63">
            <w:pPr>
              <w:rPr>
                <w:rFonts w:ascii="Times New Roman" w:hAnsi="Times New Roman" w:cs="Times New Roman"/>
                <w:sz w:val="24"/>
                <w:szCs w:val="24"/>
              </w:rPr>
            </w:pPr>
          </w:p>
          <w:p w14:paraId="46236545"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Joint steering group meetings</w:t>
            </w:r>
          </w:p>
          <w:p w14:paraId="56F0EA12" w14:textId="77777777" w:rsidR="003C58C7" w:rsidRPr="00907C19" w:rsidRDefault="003C58C7" w:rsidP="00B15A63">
            <w:pPr>
              <w:rPr>
                <w:rFonts w:ascii="Times New Roman" w:hAnsi="Times New Roman" w:cs="Times New Roman"/>
                <w:sz w:val="24"/>
                <w:szCs w:val="24"/>
              </w:rPr>
            </w:pPr>
          </w:p>
          <w:p w14:paraId="7350A4DB"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Dialogical exchanges between co-lead partners and the funder</w:t>
            </w:r>
          </w:p>
          <w:p w14:paraId="77D14A1C" w14:textId="77777777" w:rsidR="003C58C7" w:rsidRPr="00907C19" w:rsidRDefault="003C58C7" w:rsidP="00B15A63">
            <w:pPr>
              <w:rPr>
                <w:rFonts w:ascii="Times New Roman" w:hAnsi="Times New Roman" w:cs="Times New Roman"/>
                <w:sz w:val="24"/>
                <w:szCs w:val="24"/>
              </w:rPr>
            </w:pPr>
          </w:p>
          <w:p w14:paraId="33150B3C"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xml:space="preserve">- Open </w:t>
            </w:r>
            <w:r>
              <w:rPr>
                <w:rFonts w:ascii="Times New Roman" w:hAnsi="Times New Roman" w:cs="Times New Roman"/>
                <w:sz w:val="24"/>
                <w:szCs w:val="24"/>
              </w:rPr>
              <w:t>dialogue</w:t>
            </w:r>
          </w:p>
          <w:p w14:paraId="495CC866" w14:textId="77777777" w:rsidR="003C58C7" w:rsidRPr="00907C19" w:rsidRDefault="003C58C7" w:rsidP="00B15A63">
            <w:pPr>
              <w:rPr>
                <w:rFonts w:ascii="Times New Roman" w:hAnsi="Times New Roman" w:cs="Times New Roman"/>
                <w:sz w:val="24"/>
                <w:szCs w:val="24"/>
              </w:rPr>
            </w:pPr>
          </w:p>
          <w:p w14:paraId="0780D576"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Co-partner employer support interventions agreed</w:t>
            </w:r>
          </w:p>
        </w:tc>
      </w:tr>
      <w:tr w:rsidR="003C58C7" w:rsidRPr="00907C19" w14:paraId="746C4DBA" w14:textId="77777777" w:rsidTr="00B15A63">
        <w:tc>
          <w:tcPr>
            <w:tcW w:w="2376" w:type="dxa"/>
            <w:vMerge/>
          </w:tcPr>
          <w:p w14:paraId="66623E42" w14:textId="77777777" w:rsidR="003C58C7" w:rsidRPr="00907C19" w:rsidRDefault="003C58C7" w:rsidP="00B15A63">
            <w:pPr>
              <w:rPr>
                <w:rFonts w:ascii="Times New Roman" w:hAnsi="Times New Roman" w:cs="Times New Roman"/>
                <w:sz w:val="24"/>
                <w:szCs w:val="24"/>
              </w:rPr>
            </w:pPr>
          </w:p>
        </w:tc>
        <w:tc>
          <w:tcPr>
            <w:tcW w:w="2977" w:type="dxa"/>
          </w:tcPr>
          <w:p w14:paraId="61FB46A9" w14:textId="77777777" w:rsidR="003C58C7" w:rsidRPr="00F80C7A" w:rsidRDefault="003C58C7" w:rsidP="00B15A63">
            <w:pPr>
              <w:rPr>
                <w:rFonts w:ascii="Times New Roman" w:hAnsi="Times New Roman" w:cs="Times New Roman"/>
                <w:b/>
                <w:sz w:val="24"/>
                <w:szCs w:val="24"/>
              </w:rPr>
            </w:pPr>
            <w:r>
              <w:rPr>
                <w:rFonts w:ascii="Times New Roman" w:hAnsi="Times New Roman" w:cs="Times New Roman"/>
                <w:b/>
                <w:sz w:val="24"/>
                <w:szCs w:val="24"/>
              </w:rPr>
              <w:t>E</w:t>
            </w:r>
            <w:r w:rsidRPr="00F80C7A">
              <w:rPr>
                <w:rFonts w:ascii="Times New Roman" w:hAnsi="Times New Roman" w:cs="Times New Roman"/>
                <w:b/>
                <w:sz w:val="24"/>
                <w:szCs w:val="24"/>
              </w:rPr>
              <w:t>nablers</w:t>
            </w:r>
          </w:p>
          <w:p w14:paraId="7FD2B5AE"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Collaborative capacity</w:t>
            </w:r>
          </w:p>
        </w:tc>
        <w:tc>
          <w:tcPr>
            <w:tcW w:w="8222" w:type="dxa"/>
          </w:tcPr>
          <w:p w14:paraId="5190D0D1" w14:textId="77777777" w:rsidR="003C58C7" w:rsidRDefault="003C58C7" w:rsidP="00B15A63">
            <w:pPr>
              <w:spacing w:line="276" w:lineRule="auto"/>
              <w:rPr>
                <w:rFonts w:ascii="Times New Roman" w:hAnsi="Times New Roman" w:cs="Times New Roman"/>
                <w:sz w:val="24"/>
                <w:szCs w:val="24"/>
              </w:rPr>
            </w:pPr>
          </w:p>
          <w:p w14:paraId="3BA7BE76" w14:textId="77777777" w:rsidR="003C58C7" w:rsidRDefault="003C58C7" w:rsidP="00B15A63">
            <w:pPr>
              <w:spacing w:line="276" w:lineRule="auto"/>
              <w:rPr>
                <w:rFonts w:ascii="Times New Roman" w:hAnsi="Times New Roman" w:cs="Times New Roman"/>
                <w:sz w:val="24"/>
                <w:szCs w:val="24"/>
              </w:rPr>
            </w:pPr>
            <w:r w:rsidRPr="00907C19">
              <w:rPr>
                <w:rFonts w:ascii="Times New Roman" w:hAnsi="Times New Roman" w:cs="Times New Roman"/>
                <w:sz w:val="24"/>
                <w:szCs w:val="24"/>
              </w:rPr>
              <w:t>- Pooling of shared knowledge and expertise across partner disability specialisms</w:t>
            </w:r>
          </w:p>
          <w:p w14:paraId="2D429B38" w14:textId="77777777" w:rsidR="003C58C7" w:rsidRPr="00907C19" w:rsidRDefault="003C58C7" w:rsidP="00B15A63">
            <w:pPr>
              <w:spacing w:line="276" w:lineRule="auto"/>
              <w:rPr>
                <w:rFonts w:ascii="Times New Roman" w:hAnsi="Times New Roman" w:cs="Times New Roman"/>
                <w:sz w:val="24"/>
                <w:szCs w:val="24"/>
              </w:rPr>
            </w:pPr>
          </w:p>
          <w:p w14:paraId="6F4991D3" w14:textId="77777777" w:rsidR="003C58C7" w:rsidRPr="00907C19" w:rsidRDefault="003C58C7" w:rsidP="00B15A63">
            <w:pPr>
              <w:spacing w:line="276" w:lineRule="auto"/>
              <w:ind w:left="176" w:hanging="176"/>
              <w:rPr>
                <w:rFonts w:ascii="Times New Roman" w:hAnsi="Times New Roman" w:cs="Times New Roman"/>
                <w:sz w:val="24"/>
                <w:szCs w:val="24"/>
              </w:rPr>
            </w:pPr>
            <w:r w:rsidRPr="00907C19">
              <w:rPr>
                <w:rFonts w:ascii="Times New Roman" w:hAnsi="Times New Roman" w:cs="Times New Roman"/>
                <w:sz w:val="24"/>
                <w:szCs w:val="24"/>
              </w:rPr>
              <w:t>- Deeper relationships supporting the sharing of information even in the presence of co-opetition</w:t>
            </w:r>
          </w:p>
        </w:tc>
      </w:tr>
      <w:tr w:rsidR="003C58C7" w:rsidRPr="00907C19" w14:paraId="0ED7B52A" w14:textId="77777777" w:rsidTr="00B15A63">
        <w:tc>
          <w:tcPr>
            <w:tcW w:w="2376" w:type="dxa"/>
            <w:vMerge w:val="restart"/>
          </w:tcPr>
          <w:p w14:paraId="79EEBEFE" w14:textId="77777777" w:rsidR="003C58C7" w:rsidRPr="00907C19" w:rsidRDefault="003C58C7" w:rsidP="00B15A63">
            <w:pPr>
              <w:rPr>
                <w:rFonts w:ascii="Times New Roman" w:hAnsi="Times New Roman" w:cs="Times New Roman"/>
                <w:sz w:val="24"/>
                <w:szCs w:val="24"/>
              </w:rPr>
            </w:pPr>
            <w:r>
              <w:rPr>
                <w:rFonts w:ascii="Times New Roman" w:hAnsi="Times New Roman" w:cs="Times New Roman"/>
                <w:sz w:val="24"/>
                <w:szCs w:val="24"/>
              </w:rPr>
              <w:t>Preparing for service delivery</w:t>
            </w:r>
          </w:p>
        </w:tc>
        <w:tc>
          <w:tcPr>
            <w:tcW w:w="2977" w:type="dxa"/>
          </w:tcPr>
          <w:p w14:paraId="5722222A"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Sources of value</w:t>
            </w:r>
          </w:p>
          <w:p w14:paraId="538583E4"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Resource directionality</w:t>
            </w:r>
          </w:p>
          <w:p w14:paraId="4421AB7A" w14:textId="77777777" w:rsidR="003C58C7" w:rsidRPr="00907C19" w:rsidRDefault="003C58C7" w:rsidP="00B15A63">
            <w:pPr>
              <w:rPr>
                <w:rFonts w:ascii="Times New Roman" w:hAnsi="Times New Roman" w:cs="Times New Roman"/>
                <w:i/>
                <w:sz w:val="24"/>
                <w:szCs w:val="24"/>
              </w:rPr>
            </w:pPr>
          </w:p>
        </w:tc>
        <w:tc>
          <w:tcPr>
            <w:tcW w:w="8222" w:type="dxa"/>
          </w:tcPr>
          <w:p w14:paraId="5ABC4581" w14:textId="77777777" w:rsidR="003C58C7" w:rsidRDefault="003C58C7" w:rsidP="00B15A63">
            <w:pPr>
              <w:rPr>
                <w:rFonts w:ascii="Times New Roman" w:hAnsi="Times New Roman" w:cs="Times New Roman"/>
                <w:sz w:val="24"/>
                <w:szCs w:val="24"/>
              </w:rPr>
            </w:pPr>
          </w:p>
          <w:p w14:paraId="03C34C12" w14:textId="77777777" w:rsidR="003C58C7" w:rsidRDefault="003C58C7" w:rsidP="00B15A63">
            <w:pPr>
              <w:rPr>
                <w:rFonts w:ascii="Times New Roman" w:hAnsi="Times New Roman" w:cs="Times New Roman"/>
                <w:sz w:val="24"/>
                <w:szCs w:val="24"/>
              </w:rPr>
            </w:pPr>
            <w:r>
              <w:rPr>
                <w:rFonts w:ascii="Times New Roman" w:hAnsi="Times New Roman" w:cs="Times New Roman"/>
                <w:sz w:val="24"/>
                <w:szCs w:val="24"/>
              </w:rPr>
              <w:t>- Bilateral exchange of expertise</w:t>
            </w:r>
          </w:p>
          <w:p w14:paraId="7649F8B9" w14:textId="77777777" w:rsidR="003C58C7" w:rsidRPr="00907C19" w:rsidRDefault="003C58C7" w:rsidP="00B15A63">
            <w:pPr>
              <w:rPr>
                <w:rFonts w:ascii="Times New Roman" w:hAnsi="Times New Roman" w:cs="Times New Roman"/>
                <w:sz w:val="24"/>
                <w:szCs w:val="24"/>
              </w:rPr>
            </w:pPr>
          </w:p>
        </w:tc>
      </w:tr>
      <w:tr w:rsidR="003C58C7" w:rsidRPr="00907C19" w14:paraId="3268CDB7" w14:textId="77777777" w:rsidTr="00B15A63">
        <w:tc>
          <w:tcPr>
            <w:tcW w:w="2376" w:type="dxa"/>
            <w:vMerge/>
          </w:tcPr>
          <w:p w14:paraId="044DCB94" w14:textId="77777777" w:rsidR="003C58C7" w:rsidRPr="00907C19" w:rsidRDefault="003C58C7" w:rsidP="00B15A63">
            <w:pPr>
              <w:rPr>
                <w:rFonts w:ascii="Times New Roman" w:hAnsi="Times New Roman" w:cs="Times New Roman"/>
                <w:sz w:val="24"/>
                <w:szCs w:val="24"/>
              </w:rPr>
            </w:pPr>
          </w:p>
        </w:tc>
        <w:tc>
          <w:tcPr>
            <w:tcW w:w="2977" w:type="dxa"/>
          </w:tcPr>
          <w:p w14:paraId="37878C89"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Types of value</w:t>
            </w:r>
          </w:p>
          <w:p w14:paraId="66273E35"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Transferred resource value</w:t>
            </w:r>
          </w:p>
          <w:p w14:paraId="0A8A5A50" w14:textId="77777777" w:rsidR="003C58C7" w:rsidRPr="00907C19" w:rsidRDefault="003C58C7" w:rsidP="00B15A63">
            <w:pPr>
              <w:rPr>
                <w:rFonts w:ascii="Times New Roman" w:hAnsi="Times New Roman" w:cs="Times New Roman"/>
                <w:sz w:val="24"/>
                <w:szCs w:val="24"/>
              </w:rPr>
            </w:pPr>
          </w:p>
        </w:tc>
        <w:tc>
          <w:tcPr>
            <w:tcW w:w="8222" w:type="dxa"/>
          </w:tcPr>
          <w:p w14:paraId="78B7677B" w14:textId="77777777" w:rsidR="003C58C7" w:rsidRPr="00907C19" w:rsidRDefault="003C58C7" w:rsidP="00B15A63">
            <w:pPr>
              <w:rPr>
                <w:rFonts w:ascii="Times New Roman" w:hAnsi="Times New Roman" w:cs="Times New Roman"/>
                <w:sz w:val="24"/>
                <w:szCs w:val="24"/>
              </w:rPr>
            </w:pPr>
          </w:p>
          <w:p w14:paraId="2F09D145"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Cross functional team support and engagement</w:t>
            </w:r>
          </w:p>
          <w:p w14:paraId="26AE1A03" w14:textId="77777777" w:rsidR="003C58C7" w:rsidRPr="00907C19" w:rsidRDefault="003C58C7" w:rsidP="00B15A63">
            <w:pPr>
              <w:rPr>
                <w:rFonts w:ascii="Times New Roman" w:hAnsi="Times New Roman" w:cs="Times New Roman"/>
                <w:sz w:val="24"/>
                <w:szCs w:val="24"/>
              </w:rPr>
            </w:pPr>
          </w:p>
          <w:p w14:paraId="0028A5AF"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Move from pre-defined roles to adaptive responsibilities.</w:t>
            </w:r>
          </w:p>
        </w:tc>
      </w:tr>
      <w:tr w:rsidR="003C58C7" w:rsidRPr="00907C19" w14:paraId="317E7CE5" w14:textId="77777777" w:rsidTr="00B15A63">
        <w:tc>
          <w:tcPr>
            <w:tcW w:w="2376" w:type="dxa"/>
            <w:vMerge/>
          </w:tcPr>
          <w:p w14:paraId="79A8C696" w14:textId="77777777" w:rsidR="003C58C7" w:rsidRPr="00907C19" w:rsidRDefault="003C58C7" w:rsidP="00B15A63">
            <w:pPr>
              <w:rPr>
                <w:rFonts w:ascii="Times New Roman" w:hAnsi="Times New Roman" w:cs="Times New Roman"/>
                <w:sz w:val="24"/>
                <w:szCs w:val="24"/>
              </w:rPr>
            </w:pPr>
          </w:p>
        </w:tc>
        <w:tc>
          <w:tcPr>
            <w:tcW w:w="2977" w:type="dxa"/>
          </w:tcPr>
          <w:p w14:paraId="5AD7604D"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Mechanisms</w:t>
            </w:r>
          </w:p>
          <w:p w14:paraId="139654E6"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Co-delivery</w:t>
            </w:r>
          </w:p>
        </w:tc>
        <w:tc>
          <w:tcPr>
            <w:tcW w:w="8222" w:type="dxa"/>
          </w:tcPr>
          <w:p w14:paraId="0943B6C0" w14:textId="77777777" w:rsidR="003C58C7" w:rsidRDefault="003C58C7" w:rsidP="00B15A63">
            <w:pPr>
              <w:rPr>
                <w:rFonts w:ascii="Times New Roman" w:hAnsi="Times New Roman" w:cs="Times New Roman"/>
                <w:sz w:val="24"/>
                <w:szCs w:val="24"/>
              </w:rPr>
            </w:pPr>
          </w:p>
          <w:p w14:paraId="05C6AA43" w14:textId="77777777" w:rsidR="003C58C7" w:rsidRPr="00907C19" w:rsidRDefault="003C58C7" w:rsidP="00B15A63">
            <w:pPr>
              <w:rPr>
                <w:rFonts w:ascii="Times New Roman" w:hAnsi="Times New Roman" w:cs="Times New Roman"/>
                <w:sz w:val="24"/>
                <w:szCs w:val="24"/>
              </w:rPr>
            </w:pPr>
            <w:r>
              <w:rPr>
                <w:rFonts w:ascii="Times New Roman" w:hAnsi="Times New Roman" w:cs="Times New Roman"/>
                <w:sz w:val="24"/>
                <w:szCs w:val="24"/>
              </w:rPr>
              <w:t>- Conjoined staff training and development</w:t>
            </w:r>
            <w:r w:rsidRPr="00907C19">
              <w:rPr>
                <w:rFonts w:ascii="Times New Roman" w:hAnsi="Times New Roman" w:cs="Times New Roman"/>
                <w:sz w:val="24"/>
                <w:szCs w:val="24"/>
              </w:rPr>
              <w:t xml:space="preserve"> workshops </w:t>
            </w:r>
          </w:p>
        </w:tc>
      </w:tr>
      <w:tr w:rsidR="003C58C7" w:rsidRPr="00907C19" w14:paraId="7D64F535" w14:textId="77777777" w:rsidTr="00B15A63">
        <w:tc>
          <w:tcPr>
            <w:tcW w:w="2376" w:type="dxa"/>
            <w:vMerge/>
          </w:tcPr>
          <w:p w14:paraId="5C8A2BA4" w14:textId="77777777" w:rsidR="003C58C7" w:rsidRPr="00907C19" w:rsidRDefault="003C58C7" w:rsidP="00B15A63">
            <w:pPr>
              <w:rPr>
                <w:rFonts w:ascii="Times New Roman" w:hAnsi="Times New Roman" w:cs="Times New Roman"/>
                <w:sz w:val="24"/>
                <w:szCs w:val="24"/>
              </w:rPr>
            </w:pPr>
          </w:p>
        </w:tc>
        <w:tc>
          <w:tcPr>
            <w:tcW w:w="2977" w:type="dxa"/>
          </w:tcPr>
          <w:p w14:paraId="3BB9133C"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Enablers</w:t>
            </w:r>
          </w:p>
          <w:p w14:paraId="4623CAC6"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Adaptive capacity</w:t>
            </w:r>
          </w:p>
        </w:tc>
        <w:tc>
          <w:tcPr>
            <w:tcW w:w="8222" w:type="dxa"/>
          </w:tcPr>
          <w:p w14:paraId="6626EFEF" w14:textId="77777777" w:rsidR="003C58C7" w:rsidRDefault="003C58C7" w:rsidP="00B15A63">
            <w:pPr>
              <w:rPr>
                <w:rFonts w:ascii="Times New Roman" w:hAnsi="Times New Roman" w:cs="Times New Roman"/>
                <w:color w:val="000000" w:themeColor="text1" w:themeShade="BF"/>
                <w:sz w:val="24"/>
                <w:szCs w:val="24"/>
              </w:rPr>
            </w:pPr>
          </w:p>
          <w:p w14:paraId="7ECF9423"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color w:val="000000" w:themeColor="text1" w:themeShade="BF"/>
                <w:sz w:val="24"/>
                <w:szCs w:val="24"/>
              </w:rPr>
              <w:t>-</w:t>
            </w:r>
            <w:r w:rsidRPr="00907C19">
              <w:rPr>
                <w:rFonts w:ascii="Times New Roman" w:hAnsi="Times New Roman" w:cs="Times New Roman"/>
                <w:sz w:val="24"/>
                <w:szCs w:val="24"/>
              </w:rPr>
              <w:t xml:space="preserve"> Upskilling and c</w:t>
            </w:r>
            <w:r w:rsidRPr="00907C19">
              <w:rPr>
                <w:rFonts w:ascii="Times New Roman" w:hAnsi="Times New Roman" w:cs="Times New Roman"/>
                <w:color w:val="000000" w:themeColor="text1" w:themeShade="BF"/>
                <w:sz w:val="24"/>
                <w:szCs w:val="24"/>
              </w:rPr>
              <w:t xml:space="preserve">apacity building </w:t>
            </w:r>
            <w:r>
              <w:rPr>
                <w:rFonts w:ascii="Times New Roman" w:hAnsi="Times New Roman" w:cs="Times New Roman"/>
                <w:sz w:val="24"/>
                <w:szCs w:val="24"/>
              </w:rPr>
              <w:t xml:space="preserve">of staff </w:t>
            </w:r>
          </w:p>
          <w:p w14:paraId="7C730DA1" w14:textId="77777777" w:rsidR="003C58C7" w:rsidRPr="00907C19" w:rsidRDefault="003C58C7" w:rsidP="00B15A63">
            <w:pPr>
              <w:rPr>
                <w:rFonts w:ascii="Times New Roman" w:hAnsi="Times New Roman" w:cs="Times New Roman"/>
                <w:sz w:val="24"/>
                <w:szCs w:val="24"/>
              </w:rPr>
            </w:pPr>
          </w:p>
          <w:p w14:paraId="64DED08C"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Shared problem solving</w:t>
            </w:r>
          </w:p>
          <w:p w14:paraId="52F37CD3" w14:textId="77777777" w:rsidR="003C58C7" w:rsidRPr="00907C19" w:rsidRDefault="003C58C7" w:rsidP="00B15A63">
            <w:pPr>
              <w:rPr>
                <w:rFonts w:ascii="Times New Roman" w:hAnsi="Times New Roman" w:cs="Times New Roman"/>
                <w:sz w:val="24"/>
                <w:szCs w:val="24"/>
              </w:rPr>
            </w:pPr>
          </w:p>
          <w:p w14:paraId="62088F0E"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Co-delivery mechanism agreed</w:t>
            </w:r>
          </w:p>
        </w:tc>
      </w:tr>
      <w:tr w:rsidR="003C58C7" w:rsidRPr="00907C19" w14:paraId="46B2D7CF" w14:textId="77777777" w:rsidTr="00B15A63">
        <w:trPr>
          <w:trHeight w:val="1134"/>
        </w:trPr>
        <w:tc>
          <w:tcPr>
            <w:tcW w:w="2376" w:type="dxa"/>
            <w:vMerge w:val="restart"/>
          </w:tcPr>
          <w:p w14:paraId="251FEC64" w14:textId="77777777" w:rsidR="003C58C7" w:rsidRPr="00F80C7A" w:rsidRDefault="003C58C7" w:rsidP="00B15A63">
            <w:pPr>
              <w:rPr>
                <w:rFonts w:ascii="Times New Roman" w:hAnsi="Times New Roman" w:cs="Times New Roman"/>
                <w:sz w:val="24"/>
                <w:szCs w:val="24"/>
                <w:highlight w:val="yellow"/>
              </w:rPr>
            </w:pPr>
            <w:r w:rsidRPr="00D5560B">
              <w:rPr>
                <w:rFonts w:ascii="Times New Roman" w:hAnsi="Times New Roman" w:cs="Times New Roman"/>
                <w:sz w:val="24"/>
                <w:szCs w:val="24"/>
              </w:rPr>
              <w:t>Service delivery</w:t>
            </w:r>
          </w:p>
        </w:tc>
        <w:tc>
          <w:tcPr>
            <w:tcW w:w="2977" w:type="dxa"/>
          </w:tcPr>
          <w:p w14:paraId="54BC6EA6"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Sources of value</w:t>
            </w:r>
          </w:p>
          <w:p w14:paraId="5BEDCA98"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i/>
                <w:sz w:val="24"/>
                <w:szCs w:val="24"/>
              </w:rPr>
              <w:t>Resource directionality</w:t>
            </w:r>
          </w:p>
          <w:p w14:paraId="4C81FF76" w14:textId="77777777" w:rsidR="003C58C7" w:rsidRPr="00907C19" w:rsidRDefault="003C58C7" w:rsidP="00B15A63">
            <w:pPr>
              <w:rPr>
                <w:rFonts w:ascii="Times New Roman" w:hAnsi="Times New Roman" w:cs="Times New Roman"/>
                <w:sz w:val="24"/>
                <w:szCs w:val="24"/>
              </w:rPr>
            </w:pPr>
          </w:p>
          <w:p w14:paraId="32322E54" w14:textId="77777777" w:rsidR="003C58C7" w:rsidRPr="00907C19" w:rsidRDefault="003C58C7" w:rsidP="00B15A63">
            <w:pPr>
              <w:rPr>
                <w:rFonts w:ascii="Times New Roman" w:hAnsi="Times New Roman" w:cs="Times New Roman"/>
                <w:sz w:val="24"/>
                <w:szCs w:val="24"/>
              </w:rPr>
            </w:pPr>
          </w:p>
          <w:p w14:paraId="0228F92A" w14:textId="77777777" w:rsidR="003C58C7" w:rsidRPr="00D5560B" w:rsidRDefault="003C58C7" w:rsidP="00B15A63">
            <w:pPr>
              <w:rPr>
                <w:rFonts w:ascii="Times New Roman" w:hAnsi="Times New Roman" w:cs="Times New Roman"/>
                <w:i/>
                <w:sz w:val="24"/>
                <w:szCs w:val="24"/>
              </w:rPr>
            </w:pPr>
          </w:p>
        </w:tc>
        <w:tc>
          <w:tcPr>
            <w:tcW w:w="8222" w:type="dxa"/>
          </w:tcPr>
          <w:p w14:paraId="78EB753B" w14:textId="77777777" w:rsidR="003C58C7" w:rsidRDefault="003C58C7" w:rsidP="00B15A63">
            <w:pPr>
              <w:rPr>
                <w:rFonts w:ascii="Times New Roman" w:hAnsi="Times New Roman" w:cs="Times New Roman"/>
                <w:sz w:val="24"/>
                <w:szCs w:val="24"/>
              </w:rPr>
            </w:pPr>
          </w:p>
          <w:p w14:paraId="7BFD4262"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xml:space="preserve">- Unilateral deployment of skilled staff </w:t>
            </w:r>
          </w:p>
          <w:p w14:paraId="3DE8943A" w14:textId="77777777" w:rsidR="003C58C7" w:rsidRDefault="003C58C7" w:rsidP="00B15A63">
            <w:pPr>
              <w:rPr>
                <w:rFonts w:ascii="Times New Roman" w:hAnsi="Times New Roman" w:cs="Times New Roman"/>
                <w:sz w:val="24"/>
                <w:szCs w:val="24"/>
              </w:rPr>
            </w:pPr>
          </w:p>
          <w:p w14:paraId="2597AC1F" w14:textId="4679953E"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xml:space="preserve">- Staff </w:t>
            </w:r>
            <w:r>
              <w:rPr>
                <w:rFonts w:ascii="Times New Roman" w:hAnsi="Times New Roman" w:cs="Times New Roman"/>
                <w:sz w:val="24"/>
                <w:szCs w:val="24"/>
              </w:rPr>
              <w:t>delivery of</w:t>
            </w:r>
            <w:r w:rsidRPr="00907C19">
              <w:rPr>
                <w:rFonts w:ascii="Times New Roman" w:hAnsi="Times New Roman" w:cs="Times New Roman"/>
                <w:sz w:val="24"/>
                <w:szCs w:val="24"/>
              </w:rPr>
              <w:t xml:space="preserve"> generic training to multiple employees</w:t>
            </w:r>
          </w:p>
        </w:tc>
      </w:tr>
      <w:tr w:rsidR="003C58C7" w:rsidRPr="00907C19" w14:paraId="387BAE15" w14:textId="77777777" w:rsidTr="00B15A63">
        <w:trPr>
          <w:trHeight w:val="346"/>
        </w:trPr>
        <w:tc>
          <w:tcPr>
            <w:tcW w:w="2376" w:type="dxa"/>
            <w:vMerge/>
          </w:tcPr>
          <w:p w14:paraId="560E0307" w14:textId="77777777" w:rsidR="003C58C7" w:rsidRPr="00F80C7A" w:rsidRDefault="003C58C7" w:rsidP="00B15A63">
            <w:pPr>
              <w:rPr>
                <w:rFonts w:ascii="Times New Roman" w:hAnsi="Times New Roman" w:cs="Times New Roman"/>
                <w:sz w:val="24"/>
                <w:szCs w:val="24"/>
                <w:highlight w:val="yellow"/>
              </w:rPr>
            </w:pPr>
          </w:p>
        </w:tc>
        <w:tc>
          <w:tcPr>
            <w:tcW w:w="2977" w:type="dxa"/>
          </w:tcPr>
          <w:p w14:paraId="729713C8" w14:textId="77777777" w:rsidR="003C58C7" w:rsidRPr="00F80C7A" w:rsidRDefault="003C58C7" w:rsidP="00B15A63">
            <w:pPr>
              <w:rPr>
                <w:rFonts w:ascii="Times New Roman" w:hAnsi="Times New Roman" w:cs="Times New Roman"/>
                <w:b/>
                <w:sz w:val="24"/>
                <w:szCs w:val="24"/>
              </w:rPr>
            </w:pPr>
            <w:r w:rsidRPr="00F80C7A">
              <w:rPr>
                <w:rFonts w:ascii="Times New Roman" w:hAnsi="Times New Roman" w:cs="Times New Roman"/>
                <w:b/>
                <w:sz w:val="24"/>
                <w:szCs w:val="24"/>
              </w:rPr>
              <w:t>Types of value</w:t>
            </w:r>
          </w:p>
          <w:p w14:paraId="28DEE39B" w14:textId="77777777" w:rsidR="003C58C7" w:rsidRDefault="003C58C7" w:rsidP="00B15A63">
            <w:pPr>
              <w:rPr>
                <w:rFonts w:ascii="Times New Roman" w:eastAsia="Calibri" w:hAnsi="Times New Roman" w:cs="Times New Roman"/>
                <w:i/>
                <w:sz w:val="24"/>
                <w:szCs w:val="24"/>
              </w:rPr>
            </w:pPr>
            <w:r w:rsidRPr="00907C19">
              <w:rPr>
                <w:rFonts w:ascii="Times New Roman" w:eastAsia="Calibri" w:hAnsi="Times New Roman" w:cs="Times New Roman"/>
                <w:i/>
                <w:sz w:val="24"/>
                <w:szCs w:val="24"/>
              </w:rPr>
              <w:t>Interaction value</w:t>
            </w:r>
          </w:p>
          <w:p w14:paraId="09CE8635" w14:textId="77777777" w:rsidR="003C58C7" w:rsidRDefault="003C58C7" w:rsidP="00B15A63">
            <w:pPr>
              <w:rPr>
                <w:rFonts w:ascii="Times New Roman" w:eastAsia="Calibri" w:hAnsi="Times New Roman" w:cs="Times New Roman"/>
                <w:i/>
                <w:sz w:val="24"/>
                <w:szCs w:val="24"/>
              </w:rPr>
            </w:pPr>
          </w:p>
          <w:p w14:paraId="52FF4B03" w14:textId="77777777" w:rsidR="003C58C7" w:rsidRDefault="003C58C7" w:rsidP="00B15A63">
            <w:pPr>
              <w:rPr>
                <w:rFonts w:ascii="Times New Roman" w:eastAsia="Calibri" w:hAnsi="Times New Roman" w:cs="Times New Roman"/>
                <w:i/>
                <w:sz w:val="24"/>
                <w:szCs w:val="24"/>
              </w:rPr>
            </w:pPr>
          </w:p>
          <w:p w14:paraId="26ED8EEE" w14:textId="77777777" w:rsidR="003C58C7" w:rsidRPr="009A2981" w:rsidRDefault="003C58C7" w:rsidP="00B15A63">
            <w:pPr>
              <w:rPr>
                <w:rFonts w:ascii="Times New Roman" w:eastAsia="Calibri" w:hAnsi="Times New Roman" w:cs="Times New Roman"/>
                <w:i/>
                <w:sz w:val="24"/>
                <w:szCs w:val="24"/>
              </w:rPr>
            </w:pPr>
          </w:p>
          <w:p w14:paraId="0290F5F7" w14:textId="77777777" w:rsidR="003C58C7" w:rsidRPr="009A2981" w:rsidRDefault="003C58C7" w:rsidP="00B15A63">
            <w:pPr>
              <w:rPr>
                <w:rFonts w:ascii="Times New Roman" w:eastAsia="Calibri" w:hAnsi="Times New Roman" w:cs="Times New Roman"/>
                <w:i/>
                <w:sz w:val="24"/>
                <w:szCs w:val="24"/>
              </w:rPr>
            </w:pPr>
            <w:r w:rsidRPr="00907C19">
              <w:rPr>
                <w:rFonts w:ascii="Times New Roman" w:hAnsi="Times New Roman" w:cs="Times New Roman"/>
                <w:i/>
                <w:sz w:val="24"/>
                <w:szCs w:val="24"/>
              </w:rPr>
              <w:t>Synergistic value</w:t>
            </w:r>
          </w:p>
        </w:tc>
        <w:tc>
          <w:tcPr>
            <w:tcW w:w="8222" w:type="dxa"/>
          </w:tcPr>
          <w:p w14:paraId="0E38AC5F" w14:textId="77777777" w:rsidR="003C58C7" w:rsidRPr="00907C19" w:rsidRDefault="003C58C7" w:rsidP="00B15A63">
            <w:pPr>
              <w:rPr>
                <w:rFonts w:ascii="Times New Roman" w:hAnsi="Times New Roman" w:cs="Times New Roman"/>
                <w:sz w:val="24"/>
                <w:szCs w:val="24"/>
              </w:rPr>
            </w:pPr>
          </w:p>
          <w:p w14:paraId="2F396F5D"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Improved quality of life for service users</w:t>
            </w:r>
          </w:p>
          <w:p w14:paraId="49720BC4" w14:textId="77777777" w:rsidR="003C58C7" w:rsidRDefault="003C58C7" w:rsidP="00B15A63">
            <w:pPr>
              <w:rPr>
                <w:rFonts w:ascii="Times New Roman" w:hAnsi="Times New Roman" w:cs="Times New Roman"/>
                <w:sz w:val="24"/>
                <w:szCs w:val="24"/>
              </w:rPr>
            </w:pPr>
          </w:p>
          <w:p w14:paraId="373A34E5" w14:textId="77777777" w:rsidR="003C58C7" w:rsidRDefault="003C58C7" w:rsidP="00B15A63">
            <w:pPr>
              <w:rPr>
                <w:rFonts w:ascii="Times New Roman" w:hAnsi="Times New Roman" w:cs="Times New Roman"/>
                <w:sz w:val="24"/>
                <w:szCs w:val="24"/>
              </w:rPr>
            </w:pPr>
            <w:r>
              <w:rPr>
                <w:rFonts w:ascii="Times New Roman" w:hAnsi="Times New Roman" w:cs="Times New Roman"/>
                <w:sz w:val="24"/>
                <w:szCs w:val="24"/>
              </w:rPr>
              <w:t>- Post-training feedback</w:t>
            </w:r>
          </w:p>
          <w:p w14:paraId="4F0C1519" w14:textId="77777777" w:rsidR="003C58C7" w:rsidRPr="00907C19" w:rsidRDefault="003C58C7" w:rsidP="00B15A63">
            <w:pPr>
              <w:rPr>
                <w:rFonts w:ascii="Times New Roman" w:hAnsi="Times New Roman" w:cs="Times New Roman"/>
                <w:sz w:val="24"/>
                <w:szCs w:val="24"/>
              </w:rPr>
            </w:pPr>
          </w:p>
          <w:p w14:paraId="1D924D1B"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Employee attitudinal ch</w:t>
            </w:r>
            <w:r>
              <w:rPr>
                <w:rFonts w:ascii="Times New Roman" w:hAnsi="Times New Roman" w:cs="Times New Roman"/>
                <w:sz w:val="24"/>
                <w:szCs w:val="24"/>
              </w:rPr>
              <w:t>ange through improved awareness</w:t>
            </w:r>
          </w:p>
          <w:p w14:paraId="10A4C34D" w14:textId="77777777" w:rsidR="003C58C7" w:rsidRPr="00907C19" w:rsidRDefault="003C58C7" w:rsidP="00B15A63">
            <w:pPr>
              <w:rPr>
                <w:rFonts w:ascii="Times New Roman" w:hAnsi="Times New Roman" w:cs="Times New Roman"/>
                <w:sz w:val="24"/>
                <w:szCs w:val="24"/>
              </w:rPr>
            </w:pPr>
          </w:p>
          <w:p w14:paraId="1BE5272F"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Opportunities for the work-based integration of service users</w:t>
            </w:r>
          </w:p>
          <w:p w14:paraId="411CF11E" w14:textId="77777777" w:rsidR="003C58C7" w:rsidRPr="00907C19" w:rsidRDefault="003C58C7" w:rsidP="00B15A63">
            <w:pPr>
              <w:rPr>
                <w:rFonts w:ascii="Times New Roman" w:hAnsi="Times New Roman" w:cs="Times New Roman"/>
                <w:sz w:val="24"/>
                <w:szCs w:val="24"/>
              </w:rPr>
            </w:pPr>
          </w:p>
          <w:p w14:paraId="0E5AEAD6"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Improved workplace diversity</w:t>
            </w:r>
          </w:p>
          <w:p w14:paraId="50EFCC8A" w14:textId="77777777" w:rsidR="003C58C7" w:rsidRDefault="003C58C7" w:rsidP="00B15A63">
            <w:pPr>
              <w:rPr>
                <w:rFonts w:ascii="Times New Roman" w:hAnsi="Times New Roman" w:cs="Times New Roman"/>
                <w:sz w:val="24"/>
                <w:szCs w:val="24"/>
              </w:rPr>
            </w:pPr>
          </w:p>
          <w:p w14:paraId="1A8697D6" w14:textId="77777777" w:rsidR="003C58C7" w:rsidRPr="00907C19" w:rsidRDefault="003C58C7" w:rsidP="00B15A63">
            <w:pPr>
              <w:rPr>
                <w:rFonts w:ascii="Times New Roman" w:hAnsi="Times New Roman" w:cs="Times New Roman"/>
                <w:sz w:val="24"/>
                <w:szCs w:val="24"/>
              </w:rPr>
            </w:pPr>
            <w:r>
              <w:rPr>
                <w:rFonts w:ascii="Times New Roman" w:hAnsi="Times New Roman" w:cs="Times New Roman"/>
                <w:sz w:val="24"/>
                <w:szCs w:val="24"/>
              </w:rPr>
              <w:t xml:space="preserve">- Improved </w:t>
            </w:r>
            <w:r w:rsidRPr="00907C19">
              <w:rPr>
                <w:rFonts w:ascii="Times New Roman" w:hAnsi="Times New Roman" w:cs="Times New Roman"/>
                <w:sz w:val="24"/>
                <w:szCs w:val="24"/>
              </w:rPr>
              <w:t xml:space="preserve">visibility </w:t>
            </w:r>
            <w:r>
              <w:rPr>
                <w:rFonts w:ascii="Times New Roman" w:hAnsi="Times New Roman" w:cs="Times New Roman"/>
                <w:sz w:val="24"/>
                <w:szCs w:val="24"/>
              </w:rPr>
              <w:t>of consortium</w:t>
            </w:r>
          </w:p>
        </w:tc>
      </w:tr>
      <w:tr w:rsidR="003C58C7" w:rsidRPr="00907C19" w14:paraId="06D59653" w14:textId="77777777" w:rsidTr="00B15A63">
        <w:tc>
          <w:tcPr>
            <w:tcW w:w="2376" w:type="dxa"/>
            <w:vMerge/>
          </w:tcPr>
          <w:p w14:paraId="7BD21E16" w14:textId="77777777" w:rsidR="003C58C7" w:rsidRPr="00907C19" w:rsidRDefault="003C58C7" w:rsidP="00B15A63">
            <w:pPr>
              <w:rPr>
                <w:rFonts w:ascii="Times New Roman" w:hAnsi="Times New Roman" w:cs="Times New Roman"/>
                <w:sz w:val="24"/>
                <w:szCs w:val="24"/>
              </w:rPr>
            </w:pPr>
          </w:p>
        </w:tc>
        <w:tc>
          <w:tcPr>
            <w:tcW w:w="2977" w:type="dxa"/>
          </w:tcPr>
          <w:p w14:paraId="46D9369D" w14:textId="77777777" w:rsidR="003C58C7" w:rsidRPr="00F063CA" w:rsidRDefault="003C58C7" w:rsidP="00B15A63">
            <w:pPr>
              <w:rPr>
                <w:rFonts w:ascii="Times New Roman" w:hAnsi="Times New Roman" w:cs="Times New Roman"/>
                <w:b/>
                <w:sz w:val="24"/>
                <w:szCs w:val="24"/>
              </w:rPr>
            </w:pPr>
            <w:r w:rsidRPr="00F063CA">
              <w:rPr>
                <w:rFonts w:ascii="Times New Roman" w:hAnsi="Times New Roman" w:cs="Times New Roman"/>
                <w:b/>
                <w:sz w:val="24"/>
                <w:szCs w:val="24"/>
              </w:rPr>
              <w:t>Mechanisms</w:t>
            </w:r>
          </w:p>
          <w:p w14:paraId="16111235"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Co-delivery</w:t>
            </w:r>
          </w:p>
          <w:p w14:paraId="27F447AF" w14:textId="77777777" w:rsidR="003C58C7" w:rsidRPr="00907C19" w:rsidRDefault="003C58C7" w:rsidP="00B15A63">
            <w:pPr>
              <w:rPr>
                <w:rFonts w:ascii="Times New Roman" w:hAnsi="Times New Roman" w:cs="Times New Roman"/>
                <w:i/>
                <w:sz w:val="24"/>
                <w:szCs w:val="24"/>
              </w:rPr>
            </w:pPr>
          </w:p>
          <w:p w14:paraId="616EC28A" w14:textId="77777777" w:rsidR="003C58C7" w:rsidRPr="00907C19" w:rsidRDefault="003C58C7" w:rsidP="00B15A63">
            <w:pPr>
              <w:rPr>
                <w:rFonts w:ascii="Times New Roman" w:hAnsi="Times New Roman" w:cs="Times New Roman"/>
                <w:i/>
                <w:sz w:val="24"/>
                <w:szCs w:val="24"/>
              </w:rPr>
            </w:pPr>
          </w:p>
          <w:p w14:paraId="712A0A49" w14:textId="77777777" w:rsidR="003C58C7" w:rsidRPr="00907C19" w:rsidRDefault="003C58C7" w:rsidP="00B15A63">
            <w:pPr>
              <w:rPr>
                <w:rFonts w:ascii="Times New Roman" w:hAnsi="Times New Roman" w:cs="Times New Roman"/>
                <w:i/>
                <w:sz w:val="24"/>
                <w:szCs w:val="24"/>
              </w:rPr>
            </w:pPr>
          </w:p>
          <w:p w14:paraId="74D990C5"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Co-evaluation</w:t>
            </w:r>
          </w:p>
        </w:tc>
        <w:tc>
          <w:tcPr>
            <w:tcW w:w="8222" w:type="dxa"/>
          </w:tcPr>
          <w:p w14:paraId="5993D851" w14:textId="77777777" w:rsidR="003C58C7" w:rsidRDefault="003C58C7" w:rsidP="00B15A63">
            <w:pPr>
              <w:rPr>
                <w:rFonts w:ascii="Times New Roman" w:hAnsi="Times New Roman" w:cs="Times New Roman"/>
                <w:sz w:val="24"/>
                <w:szCs w:val="24"/>
              </w:rPr>
            </w:pPr>
          </w:p>
          <w:p w14:paraId="17DE73EB"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Consultation and programme negotiation between staff and employers</w:t>
            </w:r>
          </w:p>
          <w:p w14:paraId="4C11C5B4" w14:textId="77777777" w:rsidR="003C58C7" w:rsidRPr="00907C19" w:rsidRDefault="003C58C7" w:rsidP="00B15A63">
            <w:pPr>
              <w:rPr>
                <w:rFonts w:ascii="Times New Roman" w:hAnsi="Times New Roman" w:cs="Times New Roman"/>
                <w:sz w:val="24"/>
                <w:szCs w:val="24"/>
              </w:rPr>
            </w:pPr>
          </w:p>
          <w:p w14:paraId="60DA613B"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Delivery of disability awareness tra</w:t>
            </w:r>
            <w:r>
              <w:rPr>
                <w:rFonts w:ascii="Times New Roman" w:hAnsi="Times New Roman" w:cs="Times New Roman"/>
                <w:sz w:val="24"/>
                <w:szCs w:val="24"/>
              </w:rPr>
              <w:t xml:space="preserve">ining delivered by staff </w:t>
            </w:r>
            <w:r w:rsidRPr="00907C19">
              <w:rPr>
                <w:rFonts w:ascii="Times New Roman" w:hAnsi="Times New Roman" w:cs="Times New Roman"/>
                <w:sz w:val="24"/>
                <w:szCs w:val="24"/>
              </w:rPr>
              <w:t>to employees</w:t>
            </w:r>
          </w:p>
          <w:p w14:paraId="34D10248" w14:textId="77777777" w:rsidR="003C58C7" w:rsidRPr="00907C19" w:rsidRDefault="003C58C7" w:rsidP="00B15A63">
            <w:pPr>
              <w:rPr>
                <w:rFonts w:ascii="Times New Roman" w:hAnsi="Times New Roman" w:cs="Times New Roman"/>
                <w:sz w:val="24"/>
                <w:szCs w:val="24"/>
              </w:rPr>
            </w:pPr>
          </w:p>
          <w:p w14:paraId="51514292" w14:textId="77777777" w:rsidR="003C58C7"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Feedback on employee levels of satisfaction</w:t>
            </w:r>
          </w:p>
          <w:p w14:paraId="3573C0A5" w14:textId="77777777" w:rsidR="003C58C7" w:rsidRPr="00907C19" w:rsidRDefault="003C58C7" w:rsidP="00B15A63">
            <w:pPr>
              <w:rPr>
                <w:rFonts w:ascii="Times New Roman" w:hAnsi="Times New Roman" w:cs="Times New Roman"/>
                <w:sz w:val="24"/>
                <w:szCs w:val="24"/>
              </w:rPr>
            </w:pPr>
          </w:p>
          <w:p w14:paraId="34B2391B" w14:textId="77777777" w:rsidR="003C58C7" w:rsidRDefault="003C58C7" w:rsidP="00B15A63">
            <w:pPr>
              <w:rPr>
                <w:rFonts w:ascii="Times New Roman" w:hAnsi="Times New Roman" w:cs="Times New Roman"/>
                <w:sz w:val="24"/>
                <w:szCs w:val="24"/>
              </w:rPr>
            </w:pPr>
            <w:r>
              <w:rPr>
                <w:rFonts w:ascii="Times New Roman" w:hAnsi="Times New Roman" w:cs="Times New Roman"/>
                <w:sz w:val="24"/>
                <w:szCs w:val="24"/>
              </w:rPr>
              <w:t>- Collective disability strategy and policy consultation</w:t>
            </w:r>
          </w:p>
          <w:p w14:paraId="34459F5E" w14:textId="77777777" w:rsidR="003C58C7" w:rsidRPr="00907C19" w:rsidRDefault="003C58C7" w:rsidP="00B15A63">
            <w:pPr>
              <w:rPr>
                <w:rFonts w:ascii="Times New Roman" w:hAnsi="Times New Roman" w:cs="Times New Roman"/>
                <w:sz w:val="24"/>
                <w:szCs w:val="24"/>
              </w:rPr>
            </w:pPr>
          </w:p>
          <w:p w14:paraId="6DFFBBD4" w14:textId="77777777" w:rsidR="003C58C7" w:rsidRPr="00907C19" w:rsidRDefault="003C58C7" w:rsidP="00B15A63">
            <w:pPr>
              <w:rPr>
                <w:rFonts w:ascii="Times New Roman" w:hAnsi="Times New Roman" w:cs="Times New Roman"/>
                <w:sz w:val="24"/>
                <w:szCs w:val="24"/>
              </w:rPr>
            </w:pPr>
            <w:r w:rsidRPr="00907C19">
              <w:rPr>
                <w:rFonts w:ascii="Times New Roman" w:hAnsi="Times New Roman" w:cs="Times New Roman"/>
                <w:sz w:val="24"/>
                <w:szCs w:val="24"/>
              </w:rPr>
              <w:t>- Determination of employee attitudes to disability and workplace diversity</w:t>
            </w:r>
          </w:p>
        </w:tc>
      </w:tr>
      <w:tr w:rsidR="003C58C7" w:rsidRPr="00907C19" w14:paraId="72A6B9AE" w14:textId="77777777" w:rsidTr="00B15A63">
        <w:tc>
          <w:tcPr>
            <w:tcW w:w="2376" w:type="dxa"/>
            <w:vMerge/>
          </w:tcPr>
          <w:p w14:paraId="4AF4AD9E" w14:textId="77777777" w:rsidR="003C58C7" w:rsidRPr="00907C19" w:rsidRDefault="003C58C7" w:rsidP="00B15A63">
            <w:pPr>
              <w:rPr>
                <w:rFonts w:ascii="Times New Roman" w:hAnsi="Times New Roman" w:cs="Times New Roman"/>
                <w:sz w:val="24"/>
                <w:szCs w:val="24"/>
              </w:rPr>
            </w:pPr>
          </w:p>
        </w:tc>
        <w:tc>
          <w:tcPr>
            <w:tcW w:w="2977" w:type="dxa"/>
          </w:tcPr>
          <w:p w14:paraId="27B55A78" w14:textId="77777777" w:rsidR="003C58C7" w:rsidRPr="00F063CA" w:rsidRDefault="003C58C7" w:rsidP="00B15A63">
            <w:pPr>
              <w:rPr>
                <w:rFonts w:ascii="Times New Roman" w:hAnsi="Times New Roman" w:cs="Times New Roman"/>
                <w:b/>
                <w:sz w:val="24"/>
                <w:szCs w:val="24"/>
              </w:rPr>
            </w:pPr>
            <w:r w:rsidRPr="00F063CA">
              <w:rPr>
                <w:rFonts w:ascii="Times New Roman" w:hAnsi="Times New Roman" w:cs="Times New Roman"/>
                <w:b/>
                <w:sz w:val="24"/>
                <w:szCs w:val="24"/>
              </w:rPr>
              <w:t>Enablers</w:t>
            </w:r>
          </w:p>
          <w:p w14:paraId="735C7FCA" w14:textId="77777777" w:rsidR="003C58C7" w:rsidRPr="00907C19" w:rsidRDefault="003C58C7" w:rsidP="00B15A63">
            <w:pPr>
              <w:rPr>
                <w:rFonts w:ascii="Times New Roman" w:hAnsi="Times New Roman" w:cs="Times New Roman"/>
                <w:i/>
                <w:sz w:val="24"/>
                <w:szCs w:val="24"/>
              </w:rPr>
            </w:pPr>
            <w:r w:rsidRPr="00907C19">
              <w:rPr>
                <w:rFonts w:ascii="Times New Roman" w:hAnsi="Times New Roman" w:cs="Times New Roman"/>
                <w:i/>
                <w:sz w:val="24"/>
                <w:szCs w:val="24"/>
              </w:rPr>
              <w:t>Relational capacity</w:t>
            </w:r>
          </w:p>
        </w:tc>
        <w:tc>
          <w:tcPr>
            <w:tcW w:w="8222" w:type="dxa"/>
          </w:tcPr>
          <w:p w14:paraId="3E9F4C30" w14:textId="77777777" w:rsidR="003C58C7" w:rsidRDefault="003C58C7" w:rsidP="00B15A63">
            <w:pPr>
              <w:rPr>
                <w:rFonts w:ascii="Times New Roman" w:eastAsia="Calibri" w:hAnsi="Times New Roman" w:cs="Times New Roman"/>
                <w:sz w:val="24"/>
                <w:szCs w:val="24"/>
              </w:rPr>
            </w:pPr>
          </w:p>
          <w:p w14:paraId="003AA52F" w14:textId="77777777" w:rsidR="003C58C7" w:rsidRPr="00907C19" w:rsidRDefault="003C58C7" w:rsidP="00B15A63">
            <w:pPr>
              <w:ind w:left="176" w:hanging="176"/>
              <w:rPr>
                <w:rFonts w:ascii="Times New Roman" w:eastAsia="Calibri" w:hAnsi="Times New Roman" w:cs="Times New Roman"/>
                <w:sz w:val="24"/>
                <w:szCs w:val="24"/>
              </w:rPr>
            </w:pPr>
            <w:r>
              <w:rPr>
                <w:rFonts w:ascii="Times New Roman" w:eastAsia="Calibri" w:hAnsi="Times New Roman" w:cs="Times New Roman"/>
                <w:sz w:val="24"/>
                <w:szCs w:val="24"/>
              </w:rPr>
              <w:t>- Building positive relationships between trainer and trainee</w:t>
            </w:r>
          </w:p>
          <w:p w14:paraId="64DFA416" w14:textId="77777777" w:rsidR="003C58C7" w:rsidRPr="00907C19" w:rsidRDefault="003C58C7" w:rsidP="00B15A63">
            <w:pPr>
              <w:rPr>
                <w:rFonts w:ascii="Times New Roman" w:hAnsi="Times New Roman" w:cs="Times New Roman"/>
                <w:sz w:val="24"/>
                <w:szCs w:val="24"/>
              </w:rPr>
            </w:pPr>
          </w:p>
        </w:tc>
      </w:tr>
    </w:tbl>
    <w:p w14:paraId="471D349D" w14:textId="36DD99D8" w:rsidR="0068035A" w:rsidRDefault="0068035A" w:rsidP="00BF408F"/>
    <w:p w14:paraId="639D4992" w14:textId="24CAA28B" w:rsidR="005716A6" w:rsidRPr="005716A6" w:rsidRDefault="005716A6" w:rsidP="005716A6">
      <w:pPr>
        <w:jc w:val="center"/>
        <w:rPr>
          <w:rFonts w:ascii="Times New Roman" w:hAnsi="Times New Roman" w:cs="Times New Roman"/>
          <w:sz w:val="24"/>
          <w:szCs w:val="24"/>
        </w:rPr>
      </w:pPr>
      <w:r>
        <w:rPr>
          <w:rFonts w:ascii="Times New Roman" w:hAnsi="Times New Roman" w:cs="Times New Roman"/>
          <w:sz w:val="24"/>
          <w:szCs w:val="24"/>
        </w:rPr>
        <w:t xml:space="preserve">Table 2 – </w:t>
      </w:r>
      <w:r w:rsidR="00EE024B">
        <w:rPr>
          <w:rFonts w:ascii="Times New Roman" w:hAnsi="Times New Roman" w:cs="Times New Roman"/>
          <w:sz w:val="24"/>
          <w:szCs w:val="24"/>
        </w:rPr>
        <w:t>Practical e</w:t>
      </w:r>
      <w:r>
        <w:rPr>
          <w:rFonts w:ascii="Times New Roman" w:hAnsi="Times New Roman" w:cs="Times New Roman"/>
          <w:sz w:val="24"/>
          <w:szCs w:val="24"/>
        </w:rPr>
        <w:t xml:space="preserve">xamples </w:t>
      </w:r>
      <w:r w:rsidR="00EE024B">
        <w:rPr>
          <w:rFonts w:ascii="Times New Roman" w:hAnsi="Times New Roman" w:cs="Times New Roman"/>
          <w:sz w:val="24"/>
          <w:szCs w:val="24"/>
        </w:rPr>
        <w:t xml:space="preserve">of dimensions of VCC </w:t>
      </w:r>
    </w:p>
    <w:p w14:paraId="4898C46E" w14:textId="4D90E6B0" w:rsidR="001C4D46" w:rsidRDefault="001C4D46">
      <w:r>
        <w:br w:type="page"/>
      </w:r>
    </w:p>
    <w:p w14:paraId="4AEEC60E" w14:textId="63867219" w:rsidR="005716A6" w:rsidRDefault="005716A6" w:rsidP="00BF408F"/>
    <w:p w14:paraId="27B47EB6" w14:textId="77777777" w:rsidR="005716A6" w:rsidRDefault="005716A6" w:rsidP="00BF408F"/>
    <w:p w14:paraId="526DE249" w14:textId="5FB9DBC5" w:rsidR="005716A6" w:rsidRDefault="005716A6" w:rsidP="00BF408F"/>
    <w:p w14:paraId="5C8EE003" w14:textId="7830F299" w:rsidR="005716A6" w:rsidRDefault="001C4D46" w:rsidP="00BF408F">
      <w:r w:rsidRPr="00AF00EB">
        <w:rPr>
          <w:rFonts w:ascii="Times New Roman" w:hAnsi="Times New Roman" w:cs="Times New Roman"/>
          <w:noProof/>
          <w:lang w:eastAsia="en-GB"/>
        </w:rPr>
        <mc:AlternateContent>
          <mc:Choice Requires="wpg">
            <w:drawing>
              <wp:anchor distT="0" distB="0" distL="114300" distR="114300" simplePos="0" relativeHeight="251669504" behindDoc="0" locked="0" layoutInCell="1" allowOverlap="1" wp14:anchorId="3E77555A" wp14:editId="58F932A3">
                <wp:simplePos x="0" y="0"/>
                <wp:positionH relativeFrom="column">
                  <wp:posOffset>-678180</wp:posOffset>
                </wp:positionH>
                <wp:positionV relativeFrom="paragraph">
                  <wp:posOffset>164465</wp:posOffset>
                </wp:positionV>
                <wp:extent cx="10172205" cy="4237355"/>
                <wp:effectExtent l="0" t="0" r="635" b="0"/>
                <wp:wrapNone/>
                <wp:docPr id="8" name="Group 2"/>
                <wp:cNvGraphicFramePr/>
                <a:graphic xmlns:a="http://schemas.openxmlformats.org/drawingml/2006/main">
                  <a:graphicData uri="http://schemas.microsoft.com/office/word/2010/wordprocessingGroup">
                    <wpg:wgp>
                      <wpg:cNvGrpSpPr/>
                      <wpg:grpSpPr>
                        <a:xfrm>
                          <a:off x="0" y="0"/>
                          <a:ext cx="10172205" cy="4237355"/>
                          <a:chOff x="0" y="0"/>
                          <a:chExt cx="10172824" cy="4237379"/>
                        </a:xfrm>
                      </wpg:grpSpPr>
                      <wps:wsp>
                        <wps:cNvPr id="9" name="Block Arc 9"/>
                        <wps:cNvSpPr/>
                        <wps:spPr>
                          <a:xfrm>
                            <a:off x="324342" y="481658"/>
                            <a:ext cx="2139125"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4"/>
                        <wps:cNvSpPr txBox="1"/>
                        <wps:spPr>
                          <a:xfrm>
                            <a:off x="537564" y="130340"/>
                            <a:ext cx="1659356" cy="266702"/>
                          </a:xfrm>
                          <a:prstGeom prst="rect">
                            <a:avLst/>
                          </a:prstGeom>
                          <a:noFill/>
                        </wps:spPr>
                        <wps:txbx>
                          <w:txbxContent>
                            <w:p w14:paraId="2833ABBE" w14:textId="77777777" w:rsidR="00776016" w:rsidRPr="00AF00EB" w:rsidRDefault="00776016" w:rsidP="001C4D46">
                              <w:pPr>
                                <w:pStyle w:val="NormalWeb"/>
                              </w:pPr>
                              <w:r w:rsidRPr="00AF00EB">
                                <w:rPr>
                                  <w:color w:val="000000" w:themeColor="text1"/>
                                  <w:kern w:val="24"/>
                                </w:rPr>
                                <w:t xml:space="preserve">Mechanism: </w:t>
                              </w:r>
                              <w:r w:rsidRPr="00AF00EB">
                                <w:rPr>
                                  <w:b/>
                                  <w:bCs/>
                                  <w:color w:val="000000" w:themeColor="text1"/>
                                  <w:kern w:val="24"/>
                                </w:rPr>
                                <w:t>Co-design</w:t>
                              </w:r>
                            </w:p>
                          </w:txbxContent>
                        </wps:txbx>
                        <wps:bodyPr wrap="square" rtlCol="0">
                          <a:spAutoFit/>
                        </wps:bodyPr>
                      </wps:wsp>
                      <wps:wsp>
                        <wps:cNvPr id="11" name="TextBox 5"/>
                        <wps:cNvSpPr txBox="1"/>
                        <wps:spPr>
                          <a:xfrm>
                            <a:off x="4001286" y="3581093"/>
                            <a:ext cx="2193423" cy="266702"/>
                          </a:xfrm>
                          <a:prstGeom prst="rect">
                            <a:avLst/>
                          </a:prstGeom>
                          <a:noFill/>
                        </wps:spPr>
                        <wps:txbx>
                          <w:txbxContent>
                            <w:p w14:paraId="634D1E10"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Adaptive  capacity</w:t>
                              </w:r>
                            </w:p>
                          </w:txbxContent>
                        </wps:txbx>
                        <wps:bodyPr wrap="square" rtlCol="0">
                          <a:spAutoFit/>
                        </wps:bodyPr>
                      </wps:wsp>
                      <wps:wsp>
                        <wps:cNvPr id="12" name="Rectangle 12"/>
                        <wps:cNvSpPr/>
                        <wps:spPr>
                          <a:xfrm>
                            <a:off x="0" y="0"/>
                            <a:ext cx="2992957" cy="3901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
                        <wps:cNvSpPr txBox="1"/>
                        <wps:spPr>
                          <a:xfrm>
                            <a:off x="385806" y="3985284"/>
                            <a:ext cx="2649855" cy="252095"/>
                          </a:xfrm>
                          <a:prstGeom prst="rect">
                            <a:avLst/>
                          </a:prstGeom>
                          <a:noFill/>
                        </wps:spPr>
                        <wps:txbx>
                          <w:txbxContent>
                            <w:p w14:paraId="7E8AE901" w14:textId="77777777" w:rsidR="00776016" w:rsidRDefault="00776016" w:rsidP="001C4D46">
                              <w:pPr>
                                <w:pStyle w:val="NormalWeb"/>
                              </w:pPr>
                              <w:r>
                                <w:rPr>
                                  <w:color w:val="000000" w:themeColor="text1"/>
                                  <w:kern w:val="24"/>
                                  <w:sz w:val="22"/>
                                  <w:szCs w:val="22"/>
                                </w:rPr>
                                <w:t>Development of value proposition</w:t>
                              </w:r>
                            </w:p>
                          </w:txbxContent>
                        </wps:txbx>
                        <wps:bodyPr wrap="square" rtlCol="0">
                          <a:spAutoFit/>
                        </wps:bodyPr>
                      </wps:wsp>
                      <wps:wsp>
                        <wps:cNvPr id="14" name="Rectangle 14"/>
                        <wps:cNvSpPr/>
                        <wps:spPr>
                          <a:xfrm>
                            <a:off x="3581875" y="0"/>
                            <a:ext cx="3006224" cy="38399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7105527" y="61155"/>
                            <a:ext cx="2985610" cy="38399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10"/>
                        <wps:cNvSpPr txBox="1"/>
                        <wps:spPr>
                          <a:xfrm>
                            <a:off x="3853323" y="3957432"/>
                            <a:ext cx="2649855" cy="252095"/>
                          </a:xfrm>
                          <a:prstGeom prst="rect">
                            <a:avLst/>
                          </a:prstGeom>
                          <a:noFill/>
                        </wps:spPr>
                        <wps:txbx>
                          <w:txbxContent>
                            <w:p w14:paraId="2366C2A1" w14:textId="77777777" w:rsidR="00776016" w:rsidRDefault="00776016" w:rsidP="001C4D46">
                              <w:pPr>
                                <w:pStyle w:val="NormalWeb"/>
                                <w:jc w:val="center"/>
                              </w:pPr>
                              <w:r>
                                <w:rPr>
                                  <w:color w:val="000000" w:themeColor="text1"/>
                                  <w:kern w:val="24"/>
                                  <w:sz w:val="22"/>
                                  <w:szCs w:val="22"/>
                                </w:rPr>
                                <w:t>Preparing for service delivery</w:t>
                              </w:r>
                            </w:p>
                          </w:txbxContent>
                        </wps:txbx>
                        <wps:bodyPr wrap="square" rtlCol="0">
                          <a:spAutoFit/>
                        </wps:bodyPr>
                      </wps:wsp>
                      <wps:wsp>
                        <wps:cNvPr id="18" name="TextBox 11"/>
                        <wps:cNvSpPr txBox="1"/>
                        <wps:spPr>
                          <a:xfrm>
                            <a:off x="7225504" y="3953510"/>
                            <a:ext cx="2649855" cy="252095"/>
                          </a:xfrm>
                          <a:prstGeom prst="rect">
                            <a:avLst/>
                          </a:prstGeom>
                          <a:noFill/>
                        </wps:spPr>
                        <wps:txbx>
                          <w:txbxContent>
                            <w:p w14:paraId="5AC6351C" w14:textId="77777777" w:rsidR="00776016" w:rsidRDefault="00776016" w:rsidP="001C4D46">
                              <w:pPr>
                                <w:pStyle w:val="NormalWeb"/>
                                <w:jc w:val="center"/>
                              </w:pPr>
                              <w:r>
                                <w:rPr>
                                  <w:color w:val="000000" w:themeColor="text1"/>
                                  <w:kern w:val="24"/>
                                  <w:sz w:val="22"/>
                                  <w:szCs w:val="22"/>
                                </w:rPr>
                                <w:t>Service delivery</w:t>
                              </w:r>
                            </w:p>
                          </w:txbxContent>
                        </wps:txbx>
                        <wps:bodyPr wrap="square" rtlCol="0">
                          <a:spAutoFit/>
                        </wps:bodyPr>
                      </wps:wsp>
                      <pic:pic xmlns:pic="http://schemas.openxmlformats.org/drawingml/2006/picture">
                        <pic:nvPicPr>
                          <pic:cNvPr id="19" name="Picture 19"/>
                          <pic:cNvPicPr>
                            <a:picLocks noChangeAspect="1"/>
                          </pic:cNvPicPr>
                        </pic:nvPicPr>
                        <pic:blipFill>
                          <a:blip r:embed="rId11"/>
                          <a:stretch>
                            <a:fillRect/>
                          </a:stretch>
                        </pic:blipFill>
                        <pic:spPr>
                          <a:xfrm>
                            <a:off x="3883637" y="732072"/>
                            <a:ext cx="2665932" cy="2413693"/>
                          </a:xfrm>
                          <a:prstGeom prst="rect">
                            <a:avLst/>
                          </a:prstGeom>
                        </pic:spPr>
                      </pic:pic>
                      <pic:pic xmlns:pic="http://schemas.openxmlformats.org/drawingml/2006/picture">
                        <pic:nvPicPr>
                          <pic:cNvPr id="21" name="Picture 21"/>
                          <pic:cNvPicPr>
                            <a:picLocks noChangeAspect="1"/>
                          </pic:cNvPicPr>
                        </pic:nvPicPr>
                        <pic:blipFill>
                          <a:blip r:embed="rId12"/>
                          <a:stretch>
                            <a:fillRect/>
                          </a:stretch>
                        </pic:blipFill>
                        <pic:spPr>
                          <a:xfrm>
                            <a:off x="7250246" y="732072"/>
                            <a:ext cx="2696172" cy="2498101"/>
                          </a:xfrm>
                          <a:prstGeom prst="rect">
                            <a:avLst/>
                          </a:prstGeom>
                        </pic:spPr>
                      </pic:pic>
                      <pic:pic xmlns:pic="http://schemas.openxmlformats.org/drawingml/2006/picture">
                        <pic:nvPicPr>
                          <pic:cNvPr id="22" name="Picture 22"/>
                          <pic:cNvPicPr>
                            <a:picLocks noChangeAspect="1"/>
                          </pic:cNvPicPr>
                        </pic:nvPicPr>
                        <pic:blipFill>
                          <a:blip r:embed="rId13"/>
                          <a:stretch>
                            <a:fillRect/>
                          </a:stretch>
                        </pic:blipFill>
                        <pic:spPr>
                          <a:xfrm>
                            <a:off x="205069" y="915819"/>
                            <a:ext cx="2566052" cy="1855212"/>
                          </a:xfrm>
                          <a:prstGeom prst="rect">
                            <a:avLst/>
                          </a:prstGeom>
                        </pic:spPr>
                      </pic:pic>
                      <wps:wsp>
                        <wps:cNvPr id="24" name="Block Arc 24"/>
                        <wps:cNvSpPr/>
                        <wps:spPr>
                          <a:xfrm rot="10800000">
                            <a:off x="297874" y="2846505"/>
                            <a:ext cx="2139125"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Block Arc 27"/>
                        <wps:cNvSpPr/>
                        <wps:spPr>
                          <a:xfrm>
                            <a:off x="3883637" y="372277"/>
                            <a:ext cx="2311073"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Block Arc 28"/>
                        <wps:cNvSpPr/>
                        <wps:spPr>
                          <a:xfrm rot="10800000">
                            <a:off x="4055584" y="3090853"/>
                            <a:ext cx="2245977"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Block Arc 29"/>
                        <wps:cNvSpPr/>
                        <wps:spPr>
                          <a:xfrm>
                            <a:off x="7347937" y="365522"/>
                            <a:ext cx="2450039"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Block Arc 30"/>
                        <wps:cNvSpPr/>
                        <wps:spPr>
                          <a:xfrm rot="10800000">
                            <a:off x="7452354" y="3090854"/>
                            <a:ext cx="2423619" cy="443744"/>
                          </a:xfrm>
                          <a:prstGeom prst="blockArc">
                            <a:avLst>
                              <a:gd name="adj1" fmla="val 10449235"/>
                              <a:gd name="adj2" fmla="val 213138"/>
                              <a:gd name="adj3" fmla="val 3009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 name="Picture 31"/>
                          <pic:cNvPicPr>
                            <a:picLocks noChangeAspect="1"/>
                          </pic:cNvPicPr>
                        </pic:nvPicPr>
                        <pic:blipFill>
                          <a:blip r:embed="rId14"/>
                          <a:stretch>
                            <a:fillRect/>
                          </a:stretch>
                        </pic:blipFill>
                        <pic:spPr>
                          <a:xfrm>
                            <a:off x="6062333" y="2108681"/>
                            <a:ext cx="538260" cy="288000"/>
                          </a:xfrm>
                          <a:prstGeom prst="rect">
                            <a:avLst/>
                          </a:prstGeom>
                        </pic:spPr>
                      </pic:pic>
                      <wps:wsp>
                        <wps:cNvPr id="32" name="TextBox 21"/>
                        <wps:cNvSpPr txBox="1"/>
                        <wps:spPr>
                          <a:xfrm>
                            <a:off x="372221" y="3593599"/>
                            <a:ext cx="2384570" cy="266702"/>
                          </a:xfrm>
                          <a:prstGeom prst="rect">
                            <a:avLst/>
                          </a:prstGeom>
                          <a:noFill/>
                        </wps:spPr>
                        <wps:txbx>
                          <w:txbxContent>
                            <w:p w14:paraId="20148341"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Collaborative capacity</w:t>
                              </w:r>
                            </w:p>
                          </w:txbxContent>
                        </wps:txbx>
                        <wps:bodyPr wrap="square" rtlCol="0">
                          <a:spAutoFit/>
                        </wps:bodyPr>
                      </wps:wsp>
                      <wps:wsp>
                        <wps:cNvPr id="33" name="TextBox 22"/>
                        <wps:cNvSpPr txBox="1"/>
                        <wps:spPr>
                          <a:xfrm>
                            <a:off x="7520939" y="3588148"/>
                            <a:ext cx="2136270" cy="266702"/>
                          </a:xfrm>
                          <a:prstGeom prst="rect">
                            <a:avLst/>
                          </a:prstGeom>
                          <a:noFill/>
                        </wps:spPr>
                        <wps:txbx>
                          <w:txbxContent>
                            <w:p w14:paraId="589E59BA"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Relational capacity</w:t>
                              </w:r>
                            </w:p>
                          </w:txbxContent>
                        </wps:txbx>
                        <wps:bodyPr wrap="square" rtlCol="0">
                          <a:spAutoFit/>
                        </wps:bodyPr>
                      </wps:wsp>
                      <wps:wsp>
                        <wps:cNvPr id="34" name="TextBox 23"/>
                        <wps:cNvSpPr txBox="1"/>
                        <wps:spPr>
                          <a:xfrm>
                            <a:off x="4171225" y="95781"/>
                            <a:ext cx="1891145" cy="266702"/>
                          </a:xfrm>
                          <a:prstGeom prst="rect">
                            <a:avLst/>
                          </a:prstGeom>
                          <a:noFill/>
                        </wps:spPr>
                        <wps:txbx>
                          <w:txbxContent>
                            <w:p w14:paraId="6888F6C1" w14:textId="77777777" w:rsidR="00776016" w:rsidRPr="00AF00EB" w:rsidRDefault="00776016" w:rsidP="001C4D46">
                              <w:pPr>
                                <w:pStyle w:val="NormalWeb"/>
                              </w:pPr>
                              <w:r w:rsidRPr="00AF00EB">
                                <w:rPr>
                                  <w:color w:val="000000" w:themeColor="text1"/>
                                  <w:kern w:val="24"/>
                                </w:rPr>
                                <w:t xml:space="preserve">Mechanism: </w:t>
                              </w:r>
                              <w:r w:rsidRPr="00AF00EB">
                                <w:rPr>
                                  <w:b/>
                                  <w:bCs/>
                                  <w:color w:val="000000" w:themeColor="text1"/>
                                  <w:kern w:val="24"/>
                                </w:rPr>
                                <w:t>Co-delivery</w:t>
                              </w:r>
                            </w:p>
                          </w:txbxContent>
                        </wps:txbx>
                        <wps:bodyPr wrap="square" rtlCol="0">
                          <a:spAutoFit/>
                        </wps:bodyPr>
                      </wps:wsp>
                      <wps:wsp>
                        <wps:cNvPr id="35" name="TextBox 24"/>
                        <wps:cNvSpPr txBox="1"/>
                        <wps:spPr>
                          <a:xfrm>
                            <a:off x="7023032" y="99416"/>
                            <a:ext cx="3149792" cy="252096"/>
                          </a:xfrm>
                          <a:prstGeom prst="rect">
                            <a:avLst/>
                          </a:prstGeom>
                          <a:noFill/>
                        </wps:spPr>
                        <wps:txbx>
                          <w:txbxContent>
                            <w:p w14:paraId="688F3021" w14:textId="77777777" w:rsidR="00776016" w:rsidRPr="00AF00EB" w:rsidRDefault="00776016" w:rsidP="001C4D46">
                              <w:pPr>
                                <w:pStyle w:val="NormalWeb"/>
                                <w:rPr>
                                  <w:sz w:val="22"/>
                                  <w:szCs w:val="22"/>
                                </w:rPr>
                              </w:pPr>
                              <w:r w:rsidRPr="00AF00EB">
                                <w:rPr>
                                  <w:color w:val="000000" w:themeColor="text1"/>
                                  <w:kern w:val="24"/>
                                  <w:sz w:val="22"/>
                                  <w:szCs w:val="22"/>
                                </w:rPr>
                                <w:t xml:space="preserve">Mechanisms: </w:t>
                              </w:r>
                              <w:r w:rsidRPr="00AF00EB">
                                <w:rPr>
                                  <w:b/>
                                  <w:bCs/>
                                  <w:color w:val="000000" w:themeColor="text1"/>
                                  <w:kern w:val="24"/>
                                  <w:sz w:val="22"/>
                                  <w:szCs w:val="22"/>
                                </w:rPr>
                                <w:t>Co-production and co-evaluation</w:t>
                              </w:r>
                            </w:p>
                          </w:txbxContent>
                        </wps:txbx>
                        <wps:bodyPr wrap="square" rtlCol="0">
                          <a:spAutoFit/>
                        </wps:bodyPr>
                      </wps:wsp>
                      <wps:wsp>
                        <wps:cNvPr id="36" name="TextBox 1"/>
                        <wps:cNvSpPr txBox="1"/>
                        <wps:spPr>
                          <a:xfrm rot="5400000">
                            <a:off x="-247221" y="1659241"/>
                            <a:ext cx="904880" cy="252110"/>
                          </a:xfrm>
                          <a:prstGeom prst="rect">
                            <a:avLst/>
                          </a:prstGeom>
                          <a:noFill/>
                        </wps:spPr>
                        <wps:txbx>
                          <w:txbxContent>
                            <w:p w14:paraId="35B5CDC3" w14:textId="77777777" w:rsidR="00776016" w:rsidRPr="00AF00EB" w:rsidRDefault="00776016" w:rsidP="001C4D46">
                              <w:pPr>
                                <w:pStyle w:val="NormalWeb"/>
                              </w:pPr>
                              <w:r w:rsidRPr="00AF00EB">
                                <w:rPr>
                                  <w:color w:val="000000" w:themeColor="text1"/>
                                  <w:kern w:val="24"/>
                                  <w:sz w:val="22"/>
                                  <w:szCs w:val="22"/>
                                </w:rPr>
                                <w:t>Stakeholders</w:t>
                              </w:r>
                            </w:p>
                          </w:txbxContent>
                        </wps:txbx>
                        <wps:bodyPr wrap="none" rtlCol="0">
                          <a:spAutoFit/>
                        </wps:bodyPr>
                      </wps:wsp>
                      <wps:wsp>
                        <wps:cNvPr id="37" name="TextBox 25"/>
                        <wps:cNvSpPr txBox="1"/>
                        <wps:spPr>
                          <a:xfrm rot="5400000">
                            <a:off x="3290005" y="1659241"/>
                            <a:ext cx="904880" cy="252110"/>
                          </a:xfrm>
                          <a:prstGeom prst="rect">
                            <a:avLst/>
                          </a:prstGeom>
                          <a:noFill/>
                        </wps:spPr>
                        <wps:txbx>
                          <w:txbxContent>
                            <w:p w14:paraId="0FDBFC41" w14:textId="77777777" w:rsidR="00776016" w:rsidRPr="00AF00EB" w:rsidRDefault="00776016" w:rsidP="001C4D46">
                              <w:pPr>
                                <w:pStyle w:val="NormalWeb"/>
                              </w:pPr>
                              <w:r w:rsidRPr="00AF00EB">
                                <w:rPr>
                                  <w:color w:val="000000" w:themeColor="text1"/>
                                  <w:kern w:val="24"/>
                                  <w:sz w:val="22"/>
                                  <w:szCs w:val="22"/>
                                </w:rPr>
                                <w:t>Stakeholders</w:t>
                              </w:r>
                            </w:p>
                          </w:txbxContent>
                        </wps:txbx>
                        <wps:bodyPr wrap="none" rtlCol="0">
                          <a:spAutoFit/>
                        </wps:bodyPr>
                      </wps:wsp>
                      <wps:wsp>
                        <wps:cNvPr id="38" name="TextBox 26"/>
                        <wps:cNvSpPr txBox="1"/>
                        <wps:spPr>
                          <a:xfrm rot="5400000">
                            <a:off x="6787207" y="1558489"/>
                            <a:ext cx="904880" cy="252110"/>
                          </a:xfrm>
                          <a:prstGeom prst="rect">
                            <a:avLst/>
                          </a:prstGeom>
                          <a:noFill/>
                        </wps:spPr>
                        <wps:txbx>
                          <w:txbxContent>
                            <w:p w14:paraId="2B7F61F7" w14:textId="77777777" w:rsidR="00776016" w:rsidRPr="00AF00EB" w:rsidRDefault="00776016" w:rsidP="001C4D46">
                              <w:pPr>
                                <w:pStyle w:val="NormalWeb"/>
                              </w:pPr>
                              <w:r w:rsidRPr="00AF00EB">
                                <w:rPr>
                                  <w:color w:val="000000" w:themeColor="text1"/>
                                  <w:kern w:val="24"/>
                                  <w:sz w:val="22"/>
                                  <w:szCs w:val="22"/>
                                </w:rPr>
                                <w:t>Stakeholders</w:t>
                              </w:r>
                            </w:p>
                          </w:txbxContent>
                        </wps:txbx>
                        <wps:bodyPr wrap="none" rtlCol="0">
                          <a:spAutoFit/>
                        </wps:bodyPr>
                      </wps:wsp>
                    </wpg:wgp>
                  </a:graphicData>
                </a:graphic>
              </wp:anchor>
            </w:drawing>
          </mc:Choice>
          <mc:Fallback>
            <w:pict>
              <v:group w14:anchorId="3E77555A" id="Group 2" o:spid="_x0000_s1026" style="position:absolute;margin-left:-53.4pt;margin-top:12.95pt;width:800.95pt;height:333.65pt;z-index:251669504" coordsize="101728,42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">
                <v:shape id="Block Arc 9" o:spid="_x0000_s1027" style="position:absolute;left:3243;top:4816;width:21391;height:4438;visibility:visible;mso-wrap-style:square;v-text-anchor:middle" coordsize="2139125,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" path="m110466,320073c-213504,183915,202744,21998,928299,1944v89765,-2481,180686,-2587,270581,-316c1856860,18253,2284262,153753,2094227,285482l1851555,270417v396663,-56904,-9554,-132974,-730208,-136742l1012929,133702c189443,138413,-171437,234060,435197,286824l110466,320073xe" fillcolor="white [3212]" strokecolor="black [3213]" strokeweight=".5pt">
                  <v:stroke joinstyle="miter"/>
                  <v:path arrowok="t" o:connecttype="custom" o:connectlocs="110466,320073;928299,1944;1198880,1628;2094227,285482;1851555,270417;1121347,133675;1012929,133702;435197,286824;110466,320073" o:connectangles="0,0,0,0,0,0,0,0,0"/>
                </v:shape>
                <v:shapetype id="_x0000_t202" coordsize="21600,21600" o:spt="202" path="m,l,21600r21600,l21600,xe">
                  <v:stroke joinstyle="miter"/>
                  <v:path gradientshapeok="t" o:connecttype="rect"/>
                </v:shapetype>
                <v:shape id="TextBox 4" o:spid="_x0000_s1028" type="#_x0000_t202" style="position:absolute;left:5375;top:1303;width:165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833ABBE" w14:textId="77777777" w:rsidR="00776016" w:rsidRPr="00AF00EB" w:rsidRDefault="00776016" w:rsidP="001C4D46">
                        <w:pPr>
                          <w:pStyle w:val="NormalWeb"/>
                        </w:pPr>
                        <w:r w:rsidRPr="00AF00EB">
                          <w:rPr>
                            <w:color w:val="000000" w:themeColor="text1"/>
                            <w:kern w:val="24"/>
                          </w:rPr>
                          <w:t xml:space="preserve">Mechanism: </w:t>
                        </w:r>
                        <w:r w:rsidRPr="00AF00EB">
                          <w:rPr>
                            <w:b/>
                            <w:bCs/>
                            <w:color w:val="000000" w:themeColor="text1"/>
                            <w:kern w:val="24"/>
                          </w:rPr>
                          <w:t>Co-design</w:t>
                        </w:r>
                      </w:p>
                    </w:txbxContent>
                  </v:textbox>
                </v:shape>
                <v:shape id="TextBox 5" o:spid="_x0000_s1029" type="#_x0000_t202" style="position:absolute;left:40012;top:35810;width:219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34D1E10"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Adaptive  capacity</w:t>
                        </w:r>
                      </w:p>
                    </w:txbxContent>
                  </v:textbox>
                </v:shape>
                <v:rect id="Rectangle 12" o:spid="_x0000_s1030" style="position:absolute;width:29929;height:39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3763 [1604]" strokeweight="1pt"/>
                <v:shape id="TextBox 7" o:spid="_x0000_s1031" type="#_x0000_t202" style="position:absolute;left:3858;top:39852;width:264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E8AE901" w14:textId="77777777" w:rsidR="00776016" w:rsidRDefault="00776016" w:rsidP="001C4D46">
                        <w:pPr>
                          <w:pStyle w:val="NormalWeb"/>
                        </w:pPr>
                        <w:r>
                          <w:rPr>
                            <w:color w:val="000000" w:themeColor="text1"/>
                            <w:kern w:val="24"/>
                            <w:sz w:val="22"/>
                            <w:szCs w:val="22"/>
                          </w:rPr>
                          <w:t>Development of value proposition</w:t>
                        </w:r>
                      </w:p>
                    </w:txbxContent>
                  </v:textbox>
                </v:shape>
                <v:rect id="Rectangle 14" o:spid="_x0000_s1032" style="position:absolute;left:35818;width:30062;height:3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filled="f" strokecolor="#1f3763 [1604]" strokeweight="1pt"/>
                <v:rect id="Rectangle 15" o:spid="_x0000_s1033" style="position:absolute;left:71055;top:611;width:29856;height:3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3763 [1604]" strokeweight="1pt"/>
                <v:shape id="TextBox 10" o:spid="_x0000_s1034" type="#_x0000_t202" style="position:absolute;left:38533;top:39574;width:264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366C2A1" w14:textId="77777777" w:rsidR="00776016" w:rsidRDefault="00776016" w:rsidP="001C4D46">
                        <w:pPr>
                          <w:pStyle w:val="NormalWeb"/>
                          <w:jc w:val="center"/>
                        </w:pPr>
                        <w:r>
                          <w:rPr>
                            <w:color w:val="000000" w:themeColor="text1"/>
                            <w:kern w:val="24"/>
                            <w:sz w:val="22"/>
                            <w:szCs w:val="22"/>
                          </w:rPr>
                          <w:t>Preparing for service delivery</w:t>
                        </w:r>
                      </w:p>
                    </w:txbxContent>
                  </v:textbox>
                </v:shape>
                <v:shape id="TextBox 11" o:spid="_x0000_s1035" type="#_x0000_t202" style="position:absolute;left:72255;top:39535;width:264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5AC6351C" w14:textId="77777777" w:rsidR="00776016" w:rsidRDefault="00776016" w:rsidP="001C4D46">
                        <w:pPr>
                          <w:pStyle w:val="NormalWeb"/>
                          <w:jc w:val="center"/>
                        </w:pPr>
                        <w:r>
                          <w:rPr>
                            <w:color w:val="000000" w:themeColor="text1"/>
                            <w:kern w:val="24"/>
                            <w:sz w:val="22"/>
                            <w:szCs w:val="22"/>
                          </w:rPr>
                          <w:t>Service delivery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6" type="#_x0000_t75" style="position:absolute;left:38836;top:7320;width:26659;height:24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">
                  <v:imagedata r:id="rId15" o:title=""/>
                  <v:path arrowok="t"/>
                </v:shape>
                <v:shape id="Picture 21" o:spid="_x0000_s1037" type="#_x0000_t75" style="position:absolute;left:72502;top:7320;width:26962;height:2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">
                  <v:imagedata r:id="rId16" o:title=""/>
                  <v:path arrowok="t"/>
                </v:shape>
                <v:shape id="Picture 22" o:spid="_x0000_s1038" type="#_x0000_t75" style="position:absolute;left:2050;top:9158;width:25661;height:18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">
                  <v:imagedata r:id="rId17" o:title=""/>
                  <v:path arrowok="t"/>
                </v:shape>
                <v:shape id="Block Arc 24" o:spid="_x0000_s1039" style="position:absolute;left:2978;top:28465;width:21391;height:4437;rotation:180;visibility:visible;mso-wrap-style:square;v-text-anchor:middle" coordsize="2139125,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" path="m110466,320073c-213504,183915,202744,21998,928299,1944v89765,-2481,180686,-2587,270581,-316c1856860,18253,2284262,153753,2094227,285482l1851555,270417v396663,-56904,-9554,-132974,-730208,-136742l1012929,133702c189443,138413,-171437,234060,435197,286824l110466,320073xe" fillcolor="white [3212]" strokecolor="black [3213]" strokeweight=".5pt">
                  <v:stroke joinstyle="miter"/>
                  <v:path arrowok="t" o:connecttype="custom" o:connectlocs="110466,320073;928299,1944;1198880,1628;2094227,285482;1851555,270417;1121347,133675;1012929,133702;435197,286824;110466,320073" o:connectangles="0,0,0,0,0,0,0,0,0"/>
                </v:shape>
                <v:shape id="Block Arc 27" o:spid="_x0000_s1040" style="position:absolute;left:38836;top:3722;width:23111;height:4438;visibility:visible;mso-wrap-style:square;v-text-anchor:middle" coordsize="2311073,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" path="m135912,326270c-245662,188878,209256,20727,1014097,1668v89930,-2130,180852,-2221,270893,-272c2011025,17112,2479804,156643,2255036,290127l1985609,273402v471915,-56788,29634,-136205,-778276,-139749l1098885,133675c175518,138106,-210371,237811,496300,289370l135912,326270xe" fillcolor="white [3212]" strokecolor="black [3213]" strokeweight=".5pt">
                  <v:stroke joinstyle="miter"/>
                  <v:path arrowok="t" o:connecttype="custom" o:connectlocs="135912,326270;1014097,1668;1284990,1396;2255036,290127;1985609,273402;1207333,133653;1098885,133675;496300,289370;135912,326270" o:connectangles="0,0,0,0,0,0,0,0,0"/>
                </v:shape>
                <v:shape id="Block Arc 28" o:spid="_x0000_s1041" style="position:absolute;left:40555;top:30908;width:22460;height:4437;rotation:180;visibility:visible;mso-wrap-style:square;v-text-anchor:middle" coordsize="2245977,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" path="m125935,323959c-233327,186993,207020,21186,981611,1765v89872,-2253,180794,-2350,270783,-287c1952492,17524,2405605,155536,2194337,288380l1935336,272302v442832,-56852,14040,-135016,-760555,-138641l1066344,133685c181017,138217,-195655,236424,472738,288451l125935,323959xe" fillcolor="white [3212]" strokecolor="black [3213]" strokeweight=".5pt">
                  <v:stroke joinstyle="miter"/>
                  <v:path arrowok="t" o:connecttype="custom" o:connectlocs="125935,323959;981611,1765;1252394,1478;2194337,288380;1935336,272302;1174781,133661;1066344,133685;472738,288451;125935,323959" o:connectangles="0,0,0,0,0,0,0,0,0"/>
                </v:shape>
                <v:shape id="Block Arc 29" o:spid="_x0000_s1042" style="position:absolute;left:73479;top:3655;width:24500;height:4437;visibility:visible;mso-wrap-style:square;v-text-anchor:middle" coordsize="2450039,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" path="m158610,331061c-272594,192912,213123,19825,1083463,1487v90039,-1897,180962,-1978,271100,-242c2136668,16309,2638878,159057,2383859,293812l2091050,275634v536277,-56578,65891,-138610,-814225,-141995l1168358,133659c162941,137889,-241643,240647,548199,291171l158610,331061xe" fillcolor="white [3212]" strokecolor="black [3213]" strokeweight=".5pt">
                  <v:stroke joinstyle="miter"/>
                  <v:path arrowok="t" o:connecttype="custom" o:connectlocs="158610,331061;1083463,1487;1354563,1245;2383859,293812;2091050,275634;1276825,133639;1168358,133659;548199,291171;158610,331061" o:connectangles="0,0,0,0,0,0,0,0,0"/>
                </v:shape>
                <v:shape id="Block Arc 30" o:spid="_x0000_s1043" style="position:absolute;left:74523;top:30908;width:24236;height:4437;rotation:180;visibility:visible;mso-wrap-style:square;v-text-anchor:middle" coordsize="2423619,4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" path="m154148,330165c-267415,192144,212481,19989,1070273,1519v90020,-1938,180943,-2021,271063,-247c2112708,16455,2608565,158594,2359446,293117l2071197,275222v523811,-56626,58694,-138166,-807584,-141580l1155150,133662c165416,137928,-235715,240121,538174,290845l154148,330165xe" fillcolor="white [3212]" strokecolor="black [3213]" strokeweight=".5pt">
                  <v:stroke joinstyle="miter"/>
                  <v:path arrowok="t" o:connecttype="custom" o:connectlocs="154148,330165;1070273,1519;1341336,1272;2359446,293117;2071197,275222;1263613,133642;1155150,133662;538174,290845;154148,330165" o:connectangles="0,0,0,0,0,0,0,0,0"/>
                </v:shape>
                <v:shape id="Picture 31" o:spid="_x0000_s1044" type="#_x0000_t75" style="position:absolute;left:60623;top:21086;width:5382;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">
                  <v:imagedata r:id="rId18" o:title=""/>
                  <v:path arrowok="t"/>
                </v:shape>
                <v:shape id="TextBox 21" o:spid="_x0000_s1045" type="#_x0000_t202" style="position:absolute;left:3722;top:35935;width:23845;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20148341"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Collaborative capacity</w:t>
                        </w:r>
                      </w:p>
                    </w:txbxContent>
                  </v:textbox>
                </v:shape>
                <v:shape id="TextBox 22" o:spid="_x0000_s1046" type="#_x0000_t202" style="position:absolute;left:75209;top:35881;width:213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589E59BA" w14:textId="77777777" w:rsidR="00776016" w:rsidRPr="00AF00EB" w:rsidRDefault="00776016" w:rsidP="001C4D46">
                        <w:pPr>
                          <w:pStyle w:val="NormalWeb"/>
                        </w:pPr>
                        <w:r w:rsidRPr="00AF00EB">
                          <w:rPr>
                            <w:color w:val="000000" w:themeColor="text1"/>
                            <w:kern w:val="24"/>
                          </w:rPr>
                          <w:t xml:space="preserve">Enabler: </w:t>
                        </w:r>
                        <w:r w:rsidRPr="00AF00EB">
                          <w:rPr>
                            <w:b/>
                            <w:bCs/>
                            <w:color w:val="000000" w:themeColor="text1"/>
                            <w:kern w:val="24"/>
                          </w:rPr>
                          <w:t>Relational capacity</w:t>
                        </w:r>
                      </w:p>
                    </w:txbxContent>
                  </v:textbox>
                </v:shape>
                <v:shape id="TextBox 23" o:spid="_x0000_s1047" type="#_x0000_t202" style="position:absolute;left:41712;top:957;width:189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6888F6C1" w14:textId="77777777" w:rsidR="00776016" w:rsidRPr="00AF00EB" w:rsidRDefault="00776016" w:rsidP="001C4D46">
                        <w:pPr>
                          <w:pStyle w:val="NormalWeb"/>
                        </w:pPr>
                        <w:r w:rsidRPr="00AF00EB">
                          <w:rPr>
                            <w:color w:val="000000" w:themeColor="text1"/>
                            <w:kern w:val="24"/>
                          </w:rPr>
                          <w:t xml:space="preserve">Mechanism: </w:t>
                        </w:r>
                        <w:r w:rsidRPr="00AF00EB">
                          <w:rPr>
                            <w:b/>
                            <w:bCs/>
                            <w:color w:val="000000" w:themeColor="text1"/>
                            <w:kern w:val="24"/>
                          </w:rPr>
                          <w:t>Co-delivery</w:t>
                        </w:r>
                      </w:p>
                    </w:txbxContent>
                  </v:textbox>
                </v:shape>
                <v:shape id="TextBox 24" o:spid="_x0000_s1048" type="#_x0000_t202" style="position:absolute;left:70230;top:994;width:314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688F3021" w14:textId="77777777" w:rsidR="00776016" w:rsidRPr="00AF00EB" w:rsidRDefault="00776016" w:rsidP="001C4D46">
                        <w:pPr>
                          <w:pStyle w:val="NormalWeb"/>
                          <w:rPr>
                            <w:sz w:val="22"/>
                            <w:szCs w:val="22"/>
                          </w:rPr>
                        </w:pPr>
                        <w:r w:rsidRPr="00AF00EB">
                          <w:rPr>
                            <w:color w:val="000000" w:themeColor="text1"/>
                            <w:kern w:val="24"/>
                            <w:sz w:val="22"/>
                            <w:szCs w:val="22"/>
                          </w:rPr>
                          <w:t xml:space="preserve">Mechanisms: </w:t>
                        </w:r>
                        <w:r w:rsidRPr="00AF00EB">
                          <w:rPr>
                            <w:b/>
                            <w:bCs/>
                            <w:color w:val="000000" w:themeColor="text1"/>
                            <w:kern w:val="24"/>
                            <w:sz w:val="22"/>
                            <w:szCs w:val="22"/>
                          </w:rPr>
                          <w:t>Co-production and co-evaluation</w:t>
                        </w:r>
                      </w:p>
                    </w:txbxContent>
                  </v:textbox>
                </v:shape>
                <v:shape id="TextBox 1" o:spid="_x0000_s1049" type="#_x0000_t202" style="position:absolute;left:-2473;top:16592;width:9049;height:252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" filled="f" stroked="f">
                  <v:textbox style="mso-fit-shape-to-text:t">
                    <w:txbxContent>
                      <w:p w14:paraId="35B5CDC3" w14:textId="77777777" w:rsidR="00776016" w:rsidRPr="00AF00EB" w:rsidRDefault="00776016" w:rsidP="001C4D46">
                        <w:pPr>
                          <w:pStyle w:val="NormalWeb"/>
                        </w:pPr>
                        <w:r w:rsidRPr="00AF00EB">
                          <w:rPr>
                            <w:color w:val="000000" w:themeColor="text1"/>
                            <w:kern w:val="24"/>
                            <w:sz w:val="22"/>
                            <w:szCs w:val="22"/>
                          </w:rPr>
                          <w:t>Stakeholders</w:t>
                        </w:r>
                      </w:p>
                    </w:txbxContent>
                  </v:textbox>
                </v:shape>
                <v:shape id="TextBox 25" o:spid="_x0000_s1050" type="#_x0000_t202" style="position:absolute;left:32899;top:16592;width:9049;height:25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" filled="f" stroked="f">
                  <v:textbox style="mso-fit-shape-to-text:t">
                    <w:txbxContent>
                      <w:p w14:paraId="0FDBFC41" w14:textId="77777777" w:rsidR="00776016" w:rsidRPr="00AF00EB" w:rsidRDefault="00776016" w:rsidP="001C4D46">
                        <w:pPr>
                          <w:pStyle w:val="NormalWeb"/>
                        </w:pPr>
                        <w:r w:rsidRPr="00AF00EB">
                          <w:rPr>
                            <w:color w:val="000000" w:themeColor="text1"/>
                            <w:kern w:val="24"/>
                            <w:sz w:val="22"/>
                            <w:szCs w:val="22"/>
                          </w:rPr>
                          <w:t>Stakeholders</w:t>
                        </w:r>
                      </w:p>
                    </w:txbxContent>
                  </v:textbox>
                </v:shape>
                <v:shape id="TextBox 26" o:spid="_x0000_s1051" type="#_x0000_t202" style="position:absolute;left:67872;top:15584;width:9048;height:25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" filled="f" stroked="f">
                  <v:textbox style="mso-fit-shape-to-text:t">
                    <w:txbxContent>
                      <w:p w14:paraId="2B7F61F7" w14:textId="77777777" w:rsidR="00776016" w:rsidRPr="00AF00EB" w:rsidRDefault="00776016" w:rsidP="001C4D46">
                        <w:pPr>
                          <w:pStyle w:val="NormalWeb"/>
                        </w:pPr>
                        <w:r w:rsidRPr="00AF00EB">
                          <w:rPr>
                            <w:color w:val="000000" w:themeColor="text1"/>
                            <w:kern w:val="24"/>
                            <w:sz w:val="22"/>
                            <w:szCs w:val="22"/>
                          </w:rPr>
                          <w:t>Stakeholders</w:t>
                        </w:r>
                      </w:p>
                    </w:txbxContent>
                  </v:textbox>
                </v:shape>
              </v:group>
            </w:pict>
          </mc:Fallback>
        </mc:AlternateContent>
      </w:r>
    </w:p>
    <w:p w14:paraId="7034B698" w14:textId="77777777" w:rsidR="005716A6" w:rsidRDefault="005716A6" w:rsidP="00BF408F"/>
    <w:p w14:paraId="314DC773" w14:textId="77777777" w:rsidR="005716A6" w:rsidRDefault="005716A6" w:rsidP="00BF408F"/>
    <w:p w14:paraId="0FE965B7" w14:textId="77777777" w:rsidR="005716A6" w:rsidRDefault="005716A6" w:rsidP="00BF408F"/>
    <w:p w14:paraId="07EFD648" w14:textId="77777777" w:rsidR="005716A6" w:rsidRDefault="005716A6" w:rsidP="00BF408F"/>
    <w:p w14:paraId="16FC2F7F" w14:textId="77777777" w:rsidR="005716A6" w:rsidRDefault="005716A6" w:rsidP="00BF408F"/>
    <w:p w14:paraId="63B6DC79" w14:textId="77777777" w:rsidR="005716A6" w:rsidRDefault="005716A6" w:rsidP="00BF408F"/>
    <w:p w14:paraId="7934F6C7" w14:textId="77777777" w:rsidR="005716A6" w:rsidRDefault="005716A6" w:rsidP="00BF408F"/>
    <w:p w14:paraId="5ACBAE0C" w14:textId="77777777" w:rsidR="001C4D46" w:rsidRDefault="001C4D46" w:rsidP="00BF408F"/>
    <w:p w14:paraId="52E0F00E" w14:textId="77777777" w:rsidR="001C4D46" w:rsidRDefault="001C4D46" w:rsidP="00BF408F"/>
    <w:p w14:paraId="1A661FEE" w14:textId="77777777" w:rsidR="001C4D46" w:rsidRDefault="001C4D46" w:rsidP="00BF408F"/>
    <w:p w14:paraId="5AE3B4F1" w14:textId="77777777" w:rsidR="001C4D46" w:rsidRDefault="001C4D46" w:rsidP="00BF408F"/>
    <w:p w14:paraId="6CA16654" w14:textId="77777777" w:rsidR="001C4D46" w:rsidRDefault="001C4D46" w:rsidP="00BF408F"/>
    <w:p w14:paraId="06DF8A1F" w14:textId="77777777" w:rsidR="001C4D46" w:rsidRDefault="001C4D46" w:rsidP="00BF408F"/>
    <w:p w14:paraId="48C2866D" w14:textId="77777777" w:rsidR="001C4D46" w:rsidRDefault="001C4D46" w:rsidP="00BF408F"/>
    <w:p w14:paraId="69ABE228" w14:textId="77777777" w:rsidR="001C4D46" w:rsidRDefault="001C4D46" w:rsidP="00BF408F"/>
    <w:p w14:paraId="020FFB37" w14:textId="2F3DCF96" w:rsidR="001C4D46" w:rsidRPr="001C4D46" w:rsidRDefault="001C4D46" w:rsidP="00AF00EB">
      <w:pPr>
        <w:jc w:val="center"/>
        <w:rPr>
          <w:rFonts w:ascii="Times New Roman" w:hAnsi="Times New Roman" w:cs="Times New Roman"/>
          <w:sz w:val="24"/>
          <w:szCs w:val="24"/>
        </w:rPr>
      </w:pPr>
      <w:r>
        <w:rPr>
          <w:rFonts w:ascii="Times New Roman" w:hAnsi="Times New Roman" w:cs="Times New Roman"/>
          <w:sz w:val="24"/>
          <w:szCs w:val="24"/>
        </w:rPr>
        <w:t>Figure 2 – Examples of VCC stakeholders, mechanisms and enablers</w:t>
      </w:r>
      <w:r w:rsidR="00282852">
        <w:rPr>
          <w:rFonts w:ascii="Times New Roman" w:hAnsi="Times New Roman" w:cs="Times New Roman"/>
          <w:sz w:val="24"/>
          <w:szCs w:val="24"/>
        </w:rPr>
        <w:t xml:space="preserve"> during service provision</w:t>
      </w:r>
    </w:p>
    <w:sectPr w:rsidR="001C4D46" w:rsidRPr="001C4D46" w:rsidSect="004F5226">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CEF7" w14:textId="77777777" w:rsidR="00E3652B" w:rsidRDefault="00E3652B" w:rsidP="003F28F1">
      <w:pPr>
        <w:spacing w:after="0" w:line="240" w:lineRule="auto"/>
      </w:pPr>
      <w:r>
        <w:separator/>
      </w:r>
    </w:p>
  </w:endnote>
  <w:endnote w:type="continuationSeparator" w:id="0">
    <w:p w14:paraId="37644CCC" w14:textId="77777777" w:rsidR="00E3652B" w:rsidRDefault="00E3652B" w:rsidP="003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57363"/>
      <w:docPartObj>
        <w:docPartGallery w:val="Page Numbers (Bottom of Page)"/>
        <w:docPartUnique/>
      </w:docPartObj>
    </w:sdtPr>
    <w:sdtEndPr>
      <w:rPr>
        <w:rFonts w:ascii="Times New Roman" w:hAnsi="Times New Roman" w:cs="Times New Roman"/>
        <w:noProof/>
        <w:sz w:val="24"/>
        <w:szCs w:val="24"/>
      </w:rPr>
    </w:sdtEndPr>
    <w:sdtContent>
      <w:p w14:paraId="3204C5B1" w14:textId="170BA521" w:rsidR="00776016" w:rsidRPr="00FD53E1" w:rsidRDefault="00776016">
        <w:pPr>
          <w:pStyle w:val="Footer"/>
          <w:jc w:val="right"/>
          <w:rPr>
            <w:rFonts w:ascii="Times New Roman" w:hAnsi="Times New Roman" w:cs="Times New Roman"/>
            <w:sz w:val="24"/>
            <w:szCs w:val="24"/>
          </w:rPr>
        </w:pPr>
        <w:r w:rsidRPr="00FD53E1">
          <w:rPr>
            <w:rFonts w:ascii="Times New Roman" w:hAnsi="Times New Roman" w:cs="Times New Roman"/>
            <w:sz w:val="24"/>
            <w:szCs w:val="24"/>
          </w:rPr>
          <w:fldChar w:fldCharType="begin"/>
        </w:r>
        <w:r w:rsidRPr="00FD53E1">
          <w:rPr>
            <w:rFonts w:ascii="Times New Roman" w:hAnsi="Times New Roman" w:cs="Times New Roman"/>
            <w:sz w:val="24"/>
            <w:szCs w:val="24"/>
          </w:rPr>
          <w:instrText xml:space="preserve"> PAGE   \* MERGEFORMAT </w:instrText>
        </w:r>
        <w:r w:rsidRPr="00FD53E1">
          <w:rPr>
            <w:rFonts w:ascii="Times New Roman" w:hAnsi="Times New Roman" w:cs="Times New Roman"/>
            <w:sz w:val="24"/>
            <w:szCs w:val="24"/>
          </w:rPr>
          <w:fldChar w:fldCharType="separate"/>
        </w:r>
        <w:r w:rsidR="00B12795">
          <w:rPr>
            <w:rFonts w:ascii="Times New Roman" w:hAnsi="Times New Roman" w:cs="Times New Roman"/>
            <w:noProof/>
            <w:sz w:val="24"/>
            <w:szCs w:val="24"/>
          </w:rPr>
          <w:t>1</w:t>
        </w:r>
        <w:r w:rsidRPr="00FD53E1">
          <w:rPr>
            <w:rFonts w:ascii="Times New Roman" w:hAnsi="Times New Roman" w:cs="Times New Roman"/>
            <w:noProof/>
            <w:sz w:val="24"/>
            <w:szCs w:val="24"/>
          </w:rPr>
          <w:fldChar w:fldCharType="end"/>
        </w:r>
      </w:p>
    </w:sdtContent>
  </w:sdt>
  <w:p w14:paraId="62861738" w14:textId="77777777" w:rsidR="00776016" w:rsidRDefault="0077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137081"/>
      <w:docPartObj>
        <w:docPartGallery w:val="Page Numbers (Bottom of Page)"/>
        <w:docPartUnique/>
      </w:docPartObj>
    </w:sdtPr>
    <w:sdtEndPr>
      <w:rPr>
        <w:rFonts w:ascii="Times New Roman" w:hAnsi="Times New Roman" w:cs="Times New Roman"/>
        <w:noProof/>
      </w:rPr>
    </w:sdtEndPr>
    <w:sdtContent>
      <w:p w14:paraId="6D646E2E" w14:textId="79F77ED5" w:rsidR="00776016" w:rsidRPr="003F28F1" w:rsidRDefault="00776016">
        <w:pPr>
          <w:pStyle w:val="Footer"/>
          <w:jc w:val="right"/>
          <w:rPr>
            <w:rFonts w:ascii="Times New Roman" w:hAnsi="Times New Roman" w:cs="Times New Roman"/>
          </w:rPr>
        </w:pPr>
        <w:r w:rsidRPr="003F28F1">
          <w:rPr>
            <w:rFonts w:ascii="Times New Roman" w:hAnsi="Times New Roman" w:cs="Times New Roman"/>
          </w:rPr>
          <w:fldChar w:fldCharType="begin"/>
        </w:r>
        <w:r w:rsidRPr="003F28F1">
          <w:rPr>
            <w:rFonts w:ascii="Times New Roman" w:hAnsi="Times New Roman" w:cs="Times New Roman"/>
          </w:rPr>
          <w:instrText xml:space="preserve"> PAGE   \* MERGEFORMAT </w:instrText>
        </w:r>
        <w:r w:rsidRPr="003F28F1">
          <w:rPr>
            <w:rFonts w:ascii="Times New Roman" w:hAnsi="Times New Roman" w:cs="Times New Roman"/>
          </w:rPr>
          <w:fldChar w:fldCharType="separate"/>
        </w:r>
        <w:r w:rsidR="00B12795">
          <w:rPr>
            <w:rFonts w:ascii="Times New Roman" w:hAnsi="Times New Roman" w:cs="Times New Roman"/>
            <w:noProof/>
          </w:rPr>
          <w:t>35</w:t>
        </w:r>
        <w:r w:rsidRPr="003F28F1">
          <w:rPr>
            <w:rFonts w:ascii="Times New Roman" w:hAnsi="Times New Roman" w:cs="Times New Roman"/>
            <w:noProof/>
          </w:rPr>
          <w:fldChar w:fldCharType="end"/>
        </w:r>
      </w:p>
    </w:sdtContent>
  </w:sdt>
  <w:p w14:paraId="40211D11" w14:textId="77777777" w:rsidR="00776016" w:rsidRDefault="0077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C3C7" w14:textId="77777777" w:rsidR="00E3652B" w:rsidRDefault="00E3652B" w:rsidP="003F28F1">
      <w:pPr>
        <w:spacing w:after="0" w:line="240" w:lineRule="auto"/>
      </w:pPr>
      <w:r>
        <w:separator/>
      </w:r>
    </w:p>
  </w:footnote>
  <w:footnote w:type="continuationSeparator" w:id="0">
    <w:p w14:paraId="1487D207" w14:textId="77777777" w:rsidR="00E3652B" w:rsidRDefault="00E3652B" w:rsidP="003F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2894"/>
    <w:multiLevelType w:val="hybridMultilevel"/>
    <w:tmpl w:val="D4EE3F4A"/>
    <w:lvl w:ilvl="0" w:tplc="B61E14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4B1C"/>
    <w:multiLevelType w:val="hybridMultilevel"/>
    <w:tmpl w:val="5F2EB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53815"/>
    <w:multiLevelType w:val="hybridMultilevel"/>
    <w:tmpl w:val="A3E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B181C"/>
    <w:multiLevelType w:val="hybridMultilevel"/>
    <w:tmpl w:val="323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93EE7"/>
    <w:multiLevelType w:val="hybridMultilevel"/>
    <w:tmpl w:val="24E83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05369"/>
    <w:multiLevelType w:val="hybridMultilevel"/>
    <w:tmpl w:val="42ECBC36"/>
    <w:lvl w:ilvl="0" w:tplc="5A6A312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75"/>
    <w:rsid w:val="00000214"/>
    <w:rsid w:val="0000098A"/>
    <w:rsid w:val="00003302"/>
    <w:rsid w:val="00004325"/>
    <w:rsid w:val="00004E63"/>
    <w:rsid w:val="00005896"/>
    <w:rsid w:val="00005D18"/>
    <w:rsid w:val="00007753"/>
    <w:rsid w:val="000079E3"/>
    <w:rsid w:val="00021EEA"/>
    <w:rsid w:val="000225BB"/>
    <w:rsid w:val="0002619B"/>
    <w:rsid w:val="0003581E"/>
    <w:rsid w:val="0003660A"/>
    <w:rsid w:val="0004037C"/>
    <w:rsid w:val="00041754"/>
    <w:rsid w:val="00046BCD"/>
    <w:rsid w:val="00050C3E"/>
    <w:rsid w:val="000529AB"/>
    <w:rsid w:val="0005476C"/>
    <w:rsid w:val="00054FC9"/>
    <w:rsid w:val="000556A4"/>
    <w:rsid w:val="00065462"/>
    <w:rsid w:val="00070840"/>
    <w:rsid w:val="00070BD8"/>
    <w:rsid w:val="0007211D"/>
    <w:rsid w:val="00075C59"/>
    <w:rsid w:val="00075DF8"/>
    <w:rsid w:val="00077C22"/>
    <w:rsid w:val="00084724"/>
    <w:rsid w:val="00084BE1"/>
    <w:rsid w:val="00093789"/>
    <w:rsid w:val="00096BCE"/>
    <w:rsid w:val="00097A5A"/>
    <w:rsid w:val="000A1852"/>
    <w:rsid w:val="000A20F0"/>
    <w:rsid w:val="000A2CBB"/>
    <w:rsid w:val="000A2F8F"/>
    <w:rsid w:val="000A37F5"/>
    <w:rsid w:val="000A7E65"/>
    <w:rsid w:val="000B214F"/>
    <w:rsid w:val="000C2F13"/>
    <w:rsid w:val="000C3339"/>
    <w:rsid w:val="000C3A3F"/>
    <w:rsid w:val="000C3F39"/>
    <w:rsid w:val="000C4F4C"/>
    <w:rsid w:val="000C52F1"/>
    <w:rsid w:val="000D0E09"/>
    <w:rsid w:val="000D3183"/>
    <w:rsid w:val="000D5601"/>
    <w:rsid w:val="000D5A12"/>
    <w:rsid w:val="000E0FAB"/>
    <w:rsid w:val="000E4E24"/>
    <w:rsid w:val="000F10E8"/>
    <w:rsid w:val="000F45C3"/>
    <w:rsid w:val="000F503E"/>
    <w:rsid w:val="000F620F"/>
    <w:rsid w:val="000F796F"/>
    <w:rsid w:val="001000AB"/>
    <w:rsid w:val="001017AF"/>
    <w:rsid w:val="00102819"/>
    <w:rsid w:val="0010728B"/>
    <w:rsid w:val="0011126D"/>
    <w:rsid w:val="00114012"/>
    <w:rsid w:val="0012275A"/>
    <w:rsid w:val="00122E30"/>
    <w:rsid w:val="00123128"/>
    <w:rsid w:val="001243E9"/>
    <w:rsid w:val="001261AE"/>
    <w:rsid w:val="001275E4"/>
    <w:rsid w:val="00130A99"/>
    <w:rsid w:val="001313C1"/>
    <w:rsid w:val="0013537C"/>
    <w:rsid w:val="00140702"/>
    <w:rsid w:val="0014287C"/>
    <w:rsid w:val="001433AD"/>
    <w:rsid w:val="0014563E"/>
    <w:rsid w:val="001517C0"/>
    <w:rsid w:val="00152C86"/>
    <w:rsid w:val="00152CE5"/>
    <w:rsid w:val="0015515F"/>
    <w:rsid w:val="00160BDB"/>
    <w:rsid w:val="00160F12"/>
    <w:rsid w:val="00162801"/>
    <w:rsid w:val="00164AE3"/>
    <w:rsid w:val="001672AE"/>
    <w:rsid w:val="0016744B"/>
    <w:rsid w:val="00173821"/>
    <w:rsid w:val="00173828"/>
    <w:rsid w:val="00174A4D"/>
    <w:rsid w:val="00181F1A"/>
    <w:rsid w:val="00183F14"/>
    <w:rsid w:val="0018494B"/>
    <w:rsid w:val="001860BB"/>
    <w:rsid w:val="00187FD6"/>
    <w:rsid w:val="001923A9"/>
    <w:rsid w:val="001943A1"/>
    <w:rsid w:val="00194A7B"/>
    <w:rsid w:val="00194BFF"/>
    <w:rsid w:val="00197505"/>
    <w:rsid w:val="001A5891"/>
    <w:rsid w:val="001A6273"/>
    <w:rsid w:val="001A7759"/>
    <w:rsid w:val="001B02FF"/>
    <w:rsid w:val="001B1099"/>
    <w:rsid w:val="001B473D"/>
    <w:rsid w:val="001B494E"/>
    <w:rsid w:val="001B64DB"/>
    <w:rsid w:val="001B6E45"/>
    <w:rsid w:val="001B70C4"/>
    <w:rsid w:val="001C22E9"/>
    <w:rsid w:val="001C4D46"/>
    <w:rsid w:val="001C6BBA"/>
    <w:rsid w:val="001D01C3"/>
    <w:rsid w:val="001D0BFA"/>
    <w:rsid w:val="001D1296"/>
    <w:rsid w:val="001E0A94"/>
    <w:rsid w:val="001E17EF"/>
    <w:rsid w:val="001E2150"/>
    <w:rsid w:val="001E261C"/>
    <w:rsid w:val="001E3B4A"/>
    <w:rsid w:val="001F0132"/>
    <w:rsid w:val="001F2110"/>
    <w:rsid w:val="001F2715"/>
    <w:rsid w:val="001F3A97"/>
    <w:rsid w:val="001F565B"/>
    <w:rsid w:val="001F5DEF"/>
    <w:rsid w:val="001F75C2"/>
    <w:rsid w:val="0020525B"/>
    <w:rsid w:val="00205AC6"/>
    <w:rsid w:val="00206879"/>
    <w:rsid w:val="00210D03"/>
    <w:rsid w:val="002117AE"/>
    <w:rsid w:val="002139AA"/>
    <w:rsid w:val="002173BB"/>
    <w:rsid w:val="002204B6"/>
    <w:rsid w:val="00220D2B"/>
    <w:rsid w:val="002235D5"/>
    <w:rsid w:val="00223DE0"/>
    <w:rsid w:val="002255E0"/>
    <w:rsid w:val="00226373"/>
    <w:rsid w:val="00227AC4"/>
    <w:rsid w:val="00227C93"/>
    <w:rsid w:val="00227F3D"/>
    <w:rsid w:val="00234E45"/>
    <w:rsid w:val="002355FA"/>
    <w:rsid w:val="00244122"/>
    <w:rsid w:val="00253912"/>
    <w:rsid w:val="00257100"/>
    <w:rsid w:val="00257602"/>
    <w:rsid w:val="002622A7"/>
    <w:rsid w:val="002631CD"/>
    <w:rsid w:val="002631D8"/>
    <w:rsid w:val="00263228"/>
    <w:rsid w:val="00266F25"/>
    <w:rsid w:val="002676EC"/>
    <w:rsid w:val="00270E4F"/>
    <w:rsid w:val="00273F08"/>
    <w:rsid w:val="002747B9"/>
    <w:rsid w:val="00274970"/>
    <w:rsid w:val="002756AB"/>
    <w:rsid w:val="00281954"/>
    <w:rsid w:val="0028244F"/>
    <w:rsid w:val="00282852"/>
    <w:rsid w:val="002854D7"/>
    <w:rsid w:val="0028743E"/>
    <w:rsid w:val="00287EB3"/>
    <w:rsid w:val="0029096C"/>
    <w:rsid w:val="00292091"/>
    <w:rsid w:val="002A09FD"/>
    <w:rsid w:val="002A50B9"/>
    <w:rsid w:val="002A7DB9"/>
    <w:rsid w:val="002B7728"/>
    <w:rsid w:val="002C082E"/>
    <w:rsid w:val="002C1E1C"/>
    <w:rsid w:val="002C3382"/>
    <w:rsid w:val="002C3BA2"/>
    <w:rsid w:val="002C4F06"/>
    <w:rsid w:val="002C51C5"/>
    <w:rsid w:val="002C5892"/>
    <w:rsid w:val="002C74AE"/>
    <w:rsid w:val="002D197C"/>
    <w:rsid w:val="002D5965"/>
    <w:rsid w:val="002D73D4"/>
    <w:rsid w:val="002D73E3"/>
    <w:rsid w:val="002E3D5B"/>
    <w:rsid w:val="002E7B36"/>
    <w:rsid w:val="002E7DA9"/>
    <w:rsid w:val="002F21F4"/>
    <w:rsid w:val="002F4958"/>
    <w:rsid w:val="002F4DF7"/>
    <w:rsid w:val="002F4EFE"/>
    <w:rsid w:val="002F5E1B"/>
    <w:rsid w:val="002F7205"/>
    <w:rsid w:val="00300307"/>
    <w:rsid w:val="00303CC9"/>
    <w:rsid w:val="0031025A"/>
    <w:rsid w:val="003122FA"/>
    <w:rsid w:val="00314AB7"/>
    <w:rsid w:val="00315695"/>
    <w:rsid w:val="00316510"/>
    <w:rsid w:val="00317A4E"/>
    <w:rsid w:val="00320E4C"/>
    <w:rsid w:val="0032649E"/>
    <w:rsid w:val="00326CC0"/>
    <w:rsid w:val="00327044"/>
    <w:rsid w:val="00333D56"/>
    <w:rsid w:val="003344DB"/>
    <w:rsid w:val="00336BF8"/>
    <w:rsid w:val="00337F2A"/>
    <w:rsid w:val="003411DF"/>
    <w:rsid w:val="00342FC0"/>
    <w:rsid w:val="003441BD"/>
    <w:rsid w:val="00347811"/>
    <w:rsid w:val="00353CA4"/>
    <w:rsid w:val="00355D7C"/>
    <w:rsid w:val="00360258"/>
    <w:rsid w:val="0036101A"/>
    <w:rsid w:val="00362393"/>
    <w:rsid w:val="00362A0D"/>
    <w:rsid w:val="003633A3"/>
    <w:rsid w:val="00365DC4"/>
    <w:rsid w:val="00370B85"/>
    <w:rsid w:val="003757BB"/>
    <w:rsid w:val="00376362"/>
    <w:rsid w:val="00376AD7"/>
    <w:rsid w:val="00376CC2"/>
    <w:rsid w:val="003832E8"/>
    <w:rsid w:val="0038522D"/>
    <w:rsid w:val="00385393"/>
    <w:rsid w:val="00386E2D"/>
    <w:rsid w:val="003916F5"/>
    <w:rsid w:val="003923BC"/>
    <w:rsid w:val="003930D8"/>
    <w:rsid w:val="00393549"/>
    <w:rsid w:val="0039592D"/>
    <w:rsid w:val="003959AB"/>
    <w:rsid w:val="003964D1"/>
    <w:rsid w:val="003A1BE1"/>
    <w:rsid w:val="003A3A8D"/>
    <w:rsid w:val="003A414F"/>
    <w:rsid w:val="003B47F5"/>
    <w:rsid w:val="003B49B1"/>
    <w:rsid w:val="003B5A47"/>
    <w:rsid w:val="003C13F5"/>
    <w:rsid w:val="003C31B6"/>
    <w:rsid w:val="003C54A1"/>
    <w:rsid w:val="003C58C7"/>
    <w:rsid w:val="003C58D6"/>
    <w:rsid w:val="003C5E3B"/>
    <w:rsid w:val="003C7209"/>
    <w:rsid w:val="003D0C2E"/>
    <w:rsid w:val="003D3689"/>
    <w:rsid w:val="003D546A"/>
    <w:rsid w:val="003D55B5"/>
    <w:rsid w:val="003D64E5"/>
    <w:rsid w:val="003D770B"/>
    <w:rsid w:val="003E015C"/>
    <w:rsid w:val="003E118B"/>
    <w:rsid w:val="003E3FDB"/>
    <w:rsid w:val="003E4C5F"/>
    <w:rsid w:val="003E7438"/>
    <w:rsid w:val="003E753C"/>
    <w:rsid w:val="003E7708"/>
    <w:rsid w:val="003F28F1"/>
    <w:rsid w:val="003F34E7"/>
    <w:rsid w:val="003F5135"/>
    <w:rsid w:val="003F51B4"/>
    <w:rsid w:val="003F74B9"/>
    <w:rsid w:val="003F7F89"/>
    <w:rsid w:val="0040001F"/>
    <w:rsid w:val="00405559"/>
    <w:rsid w:val="00405BE1"/>
    <w:rsid w:val="00410ABD"/>
    <w:rsid w:val="0041126E"/>
    <w:rsid w:val="00415C7F"/>
    <w:rsid w:val="00417BF4"/>
    <w:rsid w:val="00421FAE"/>
    <w:rsid w:val="00423407"/>
    <w:rsid w:val="00424311"/>
    <w:rsid w:val="00424F98"/>
    <w:rsid w:val="00426EDC"/>
    <w:rsid w:val="0043015D"/>
    <w:rsid w:val="00436022"/>
    <w:rsid w:val="00440344"/>
    <w:rsid w:val="00440858"/>
    <w:rsid w:val="00441364"/>
    <w:rsid w:val="00444D4D"/>
    <w:rsid w:val="00446C50"/>
    <w:rsid w:val="00450BF7"/>
    <w:rsid w:val="00453D16"/>
    <w:rsid w:val="00454400"/>
    <w:rsid w:val="00454D1E"/>
    <w:rsid w:val="00455749"/>
    <w:rsid w:val="0045598E"/>
    <w:rsid w:val="0045716E"/>
    <w:rsid w:val="004605F6"/>
    <w:rsid w:val="00461A33"/>
    <w:rsid w:val="00464BF7"/>
    <w:rsid w:val="00467B5C"/>
    <w:rsid w:val="0047092F"/>
    <w:rsid w:val="00476CCE"/>
    <w:rsid w:val="004803C4"/>
    <w:rsid w:val="00496661"/>
    <w:rsid w:val="004975FA"/>
    <w:rsid w:val="004A0639"/>
    <w:rsid w:val="004A197D"/>
    <w:rsid w:val="004A39A1"/>
    <w:rsid w:val="004A66A6"/>
    <w:rsid w:val="004B0466"/>
    <w:rsid w:val="004B1993"/>
    <w:rsid w:val="004B3756"/>
    <w:rsid w:val="004B6349"/>
    <w:rsid w:val="004B6B62"/>
    <w:rsid w:val="004C0D68"/>
    <w:rsid w:val="004C1FB9"/>
    <w:rsid w:val="004C3039"/>
    <w:rsid w:val="004C642A"/>
    <w:rsid w:val="004C7038"/>
    <w:rsid w:val="004C7195"/>
    <w:rsid w:val="004D19AD"/>
    <w:rsid w:val="004D4737"/>
    <w:rsid w:val="004D7C09"/>
    <w:rsid w:val="004E5E95"/>
    <w:rsid w:val="004E6513"/>
    <w:rsid w:val="004F0458"/>
    <w:rsid w:val="004F17A0"/>
    <w:rsid w:val="004F5226"/>
    <w:rsid w:val="004F6C29"/>
    <w:rsid w:val="0050358F"/>
    <w:rsid w:val="0051042B"/>
    <w:rsid w:val="00510757"/>
    <w:rsid w:val="00511358"/>
    <w:rsid w:val="00511C8C"/>
    <w:rsid w:val="00512AC8"/>
    <w:rsid w:val="0051317C"/>
    <w:rsid w:val="00514FCB"/>
    <w:rsid w:val="005163D7"/>
    <w:rsid w:val="005206EC"/>
    <w:rsid w:val="00521C3F"/>
    <w:rsid w:val="00521FF8"/>
    <w:rsid w:val="0052555B"/>
    <w:rsid w:val="00526B2A"/>
    <w:rsid w:val="005275BE"/>
    <w:rsid w:val="00530973"/>
    <w:rsid w:val="005317A2"/>
    <w:rsid w:val="0053264B"/>
    <w:rsid w:val="00532848"/>
    <w:rsid w:val="00532D3B"/>
    <w:rsid w:val="00533D9A"/>
    <w:rsid w:val="005376A5"/>
    <w:rsid w:val="00547704"/>
    <w:rsid w:val="00547D2E"/>
    <w:rsid w:val="005500C9"/>
    <w:rsid w:val="00550998"/>
    <w:rsid w:val="00555B61"/>
    <w:rsid w:val="00556869"/>
    <w:rsid w:val="005568F0"/>
    <w:rsid w:val="00557810"/>
    <w:rsid w:val="00563BA1"/>
    <w:rsid w:val="00566B45"/>
    <w:rsid w:val="005716A6"/>
    <w:rsid w:val="00572549"/>
    <w:rsid w:val="00572F47"/>
    <w:rsid w:val="00573E27"/>
    <w:rsid w:val="00574C01"/>
    <w:rsid w:val="00580858"/>
    <w:rsid w:val="00585E03"/>
    <w:rsid w:val="005879CF"/>
    <w:rsid w:val="00587FD3"/>
    <w:rsid w:val="0059385E"/>
    <w:rsid w:val="00593CB1"/>
    <w:rsid w:val="00596766"/>
    <w:rsid w:val="005A1D3E"/>
    <w:rsid w:val="005A3065"/>
    <w:rsid w:val="005A4AAD"/>
    <w:rsid w:val="005A5DB9"/>
    <w:rsid w:val="005A616D"/>
    <w:rsid w:val="005B02F2"/>
    <w:rsid w:val="005B2869"/>
    <w:rsid w:val="005B2FFA"/>
    <w:rsid w:val="005B3613"/>
    <w:rsid w:val="005B3901"/>
    <w:rsid w:val="005B3C6D"/>
    <w:rsid w:val="005B4963"/>
    <w:rsid w:val="005B4FA4"/>
    <w:rsid w:val="005B5DC9"/>
    <w:rsid w:val="005B66E0"/>
    <w:rsid w:val="005C04AA"/>
    <w:rsid w:val="005C24CB"/>
    <w:rsid w:val="005C266F"/>
    <w:rsid w:val="005C312D"/>
    <w:rsid w:val="005C4B3B"/>
    <w:rsid w:val="005C4E50"/>
    <w:rsid w:val="005C5095"/>
    <w:rsid w:val="005C52FA"/>
    <w:rsid w:val="005D485A"/>
    <w:rsid w:val="005D5ADE"/>
    <w:rsid w:val="005D61A5"/>
    <w:rsid w:val="005D6952"/>
    <w:rsid w:val="005D6F8D"/>
    <w:rsid w:val="005D7024"/>
    <w:rsid w:val="005D70C3"/>
    <w:rsid w:val="005E0A29"/>
    <w:rsid w:val="005E33D3"/>
    <w:rsid w:val="005E44CE"/>
    <w:rsid w:val="005F22FD"/>
    <w:rsid w:val="005F40B8"/>
    <w:rsid w:val="006002DC"/>
    <w:rsid w:val="00600832"/>
    <w:rsid w:val="00601627"/>
    <w:rsid w:val="00602AB1"/>
    <w:rsid w:val="00604A8E"/>
    <w:rsid w:val="0060532B"/>
    <w:rsid w:val="0060775A"/>
    <w:rsid w:val="00611AB1"/>
    <w:rsid w:val="00611AC3"/>
    <w:rsid w:val="00612393"/>
    <w:rsid w:val="00612F60"/>
    <w:rsid w:val="00613420"/>
    <w:rsid w:val="00613B08"/>
    <w:rsid w:val="00622B9B"/>
    <w:rsid w:val="00622E04"/>
    <w:rsid w:val="00623E00"/>
    <w:rsid w:val="00624969"/>
    <w:rsid w:val="00625E78"/>
    <w:rsid w:val="006312B5"/>
    <w:rsid w:val="00643535"/>
    <w:rsid w:val="00645DFB"/>
    <w:rsid w:val="00645E09"/>
    <w:rsid w:val="006518DA"/>
    <w:rsid w:val="00652E4B"/>
    <w:rsid w:val="00653F54"/>
    <w:rsid w:val="00656739"/>
    <w:rsid w:val="00660748"/>
    <w:rsid w:val="006626BF"/>
    <w:rsid w:val="00667F66"/>
    <w:rsid w:val="0067086F"/>
    <w:rsid w:val="0067690D"/>
    <w:rsid w:val="00677A51"/>
    <w:rsid w:val="0068035A"/>
    <w:rsid w:val="006812C7"/>
    <w:rsid w:val="00681914"/>
    <w:rsid w:val="00681FB7"/>
    <w:rsid w:val="00683611"/>
    <w:rsid w:val="006870A8"/>
    <w:rsid w:val="0069117F"/>
    <w:rsid w:val="00694418"/>
    <w:rsid w:val="006960A1"/>
    <w:rsid w:val="006A0D3C"/>
    <w:rsid w:val="006A518D"/>
    <w:rsid w:val="006A576B"/>
    <w:rsid w:val="006A6075"/>
    <w:rsid w:val="006A6834"/>
    <w:rsid w:val="006A6A1D"/>
    <w:rsid w:val="006B3E0F"/>
    <w:rsid w:val="006B578E"/>
    <w:rsid w:val="006B6811"/>
    <w:rsid w:val="006B7CEF"/>
    <w:rsid w:val="006C164B"/>
    <w:rsid w:val="006C19C1"/>
    <w:rsid w:val="006C4108"/>
    <w:rsid w:val="006C798B"/>
    <w:rsid w:val="006D5516"/>
    <w:rsid w:val="006E5AF0"/>
    <w:rsid w:val="006F059E"/>
    <w:rsid w:val="006F17FC"/>
    <w:rsid w:val="006F1954"/>
    <w:rsid w:val="006F7326"/>
    <w:rsid w:val="006F7C58"/>
    <w:rsid w:val="0070007F"/>
    <w:rsid w:val="00700D60"/>
    <w:rsid w:val="007017DA"/>
    <w:rsid w:val="007017EE"/>
    <w:rsid w:val="00704285"/>
    <w:rsid w:val="00705F40"/>
    <w:rsid w:val="00707287"/>
    <w:rsid w:val="007101A6"/>
    <w:rsid w:val="00710F0E"/>
    <w:rsid w:val="00712854"/>
    <w:rsid w:val="007200F1"/>
    <w:rsid w:val="0072152B"/>
    <w:rsid w:val="00726D94"/>
    <w:rsid w:val="00727E69"/>
    <w:rsid w:val="0073429C"/>
    <w:rsid w:val="007350A9"/>
    <w:rsid w:val="00735F07"/>
    <w:rsid w:val="007363D2"/>
    <w:rsid w:val="00746A58"/>
    <w:rsid w:val="00747090"/>
    <w:rsid w:val="00747AB9"/>
    <w:rsid w:val="00752420"/>
    <w:rsid w:val="00752D48"/>
    <w:rsid w:val="007538AF"/>
    <w:rsid w:val="007543DF"/>
    <w:rsid w:val="007563F0"/>
    <w:rsid w:val="00756F78"/>
    <w:rsid w:val="00760EC4"/>
    <w:rsid w:val="007620EE"/>
    <w:rsid w:val="00762FE1"/>
    <w:rsid w:val="00764F2F"/>
    <w:rsid w:val="007651E6"/>
    <w:rsid w:val="00765542"/>
    <w:rsid w:val="00766E23"/>
    <w:rsid w:val="00767143"/>
    <w:rsid w:val="00767FB9"/>
    <w:rsid w:val="00775239"/>
    <w:rsid w:val="00776016"/>
    <w:rsid w:val="007771D2"/>
    <w:rsid w:val="00777702"/>
    <w:rsid w:val="007812C7"/>
    <w:rsid w:val="0078277C"/>
    <w:rsid w:val="00792F7D"/>
    <w:rsid w:val="00793FC1"/>
    <w:rsid w:val="00795535"/>
    <w:rsid w:val="00795D81"/>
    <w:rsid w:val="007A0B3B"/>
    <w:rsid w:val="007A3F7C"/>
    <w:rsid w:val="007A4CA5"/>
    <w:rsid w:val="007B1E8E"/>
    <w:rsid w:val="007B4B2F"/>
    <w:rsid w:val="007B6954"/>
    <w:rsid w:val="007B6F3A"/>
    <w:rsid w:val="007B7158"/>
    <w:rsid w:val="007C25BB"/>
    <w:rsid w:val="007C2D2A"/>
    <w:rsid w:val="007C3193"/>
    <w:rsid w:val="007C4392"/>
    <w:rsid w:val="007C5FCF"/>
    <w:rsid w:val="007C647D"/>
    <w:rsid w:val="007C7211"/>
    <w:rsid w:val="007D165B"/>
    <w:rsid w:val="007D52ED"/>
    <w:rsid w:val="007D622E"/>
    <w:rsid w:val="007E091D"/>
    <w:rsid w:val="007E3A65"/>
    <w:rsid w:val="007E5C97"/>
    <w:rsid w:val="007E7B06"/>
    <w:rsid w:val="007F0C03"/>
    <w:rsid w:val="007F0D78"/>
    <w:rsid w:val="007F4BC7"/>
    <w:rsid w:val="007F7A64"/>
    <w:rsid w:val="007F7AC7"/>
    <w:rsid w:val="007F7DBA"/>
    <w:rsid w:val="00800498"/>
    <w:rsid w:val="00801C33"/>
    <w:rsid w:val="008051C5"/>
    <w:rsid w:val="00805911"/>
    <w:rsid w:val="00806331"/>
    <w:rsid w:val="00806BB8"/>
    <w:rsid w:val="00813795"/>
    <w:rsid w:val="00813A75"/>
    <w:rsid w:val="008146C7"/>
    <w:rsid w:val="00820C92"/>
    <w:rsid w:val="00823858"/>
    <w:rsid w:val="0082464C"/>
    <w:rsid w:val="00825B92"/>
    <w:rsid w:val="00826885"/>
    <w:rsid w:val="00830BEA"/>
    <w:rsid w:val="0083355B"/>
    <w:rsid w:val="008428E1"/>
    <w:rsid w:val="00846235"/>
    <w:rsid w:val="00846635"/>
    <w:rsid w:val="0085254F"/>
    <w:rsid w:val="008600A6"/>
    <w:rsid w:val="008637A2"/>
    <w:rsid w:val="0086790F"/>
    <w:rsid w:val="0087301D"/>
    <w:rsid w:val="00875885"/>
    <w:rsid w:val="00876381"/>
    <w:rsid w:val="00882644"/>
    <w:rsid w:val="00882669"/>
    <w:rsid w:val="0088638B"/>
    <w:rsid w:val="008875DA"/>
    <w:rsid w:val="00891A13"/>
    <w:rsid w:val="008A185A"/>
    <w:rsid w:val="008A221F"/>
    <w:rsid w:val="008A289F"/>
    <w:rsid w:val="008B1F71"/>
    <w:rsid w:val="008B2084"/>
    <w:rsid w:val="008B2522"/>
    <w:rsid w:val="008B4D35"/>
    <w:rsid w:val="008B599C"/>
    <w:rsid w:val="008B5A4B"/>
    <w:rsid w:val="008C1608"/>
    <w:rsid w:val="008C483B"/>
    <w:rsid w:val="008C5D66"/>
    <w:rsid w:val="008D1E9A"/>
    <w:rsid w:val="008D3A4A"/>
    <w:rsid w:val="008D4E27"/>
    <w:rsid w:val="008D5C38"/>
    <w:rsid w:val="008E020C"/>
    <w:rsid w:val="008E25AE"/>
    <w:rsid w:val="008E2A94"/>
    <w:rsid w:val="008E55E0"/>
    <w:rsid w:val="008E7C2A"/>
    <w:rsid w:val="008F0C26"/>
    <w:rsid w:val="008F1C80"/>
    <w:rsid w:val="008F22DF"/>
    <w:rsid w:val="008F22E6"/>
    <w:rsid w:val="008F3DDF"/>
    <w:rsid w:val="008F76CB"/>
    <w:rsid w:val="009043FF"/>
    <w:rsid w:val="00904C70"/>
    <w:rsid w:val="009076A4"/>
    <w:rsid w:val="00907758"/>
    <w:rsid w:val="009122A9"/>
    <w:rsid w:val="00914CFF"/>
    <w:rsid w:val="00915ECD"/>
    <w:rsid w:val="0091686D"/>
    <w:rsid w:val="00921A19"/>
    <w:rsid w:val="009232D9"/>
    <w:rsid w:val="0092545E"/>
    <w:rsid w:val="009255CB"/>
    <w:rsid w:val="00934AAF"/>
    <w:rsid w:val="00936E5F"/>
    <w:rsid w:val="009374EB"/>
    <w:rsid w:val="00941609"/>
    <w:rsid w:val="00942C4A"/>
    <w:rsid w:val="0094491B"/>
    <w:rsid w:val="00944DDC"/>
    <w:rsid w:val="00945944"/>
    <w:rsid w:val="009473F5"/>
    <w:rsid w:val="00950322"/>
    <w:rsid w:val="009507A6"/>
    <w:rsid w:val="0095097D"/>
    <w:rsid w:val="0095254D"/>
    <w:rsid w:val="0095469A"/>
    <w:rsid w:val="00956C94"/>
    <w:rsid w:val="00957420"/>
    <w:rsid w:val="009606B8"/>
    <w:rsid w:val="00960CDF"/>
    <w:rsid w:val="0096144B"/>
    <w:rsid w:val="0096254F"/>
    <w:rsid w:val="00963195"/>
    <w:rsid w:val="00964A6B"/>
    <w:rsid w:val="00965148"/>
    <w:rsid w:val="00967D23"/>
    <w:rsid w:val="00974FD5"/>
    <w:rsid w:val="00976B35"/>
    <w:rsid w:val="0098485F"/>
    <w:rsid w:val="009869B5"/>
    <w:rsid w:val="00986C6F"/>
    <w:rsid w:val="00993A01"/>
    <w:rsid w:val="0099632A"/>
    <w:rsid w:val="009A0002"/>
    <w:rsid w:val="009A3821"/>
    <w:rsid w:val="009A554B"/>
    <w:rsid w:val="009A62EF"/>
    <w:rsid w:val="009A7E3E"/>
    <w:rsid w:val="009B0853"/>
    <w:rsid w:val="009B0987"/>
    <w:rsid w:val="009B1AF5"/>
    <w:rsid w:val="009B1AFD"/>
    <w:rsid w:val="009B6846"/>
    <w:rsid w:val="009C1A48"/>
    <w:rsid w:val="009C3AF7"/>
    <w:rsid w:val="009C5E04"/>
    <w:rsid w:val="009D481C"/>
    <w:rsid w:val="009D5B66"/>
    <w:rsid w:val="009D716E"/>
    <w:rsid w:val="009E2BC3"/>
    <w:rsid w:val="009E3183"/>
    <w:rsid w:val="009E48FF"/>
    <w:rsid w:val="009E604D"/>
    <w:rsid w:val="009E713F"/>
    <w:rsid w:val="009F3072"/>
    <w:rsid w:val="009F3816"/>
    <w:rsid w:val="009F4ECA"/>
    <w:rsid w:val="009F6939"/>
    <w:rsid w:val="009F7353"/>
    <w:rsid w:val="00A00AD5"/>
    <w:rsid w:val="00A0116B"/>
    <w:rsid w:val="00A05953"/>
    <w:rsid w:val="00A05DE6"/>
    <w:rsid w:val="00A072EF"/>
    <w:rsid w:val="00A17800"/>
    <w:rsid w:val="00A21088"/>
    <w:rsid w:val="00A22EB4"/>
    <w:rsid w:val="00A22FAB"/>
    <w:rsid w:val="00A25791"/>
    <w:rsid w:val="00A2664E"/>
    <w:rsid w:val="00A336EA"/>
    <w:rsid w:val="00A3384F"/>
    <w:rsid w:val="00A37AE6"/>
    <w:rsid w:val="00A4134F"/>
    <w:rsid w:val="00A417DA"/>
    <w:rsid w:val="00A42586"/>
    <w:rsid w:val="00A4303D"/>
    <w:rsid w:val="00A44846"/>
    <w:rsid w:val="00A51EC6"/>
    <w:rsid w:val="00A54C2A"/>
    <w:rsid w:val="00A55980"/>
    <w:rsid w:val="00A56E71"/>
    <w:rsid w:val="00A56F8D"/>
    <w:rsid w:val="00A57298"/>
    <w:rsid w:val="00A5773E"/>
    <w:rsid w:val="00A57F89"/>
    <w:rsid w:val="00A6053F"/>
    <w:rsid w:val="00A60763"/>
    <w:rsid w:val="00A614A2"/>
    <w:rsid w:val="00A636E2"/>
    <w:rsid w:val="00A673B1"/>
    <w:rsid w:val="00A679EA"/>
    <w:rsid w:val="00A706D0"/>
    <w:rsid w:val="00A710C5"/>
    <w:rsid w:val="00A72EB2"/>
    <w:rsid w:val="00A74D6C"/>
    <w:rsid w:val="00A77595"/>
    <w:rsid w:val="00A8345E"/>
    <w:rsid w:val="00A841D2"/>
    <w:rsid w:val="00A84620"/>
    <w:rsid w:val="00A849A9"/>
    <w:rsid w:val="00A90AED"/>
    <w:rsid w:val="00A94C3C"/>
    <w:rsid w:val="00A95BA4"/>
    <w:rsid w:val="00A976DA"/>
    <w:rsid w:val="00A97A4B"/>
    <w:rsid w:val="00A97FF1"/>
    <w:rsid w:val="00AA081A"/>
    <w:rsid w:val="00AA131A"/>
    <w:rsid w:val="00AA1A7B"/>
    <w:rsid w:val="00AA46F7"/>
    <w:rsid w:val="00AA4D23"/>
    <w:rsid w:val="00AA6527"/>
    <w:rsid w:val="00AB08A8"/>
    <w:rsid w:val="00AB0E42"/>
    <w:rsid w:val="00AB3520"/>
    <w:rsid w:val="00AB3D72"/>
    <w:rsid w:val="00AC0358"/>
    <w:rsid w:val="00AC15FD"/>
    <w:rsid w:val="00AC2EB0"/>
    <w:rsid w:val="00AC5917"/>
    <w:rsid w:val="00AD17AE"/>
    <w:rsid w:val="00AD1923"/>
    <w:rsid w:val="00AD594C"/>
    <w:rsid w:val="00AD77D9"/>
    <w:rsid w:val="00AD7DC8"/>
    <w:rsid w:val="00AE1D7B"/>
    <w:rsid w:val="00AE2949"/>
    <w:rsid w:val="00AE47F9"/>
    <w:rsid w:val="00AE5E69"/>
    <w:rsid w:val="00AF00EB"/>
    <w:rsid w:val="00AF1215"/>
    <w:rsid w:val="00AF1383"/>
    <w:rsid w:val="00AF31B3"/>
    <w:rsid w:val="00AF3D8F"/>
    <w:rsid w:val="00B016F6"/>
    <w:rsid w:val="00B04AF6"/>
    <w:rsid w:val="00B05039"/>
    <w:rsid w:val="00B12795"/>
    <w:rsid w:val="00B12F3D"/>
    <w:rsid w:val="00B140EE"/>
    <w:rsid w:val="00B15A63"/>
    <w:rsid w:val="00B15CDE"/>
    <w:rsid w:val="00B24313"/>
    <w:rsid w:val="00B24E8B"/>
    <w:rsid w:val="00B300E9"/>
    <w:rsid w:val="00B3134D"/>
    <w:rsid w:val="00B32683"/>
    <w:rsid w:val="00B33F66"/>
    <w:rsid w:val="00B403FC"/>
    <w:rsid w:val="00B40441"/>
    <w:rsid w:val="00B40BB2"/>
    <w:rsid w:val="00B43B20"/>
    <w:rsid w:val="00B464A5"/>
    <w:rsid w:val="00B50B70"/>
    <w:rsid w:val="00B50C29"/>
    <w:rsid w:val="00B53436"/>
    <w:rsid w:val="00B53A94"/>
    <w:rsid w:val="00B54F08"/>
    <w:rsid w:val="00B550BF"/>
    <w:rsid w:val="00B56C13"/>
    <w:rsid w:val="00B5729F"/>
    <w:rsid w:val="00B62644"/>
    <w:rsid w:val="00B62E30"/>
    <w:rsid w:val="00B64224"/>
    <w:rsid w:val="00B70C98"/>
    <w:rsid w:val="00B70D4B"/>
    <w:rsid w:val="00B71645"/>
    <w:rsid w:val="00B7273A"/>
    <w:rsid w:val="00B7391A"/>
    <w:rsid w:val="00B768DE"/>
    <w:rsid w:val="00B84170"/>
    <w:rsid w:val="00B86C1B"/>
    <w:rsid w:val="00B92426"/>
    <w:rsid w:val="00B92471"/>
    <w:rsid w:val="00B93A38"/>
    <w:rsid w:val="00B9468D"/>
    <w:rsid w:val="00BA038E"/>
    <w:rsid w:val="00BA2F51"/>
    <w:rsid w:val="00BA3B54"/>
    <w:rsid w:val="00BA454E"/>
    <w:rsid w:val="00BA4FDA"/>
    <w:rsid w:val="00BA7AE3"/>
    <w:rsid w:val="00BB0315"/>
    <w:rsid w:val="00BB1928"/>
    <w:rsid w:val="00BD1B08"/>
    <w:rsid w:val="00BD2B60"/>
    <w:rsid w:val="00BD31C7"/>
    <w:rsid w:val="00BD32DD"/>
    <w:rsid w:val="00BD40F1"/>
    <w:rsid w:val="00BD4636"/>
    <w:rsid w:val="00BE0D70"/>
    <w:rsid w:val="00BE30E5"/>
    <w:rsid w:val="00BE4514"/>
    <w:rsid w:val="00BE4B75"/>
    <w:rsid w:val="00BE4D96"/>
    <w:rsid w:val="00BE5058"/>
    <w:rsid w:val="00BE55A2"/>
    <w:rsid w:val="00BE5E7C"/>
    <w:rsid w:val="00BE6B90"/>
    <w:rsid w:val="00BF2B51"/>
    <w:rsid w:val="00BF408F"/>
    <w:rsid w:val="00BF4E3F"/>
    <w:rsid w:val="00C064BC"/>
    <w:rsid w:val="00C0769E"/>
    <w:rsid w:val="00C10384"/>
    <w:rsid w:val="00C10862"/>
    <w:rsid w:val="00C132DC"/>
    <w:rsid w:val="00C13F6A"/>
    <w:rsid w:val="00C14980"/>
    <w:rsid w:val="00C16322"/>
    <w:rsid w:val="00C22039"/>
    <w:rsid w:val="00C266C9"/>
    <w:rsid w:val="00C272F2"/>
    <w:rsid w:val="00C27C9C"/>
    <w:rsid w:val="00C30B84"/>
    <w:rsid w:val="00C33B4E"/>
    <w:rsid w:val="00C33E9F"/>
    <w:rsid w:val="00C340C5"/>
    <w:rsid w:val="00C344D4"/>
    <w:rsid w:val="00C34F2A"/>
    <w:rsid w:val="00C354C9"/>
    <w:rsid w:val="00C36C5A"/>
    <w:rsid w:val="00C41D0C"/>
    <w:rsid w:val="00C43C99"/>
    <w:rsid w:val="00C4692E"/>
    <w:rsid w:val="00C46D84"/>
    <w:rsid w:val="00C51BCB"/>
    <w:rsid w:val="00C5584C"/>
    <w:rsid w:val="00C56D97"/>
    <w:rsid w:val="00C65189"/>
    <w:rsid w:val="00C66701"/>
    <w:rsid w:val="00C66C67"/>
    <w:rsid w:val="00C70017"/>
    <w:rsid w:val="00C71377"/>
    <w:rsid w:val="00C73620"/>
    <w:rsid w:val="00C761F2"/>
    <w:rsid w:val="00C76426"/>
    <w:rsid w:val="00C76922"/>
    <w:rsid w:val="00C7700D"/>
    <w:rsid w:val="00C80357"/>
    <w:rsid w:val="00C80AFB"/>
    <w:rsid w:val="00C80F0A"/>
    <w:rsid w:val="00C8102A"/>
    <w:rsid w:val="00C81D4E"/>
    <w:rsid w:val="00C85AA0"/>
    <w:rsid w:val="00C867C6"/>
    <w:rsid w:val="00C86B8C"/>
    <w:rsid w:val="00C86E78"/>
    <w:rsid w:val="00C87676"/>
    <w:rsid w:val="00C87A72"/>
    <w:rsid w:val="00C90794"/>
    <w:rsid w:val="00C94F56"/>
    <w:rsid w:val="00C9520A"/>
    <w:rsid w:val="00C95E65"/>
    <w:rsid w:val="00C96E96"/>
    <w:rsid w:val="00C979A3"/>
    <w:rsid w:val="00CA4150"/>
    <w:rsid w:val="00CA4E04"/>
    <w:rsid w:val="00CA5229"/>
    <w:rsid w:val="00CB2F18"/>
    <w:rsid w:val="00CB56A0"/>
    <w:rsid w:val="00CB5897"/>
    <w:rsid w:val="00CB6052"/>
    <w:rsid w:val="00CB7031"/>
    <w:rsid w:val="00CB748B"/>
    <w:rsid w:val="00CC0A79"/>
    <w:rsid w:val="00CC40C5"/>
    <w:rsid w:val="00CC4627"/>
    <w:rsid w:val="00CC63D6"/>
    <w:rsid w:val="00CD2C09"/>
    <w:rsid w:val="00CD3A91"/>
    <w:rsid w:val="00CD4CCE"/>
    <w:rsid w:val="00CD704B"/>
    <w:rsid w:val="00CE0F38"/>
    <w:rsid w:val="00CE0F75"/>
    <w:rsid w:val="00CE2338"/>
    <w:rsid w:val="00CE3687"/>
    <w:rsid w:val="00CE7121"/>
    <w:rsid w:val="00CF21AE"/>
    <w:rsid w:val="00CF2BB4"/>
    <w:rsid w:val="00CF3FFB"/>
    <w:rsid w:val="00CF67A7"/>
    <w:rsid w:val="00CF79F9"/>
    <w:rsid w:val="00D00B90"/>
    <w:rsid w:val="00D02AEC"/>
    <w:rsid w:val="00D075DD"/>
    <w:rsid w:val="00D12E84"/>
    <w:rsid w:val="00D17986"/>
    <w:rsid w:val="00D21CE2"/>
    <w:rsid w:val="00D24AEB"/>
    <w:rsid w:val="00D26E29"/>
    <w:rsid w:val="00D26F3C"/>
    <w:rsid w:val="00D2764D"/>
    <w:rsid w:val="00D27F3C"/>
    <w:rsid w:val="00D3332F"/>
    <w:rsid w:val="00D33409"/>
    <w:rsid w:val="00D35C05"/>
    <w:rsid w:val="00D3725E"/>
    <w:rsid w:val="00D40AC3"/>
    <w:rsid w:val="00D42AD8"/>
    <w:rsid w:val="00D444EB"/>
    <w:rsid w:val="00D45A75"/>
    <w:rsid w:val="00D471B5"/>
    <w:rsid w:val="00D539A0"/>
    <w:rsid w:val="00D54CEC"/>
    <w:rsid w:val="00D5560B"/>
    <w:rsid w:val="00D61B39"/>
    <w:rsid w:val="00D67AD8"/>
    <w:rsid w:val="00D75E1A"/>
    <w:rsid w:val="00D80974"/>
    <w:rsid w:val="00D80FE8"/>
    <w:rsid w:val="00D8168B"/>
    <w:rsid w:val="00D817BF"/>
    <w:rsid w:val="00D82EB8"/>
    <w:rsid w:val="00D8389B"/>
    <w:rsid w:val="00D84D07"/>
    <w:rsid w:val="00D87B90"/>
    <w:rsid w:val="00D87C3F"/>
    <w:rsid w:val="00D9083F"/>
    <w:rsid w:val="00D93AE2"/>
    <w:rsid w:val="00D951E9"/>
    <w:rsid w:val="00D96B07"/>
    <w:rsid w:val="00DA056E"/>
    <w:rsid w:val="00DA283D"/>
    <w:rsid w:val="00DA3074"/>
    <w:rsid w:val="00DA7308"/>
    <w:rsid w:val="00DA76FB"/>
    <w:rsid w:val="00DB0546"/>
    <w:rsid w:val="00DB0B11"/>
    <w:rsid w:val="00DB0E67"/>
    <w:rsid w:val="00DB2F69"/>
    <w:rsid w:val="00DB6A89"/>
    <w:rsid w:val="00DB7E28"/>
    <w:rsid w:val="00DB7F6C"/>
    <w:rsid w:val="00DC1970"/>
    <w:rsid w:val="00DC2A94"/>
    <w:rsid w:val="00DC55DE"/>
    <w:rsid w:val="00DD5B8C"/>
    <w:rsid w:val="00DE2A44"/>
    <w:rsid w:val="00DE2C5D"/>
    <w:rsid w:val="00DE43C6"/>
    <w:rsid w:val="00DE4D11"/>
    <w:rsid w:val="00DE5BF9"/>
    <w:rsid w:val="00DF008A"/>
    <w:rsid w:val="00DF01D8"/>
    <w:rsid w:val="00DF0C76"/>
    <w:rsid w:val="00DF1B30"/>
    <w:rsid w:val="00DF3995"/>
    <w:rsid w:val="00DF6E14"/>
    <w:rsid w:val="00DF7C74"/>
    <w:rsid w:val="00E0206C"/>
    <w:rsid w:val="00E02268"/>
    <w:rsid w:val="00E04C75"/>
    <w:rsid w:val="00E04E7E"/>
    <w:rsid w:val="00E06FBC"/>
    <w:rsid w:val="00E073E9"/>
    <w:rsid w:val="00E12934"/>
    <w:rsid w:val="00E17D39"/>
    <w:rsid w:val="00E20C6A"/>
    <w:rsid w:val="00E21AE7"/>
    <w:rsid w:val="00E24378"/>
    <w:rsid w:val="00E2437E"/>
    <w:rsid w:val="00E3630F"/>
    <w:rsid w:val="00E3652B"/>
    <w:rsid w:val="00E36A72"/>
    <w:rsid w:val="00E4101C"/>
    <w:rsid w:val="00E4259D"/>
    <w:rsid w:val="00E42E7C"/>
    <w:rsid w:val="00E53A42"/>
    <w:rsid w:val="00E55061"/>
    <w:rsid w:val="00E5529B"/>
    <w:rsid w:val="00E56D22"/>
    <w:rsid w:val="00E614D2"/>
    <w:rsid w:val="00E61CE3"/>
    <w:rsid w:val="00E61E24"/>
    <w:rsid w:val="00E65A71"/>
    <w:rsid w:val="00E6629D"/>
    <w:rsid w:val="00E673D3"/>
    <w:rsid w:val="00E71240"/>
    <w:rsid w:val="00E71441"/>
    <w:rsid w:val="00E730B1"/>
    <w:rsid w:val="00E73C37"/>
    <w:rsid w:val="00E81BC5"/>
    <w:rsid w:val="00E841A4"/>
    <w:rsid w:val="00E853FF"/>
    <w:rsid w:val="00E86169"/>
    <w:rsid w:val="00E876C1"/>
    <w:rsid w:val="00E937AF"/>
    <w:rsid w:val="00E93C46"/>
    <w:rsid w:val="00E9411E"/>
    <w:rsid w:val="00E94C0D"/>
    <w:rsid w:val="00E94CD0"/>
    <w:rsid w:val="00E94DB3"/>
    <w:rsid w:val="00EA0C29"/>
    <w:rsid w:val="00EA0DEF"/>
    <w:rsid w:val="00EA4F00"/>
    <w:rsid w:val="00EB2AE7"/>
    <w:rsid w:val="00EB3E53"/>
    <w:rsid w:val="00EC1BE0"/>
    <w:rsid w:val="00EC4011"/>
    <w:rsid w:val="00EC7FFB"/>
    <w:rsid w:val="00ED2548"/>
    <w:rsid w:val="00ED2F10"/>
    <w:rsid w:val="00ED3ABB"/>
    <w:rsid w:val="00ED3B9A"/>
    <w:rsid w:val="00ED5F2E"/>
    <w:rsid w:val="00ED631F"/>
    <w:rsid w:val="00ED7BA8"/>
    <w:rsid w:val="00EE024B"/>
    <w:rsid w:val="00EE0658"/>
    <w:rsid w:val="00EE74EC"/>
    <w:rsid w:val="00EF173F"/>
    <w:rsid w:val="00EF631B"/>
    <w:rsid w:val="00EF6324"/>
    <w:rsid w:val="00F00AD1"/>
    <w:rsid w:val="00F01183"/>
    <w:rsid w:val="00F01688"/>
    <w:rsid w:val="00F0259B"/>
    <w:rsid w:val="00F02929"/>
    <w:rsid w:val="00F02C22"/>
    <w:rsid w:val="00F11A52"/>
    <w:rsid w:val="00F154F0"/>
    <w:rsid w:val="00F17210"/>
    <w:rsid w:val="00F2227C"/>
    <w:rsid w:val="00F24B91"/>
    <w:rsid w:val="00F25001"/>
    <w:rsid w:val="00F275EE"/>
    <w:rsid w:val="00F3118B"/>
    <w:rsid w:val="00F33693"/>
    <w:rsid w:val="00F33ED1"/>
    <w:rsid w:val="00F35A57"/>
    <w:rsid w:val="00F40790"/>
    <w:rsid w:val="00F42518"/>
    <w:rsid w:val="00F4410A"/>
    <w:rsid w:val="00F45CD4"/>
    <w:rsid w:val="00F471F8"/>
    <w:rsid w:val="00F47276"/>
    <w:rsid w:val="00F50C15"/>
    <w:rsid w:val="00F52B5A"/>
    <w:rsid w:val="00F545C0"/>
    <w:rsid w:val="00F651CA"/>
    <w:rsid w:val="00F70761"/>
    <w:rsid w:val="00F70918"/>
    <w:rsid w:val="00F75719"/>
    <w:rsid w:val="00F75C4A"/>
    <w:rsid w:val="00F75CB3"/>
    <w:rsid w:val="00F8083B"/>
    <w:rsid w:val="00F82563"/>
    <w:rsid w:val="00F86E21"/>
    <w:rsid w:val="00F87CCD"/>
    <w:rsid w:val="00F91263"/>
    <w:rsid w:val="00F9285E"/>
    <w:rsid w:val="00F9576C"/>
    <w:rsid w:val="00F9648C"/>
    <w:rsid w:val="00F96E73"/>
    <w:rsid w:val="00FA2572"/>
    <w:rsid w:val="00FA5E0C"/>
    <w:rsid w:val="00FA742C"/>
    <w:rsid w:val="00FA7881"/>
    <w:rsid w:val="00FB0B09"/>
    <w:rsid w:val="00FB0B5C"/>
    <w:rsid w:val="00FB366A"/>
    <w:rsid w:val="00FB3792"/>
    <w:rsid w:val="00FB46CC"/>
    <w:rsid w:val="00FB4C58"/>
    <w:rsid w:val="00FB54B9"/>
    <w:rsid w:val="00FB54F1"/>
    <w:rsid w:val="00FB7371"/>
    <w:rsid w:val="00FC0305"/>
    <w:rsid w:val="00FC0FC7"/>
    <w:rsid w:val="00FC1ECF"/>
    <w:rsid w:val="00FC2973"/>
    <w:rsid w:val="00FC38E8"/>
    <w:rsid w:val="00FC3B6B"/>
    <w:rsid w:val="00FC4AE9"/>
    <w:rsid w:val="00FD1395"/>
    <w:rsid w:val="00FD1457"/>
    <w:rsid w:val="00FD4A0C"/>
    <w:rsid w:val="00FD53E1"/>
    <w:rsid w:val="00FD7AB7"/>
    <w:rsid w:val="00FE19DC"/>
    <w:rsid w:val="00FE1B4F"/>
    <w:rsid w:val="00FE1C01"/>
    <w:rsid w:val="00FE23CD"/>
    <w:rsid w:val="00FE4135"/>
    <w:rsid w:val="00FF0529"/>
    <w:rsid w:val="00FF1ACB"/>
    <w:rsid w:val="00FF7741"/>
    <w:rsid w:val="00FF7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2AB03"/>
  <w15:docId w15:val="{93D8D48A-65D8-4D10-ADEA-27224B3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B4"/>
    <w:rPr>
      <w:rFonts w:ascii="Tahoma" w:hAnsi="Tahoma" w:cs="Tahoma"/>
      <w:sz w:val="16"/>
      <w:szCs w:val="16"/>
    </w:rPr>
  </w:style>
  <w:style w:type="character" w:styleId="CommentReference">
    <w:name w:val="annotation reference"/>
    <w:basedOn w:val="DefaultParagraphFont"/>
    <w:uiPriority w:val="99"/>
    <w:semiHidden/>
    <w:unhideWhenUsed/>
    <w:rsid w:val="003411DF"/>
    <w:rPr>
      <w:sz w:val="16"/>
      <w:szCs w:val="16"/>
    </w:rPr>
  </w:style>
  <w:style w:type="paragraph" w:styleId="CommentText">
    <w:name w:val="annotation text"/>
    <w:basedOn w:val="Normal"/>
    <w:link w:val="CommentTextChar"/>
    <w:uiPriority w:val="99"/>
    <w:semiHidden/>
    <w:unhideWhenUsed/>
    <w:rsid w:val="003411DF"/>
    <w:pPr>
      <w:spacing w:line="240" w:lineRule="auto"/>
    </w:pPr>
    <w:rPr>
      <w:sz w:val="20"/>
      <w:szCs w:val="20"/>
    </w:rPr>
  </w:style>
  <w:style w:type="character" w:customStyle="1" w:styleId="CommentTextChar">
    <w:name w:val="Comment Text Char"/>
    <w:basedOn w:val="DefaultParagraphFont"/>
    <w:link w:val="CommentText"/>
    <w:uiPriority w:val="99"/>
    <w:semiHidden/>
    <w:rsid w:val="003411DF"/>
    <w:rPr>
      <w:sz w:val="20"/>
      <w:szCs w:val="20"/>
    </w:rPr>
  </w:style>
  <w:style w:type="paragraph" w:styleId="CommentSubject">
    <w:name w:val="annotation subject"/>
    <w:basedOn w:val="CommentText"/>
    <w:next w:val="CommentText"/>
    <w:link w:val="CommentSubjectChar"/>
    <w:uiPriority w:val="99"/>
    <w:semiHidden/>
    <w:unhideWhenUsed/>
    <w:rsid w:val="003411DF"/>
    <w:rPr>
      <w:b/>
      <w:bCs/>
    </w:rPr>
  </w:style>
  <w:style w:type="character" w:customStyle="1" w:styleId="CommentSubjectChar">
    <w:name w:val="Comment Subject Char"/>
    <w:basedOn w:val="CommentTextChar"/>
    <w:link w:val="CommentSubject"/>
    <w:uiPriority w:val="99"/>
    <w:semiHidden/>
    <w:rsid w:val="003411DF"/>
    <w:rPr>
      <w:b/>
      <w:bCs/>
      <w:sz w:val="20"/>
      <w:szCs w:val="20"/>
    </w:rPr>
  </w:style>
  <w:style w:type="paragraph" w:styleId="ListParagraph">
    <w:name w:val="List Paragraph"/>
    <w:basedOn w:val="Normal"/>
    <w:uiPriority w:val="34"/>
    <w:qFormat/>
    <w:rsid w:val="009A0002"/>
    <w:pPr>
      <w:ind w:left="720"/>
      <w:contextualSpacing/>
    </w:pPr>
  </w:style>
  <w:style w:type="paragraph" w:styleId="NoSpacing">
    <w:name w:val="No Spacing"/>
    <w:uiPriority w:val="1"/>
    <w:qFormat/>
    <w:rsid w:val="003F51B4"/>
    <w:pPr>
      <w:spacing w:after="0" w:line="240" w:lineRule="auto"/>
    </w:pPr>
  </w:style>
  <w:style w:type="paragraph" w:styleId="Header">
    <w:name w:val="header"/>
    <w:basedOn w:val="Normal"/>
    <w:link w:val="HeaderChar"/>
    <w:uiPriority w:val="99"/>
    <w:unhideWhenUsed/>
    <w:rsid w:val="003F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8F1"/>
  </w:style>
  <w:style w:type="paragraph" w:styleId="Footer">
    <w:name w:val="footer"/>
    <w:basedOn w:val="Normal"/>
    <w:link w:val="FooterChar"/>
    <w:uiPriority w:val="99"/>
    <w:unhideWhenUsed/>
    <w:rsid w:val="003F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8F1"/>
  </w:style>
  <w:style w:type="table" w:customStyle="1" w:styleId="LightShading3">
    <w:name w:val="Light Shading3"/>
    <w:basedOn w:val="TableNormal"/>
    <w:next w:val="LightShading"/>
    <w:uiPriority w:val="60"/>
    <w:rsid w:val="000E0F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0E0F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64224"/>
    <w:pPr>
      <w:spacing w:after="0" w:line="240" w:lineRule="auto"/>
    </w:pPr>
    <w:rPr>
      <w:rFonts w:ascii="Times New Roman" w:hAnsi="Times New Roman" w:cs="Times New Roman"/>
      <w:sz w:val="24"/>
      <w:szCs w:val="24"/>
      <w:lang w:eastAsia="en-GB"/>
    </w:rPr>
  </w:style>
  <w:style w:type="paragraph" w:customStyle="1" w:styleId="gscitr">
    <w:name w:val="gs_citr"/>
    <w:basedOn w:val="Normal"/>
    <w:rsid w:val="006870A8"/>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967D23"/>
    <w:rPr>
      <w:i/>
      <w:iCs/>
    </w:rPr>
  </w:style>
  <w:style w:type="character" w:styleId="HTMLCite">
    <w:name w:val="HTML Cite"/>
    <w:basedOn w:val="DefaultParagraphFont"/>
    <w:uiPriority w:val="99"/>
    <w:semiHidden/>
    <w:unhideWhenUsed/>
    <w:rsid w:val="00E94CD0"/>
    <w:rPr>
      <w:i/>
      <w:iCs/>
    </w:rPr>
  </w:style>
  <w:style w:type="character" w:styleId="Strong">
    <w:name w:val="Strong"/>
    <w:basedOn w:val="DefaultParagraphFont"/>
    <w:uiPriority w:val="22"/>
    <w:qFormat/>
    <w:rsid w:val="008F0C26"/>
    <w:rPr>
      <w:b/>
      <w:bCs/>
    </w:rPr>
  </w:style>
  <w:style w:type="paragraph" w:styleId="PlainText">
    <w:name w:val="Plain Text"/>
    <w:basedOn w:val="Normal"/>
    <w:link w:val="PlainTextChar"/>
    <w:uiPriority w:val="99"/>
    <w:semiHidden/>
    <w:unhideWhenUsed/>
    <w:rsid w:val="00622B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2B9B"/>
    <w:rPr>
      <w:rFonts w:ascii="Calibri" w:hAnsi="Calibri"/>
      <w:szCs w:val="21"/>
    </w:rPr>
  </w:style>
  <w:style w:type="character" w:styleId="Hyperlink">
    <w:name w:val="Hyperlink"/>
    <w:basedOn w:val="DefaultParagraphFont"/>
    <w:uiPriority w:val="99"/>
    <w:unhideWhenUsed/>
    <w:rsid w:val="00D12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185">
      <w:bodyDiv w:val="1"/>
      <w:marLeft w:val="0"/>
      <w:marRight w:val="0"/>
      <w:marTop w:val="0"/>
      <w:marBottom w:val="0"/>
      <w:divBdr>
        <w:top w:val="none" w:sz="0" w:space="0" w:color="auto"/>
        <w:left w:val="none" w:sz="0" w:space="0" w:color="auto"/>
        <w:bottom w:val="none" w:sz="0" w:space="0" w:color="auto"/>
        <w:right w:val="none" w:sz="0" w:space="0" w:color="auto"/>
      </w:divBdr>
    </w:div>
    <w:div w:id="150294507">
      <w:bodyDiv w:val="1"/>
      <w:marLeft w:val="0"/>
      <w:marRight w:val="0"/>
      <w:marTop w:val="0"/>
      <w:marBottom w:val="0"/>
      <w:divBdr>
        <w:top w:val="none" w:sz="0" w:space="0" w:color="auto"/>
        <w:left w:val="none" w:sz="0" w:space="0" w:color="auto"/>
        <w:bottom w:val="none" w:sz="0" w:space="0" w:color="auto"/>
        <w:right w:val="none" w:sz="0" w:space="0" w:color="auto"/>
      </w:divBdr>
    </w:div>
    <w:div w:id="323363718">
      <w:bodyDiv w:val="1"/>
      <w:marLeft w:val="0"/>
      <w:marRight w:val="0"/>
      <w:marTop w:val="0"/>
      <w:marBottom w:val="0"/>
      <w:divBdr>
        <w:top w:val="none" w:sz="0" w:space="0" w:color="auto"/>
        <w:left w:val="none" w:sz="0" w:space="0" w:color="auto"/>
        <w:bottom w:val="none" w:sz="0" w:space="0" w:color="auto"/>
        <w:right w:val="none" w:sz="0" w:space="0" w:color="auto"/>
      </w:divBdr>
    </w:div>
    <w:div w:id="420684511">
      <w:bodyDiv w:val="1"/>
      <w:marLeft w:val="0"/>
      <w:marRight w:val="0"/>
      <w:marTop w:val="0"/>
      <w:marBottom w:val="0"/>
      <w:divBdr>
        <w:top w:val="none" w:sz="0" w:space="0" w:color="auto"/>
        <w:left w:val="none" w:sz="0" w:space="0" w:color="auto"/>
        <w:bottom w:val="none" w:sz="0" w:space="0" w:color="auto"/>
        <w:right w:val="none" w:sz="0" w:space="0" w:color="auto"/>
      </w:divBdr>
    </w:div>
    <w:div w:id="471945316">
      <w:bodyDiv w:val="1"/>
      <w:marLeft w:val="0"/>
      <w:marRight w:val="0"/>
      <w:marTop w:val="0"/>
      <w:marBottom w:val="0"/>
      <w:divBdr>
        <w:top w:val="none" w:sz="0" w:space="0" w:color="auto"/>
        <w:left w:val="none" w:sz="0" w:space="0" w:color="auto"/>
        <w:bottom w:val="none" w:sz="0" w:space="0" w:color="auto"/>
        <w:right w:val="none" w:sz="0" w:space="0" w:color="auto"/>
      </w:divBdr>
    </w:div>
    <w:div w:id="573781667">
      <w:bodyDiv w:val="1"/>
      <w:marLeft w:val="0"/>
      <w:marRight w:val="0"/>
      <w:marTop w:val="0"/>
      <w:marBottom w:val="0"/>
      <w:divBdr>
        <w:top w:val="none" w:sz="0" w:space="0" w:color="auto"/>
        <w:left w:val="none" w:sz="0" w:space="0" w:color="auto"/>
        <w:bottom w:val="none" w:sz="0" w:space="0" w:color="auto"/>
        <w:right w:val="none" w:sz="0" w:space="0" w:color="auto"/>
      </w:divBdr>
    </w:div>
    <w:div w:id="763695141">
      <w:bodyDiv w:val="1"/>
      <w:marLeft w:val="0"/>
      <w:marRight w:val="0"/>
      <w:marTop w:val="0"/>
      <w:marBottom w:val="0"/>
      <w:divBdr>
        <w:top w:val="none" w:sz="0" w:space="0" w:color="auto"/>
        <w:left w:val="none" w:sz="0" w:space="0" w:color="auto"/>
        <w:bottom w:val="none" w:sz="0" w:space="0" w:color="auto"/>
        <w:right w:val="none" w:sz="0" w:space="0" w:color="auto"/>
      </w:divBdr>
    </w:div>
    <w:div w:id="940915050">
      <w:bodyDiv w:val="1"/>
      <w:marLeft w:val="0"/>
      <w:marRight w:val="0"/>
      <w:marTop w:val="0"/>
      <w:marBottom w:val="0"/>
      <w:divBdr>
        <w:top w:val="none" w:sz="0" w:space="0" w:color="auto"/>
        <w:left w:val="none" w:sz="0" w:space="0" w:color="auto"/>
        <w:bottom w:val="none" w:sz="0" w:space="0" w:color="auto"/>
        <w:right w:val="none" w:sz="0" w:space="0" w:color="auto"/>
      </w:divBdr>
    </w:div>
    <w:div w:id="990672579">
      <w:bodyDiv w:val="1"/>
      <w:marLeft w:val="0"/>
      <w:marRight w:val="0"/>
      <w:marTop w:val="0"/>
      <w:marBottom w:val="0"/>
      <w:divBdr>
        <w:top w:val="none" w:sz="0" w:space="0" w:color="auto"/>
        <w:left w:val="none" w:sz="0" w:space="0" w:color="auto"/>
        <w:bottom w:val="none" w:sz="0" w:space="0" w:color="auto"/>
        <w:right w:val="none" w:sz="0" w:space="0" w:color="auto"/>
      </w:divBdr>
    </w:div>
    <w:div w:id="1062482703">
      <w:bodyDiv w:val="1"/>
      <w:marLeft w:val="0"/>
      <w:marRight w:val="0"/>
      <w:marTop w:val="0"/>
      <w:marBottom w:val="0"/>
      <w:divBdr>
        <w:top w:val="none" w:sz="0" w:space="0" w:color="auto"/>
        <w:left w:val="none" w:sz="0" w:space="0" w:color="auto"/>
        <w:bottom w:val="none" w:sz="0" w:space="0" w:color="auto"/>
        <w:right w:val="none" w:sz="0" w:space="0" w:color="auto"/>
      </w:divBdr>
    </w:div>
    <w:div w:id="1283226302">
      <w:bodyDiv w:val="1"/>
      <w:marLeft w:val="0"/>
      <w:marRight w:val="0"/>
      <w:marTop w:val="0"/>
      <w:marBottom w:val="0"/>
      <w:divBdr>
        <w:top w:val="none" w:sz="0" w:space="0" w:color="auto"/>
        <w:left w:val="none" w:sz="0" w:space="0" w:color="auto"/>
        <w:bottom w:val="none" w:sz="0" w:space="0" w:color="auto"/>
        <w:right w:val="none" w:sz="0" w:space="0" w:color="auto"/>
      </w:divBdr>
    </w:div>
    <w:div w:id="1434209461">
      <w:bodyDiv w:val="1"/>
      <w:marLeft w:val="0"/>
      <w:marRight w:val="0"/>
      <w:marTop w:val="0"/>
      <w:marBottom w:val="0"/>
      <w:divBdr>
        <w:top w:val="none" w:sz="0" w:space="0" w:color="auto"/>
        <w:left w:val="none" w:sz="0" w:space="0" w:color="auto"/>
        <w:bottom w:val="none" w:sz="0" w:space="0" w:color="auto"/>
        <w:right w:val="none" w:sz="0" w:space="0" w:color="auto"/>
      </w:divBdr>
    </w:div>
    <w:div w:id="1447264146">
      <w:bodyDiv w:val="1"/>
      <w:marLeft w:val="0"/>
      <w:marRight w:val="0"/>
      <w:marTop w:val="0"/>
      <w:marBottom w:val="0"/>
      <w:divBdr>
        <w:top w:val="none" w:sz="0" w:space="0" w:color="auto"/>
        <w:left w:val="none" w:sz="0" w:space="0" w:color="auto"/>
        <w:bottom w:val="none" w:sz="0" w:space="0" w:color="auto"/>
        <w:right w:val="none" w:sz="0" w:space="0" w:color="auto"/>
      </w:divBdr>
    </w:div>
    <w:div w:id="1797865907">
      <w:bodyDiv w:val="1"/>
      <w:marLeft w:val="0"/>
      <w:marRight w:val="0"/>
      <w:marTop w:val="0"/>
      <w:marBottom w:val="0"/>
      <w:divBdr>
        <w:top w:val="none" w:sz="0" w:space="0" w:color="auto"/>
        <w:left w:val="none" w:sz="0" w:space="0" w:color="auto"/>
        <w:bottom w:val="none" w:sz="0" w:space="0" w:color="auto"/>
        <w:right w:val="none" w:sz="0" w:space="0" w:color="auto"/>
      </w:divBdr>
    </w:div>
    <w:div w:id="2003115885">
      <w:bodyDiv w:val="1"/>
      <w:marLeft w:val="0"/>
      <w:marRight w:val="0"/>
      <w:marTop w:val="0"/>
      <w:marBottom w:val="0"/>
      <w:divBdr>
        <w:top w:val="none" w:sz="0" w:space="0" w:color="auto"/>
        <w:left w:val="none" w:sz="0" w:space="0" w:color="auto"/>
        <w:bottom w:val="none" w:sz="0" w:space="0" w:color="auto"/>
        <w:right w:val="none" w:sz="0" w:space="0" w:color="auto"/>
      </w:divBdr>
    </w:div>
    <w:div w:id="2031106341">
      <w:bodyDiv w:val="1"/>
      <w:marLeft w:val="0"/>
      <w:marRight w:val="0"/>
      <w:marTop w:val="0"/>
      <w:marBottom w:val="0"/>
      <w:divBdr>
        <w:top w:val="none" w:sz="0" w:space="0" w:color="auto"/>
        <w:left w:val="none" w:sz="0" w:space="0" w:color="auto"/>
        <w:bottom w:val="none" w:sz="0" w:space="0" w:color="auto"/>
        <w:right w:val="none" w:sz="0" w:space="0" w:color="auto"/>
      </w:divBdr>
    </w:div>
    <w:div w:id="21378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Documents/college-social-sciences/government-society/inlogov/publications/2013/chapter-4-bovaird-loeffler.pdf"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A484-7816-4FA5-8C56-34DC3DA7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11874</Words>
  <Characters>67682</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Brown, Heather</cp:lastModifiedBy>
  <cp:revision>2</cp:revision>
  <cp:lastPrinted>2017-03-08T18:13:00Z</cp:lastPrinted>
  <dcterms:created xsi:type="dcterms:W3CDTF">2018-06-25T08:04:00Z</dcterms:created>
  <dcterms:modified xsi:type="dcterms:W3CDTF">2018-06-25T08:04:00Z</dcterms:modified>
</cp:coreProperties>
</file>