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1EC979" w14:textId="351A48E6" w:rsidR="00C50E23" w:rsidRDefault="008A2712" w:rsidP="00E674EB">
      <w:pPr>
        <w:tabs>
          <w:tab w:val="left" w:pos="2895"/>
        </w:tabs>
        <w:spacing w:line="304" w:lineRule="exact"/>
        <w:ind w:left="622"/>
        <w:rPr>
          <w:rFonts w:ascii="Meta-Normal" w:eastAsia="Meta-Normal" w:hAnsi="Meta-Normal" w:cs="Meta-Normal"/>
          <w:sz w:val="20"/>
          <w:szCs w:val="20"/>
        </w:rPr>
      </w:pPr>
      <w:r>
        <w:rPr>
          <w:noProof/>
          <w:sz w:val="16"/>
          <w:szCs w:val="16"/>
        </w:rPr>
        <mc:AlternateContent>
          <mc:Choice Requires="wps">
            <w:drawing>
              <wp:anchor distT="0" distB="0" distL="114300" distR="114300" simplePos="0" relativeHeight="251681792" behindDoc="0" locked="0" layoutInCell="1" allowOverlap="1" wp14:anchorId="0FD438E5" wp14:editId="0FE6D843">
                <wp:simplePos x="0" y="0"/>
                <wp:positionH relativeFrom="column">
                  <wp:posOffset>0</wp:posOffset>
                </wp:positionH>
                <wp:positionV relativeFrom="paragraph">
                  <wp:posOffset>-113030</wp:posOffset>
                </wp:positionV>
                <wp:extent cx="4121150" cy="1257300"/>
                <wp:effectExtent l="0" t="0" r="0" b="0"/>
                <wp:wrapNone/>
                <wp:docPr id="5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12573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2EB8A4" w14:textId="77777777" w:rsidR="00176469" w:rsidRDefault="00176469" w:rsidP="00977857">
                            <w:pPr>
                              <w:pStyle w:val="DocumentTitle"/>
                              <w:rPr>
                                <w:sz w:val="72"/>
                              </w:rPr>
                            </w:pPr>
                            <w:r>
                              <w:rPr>
                                <w:sz w:val="72"/>
                              </w:rPr>
                              <w:t xml:space="preserve">Building Cloud </w:t>
                            </w:r>
                          </w:p>
                          <w:p w14:paraId="406E69C2" w14:textId="77777777" w:rsidR="00176469" w:rsidRDefault="00176469" w:rsidP="00977857">
                            <w:pPr>
                              <w:pStyle w:val="DocumentSubTitle"/>
                            </w:pPr>
                            <w:r>
                              <w:t>Tactility Factory</w:t>
                            </w:r>
                          </w:p>
                          <w:p w14:paraId="66DC0CD1" w14:textId="77777777" w:rsidR="00176469" w:rsidRPr="00B04CB7" w:rsidRDefault="00176469" w:rsidP="00977857">
                            <w:pPr>
                              <w:pStyle w:val="DocumentTitle"/>
                              <w:rPr>
                                <w:sz w:val="72"/>
                              </w:rPr>
                            </w:pPr>
                          </w:p>
                          <w:p w14:paraId="22E4A9DC" w14:textId="77777777" w:rsidR="00176469" w:rsidRDefault="00176469" w:rsidP="00BD0076">
                            <w:pPr>
                              <w:pStyle w:val="DocumentTitle"/>
                            </w:pPr>
                          </w:p>
                          <w:p w14:paraId="39552108" w14:textId="77777777" w:rsidR="00176469" w:rsidRDefault="00176469" w:rsidP="00BD0076">
                            <w:pPr>
                              <w:pStyle w:val="DocumentSubTitle"/>
                            </w:pPr>
                            <w:r>
                              <w:t>Sub-title</w:t>
                            </w:r>
                          </w:p>
                          <w:p w14:paraId="11E10E05" w14:textId="77777777" w:rsidR="00176469" w:rsidRPr="00AB5966" w:rsidRDefault="00176469" w:rsidP="00AB596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438E5" id="_x0000_t202" coordsize="21600,21600" o:spt="202" path="m,l,21600r21600,l21600,xe">
                <v:stroke joinstyle="miter"/>
                <v:path gradientshapeok="t" o:connecttype="rect"/>
              </v:shapetype>
              <v:shape id="Text Box 37" o:spid="_x0000_s1026" type="#_x0000_t202" style="position:absolute;left:0;text-align:left;margin-left:0;margin-top:-8.9pt;width:324.5pt;height:9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" filled="f" stroked="f">
                <v:textbox inset=",7.2pt,,7.2pt">
                  <w:txbxContent>
                    <w:p w14:paraId="692EB8A4" w14:textId="77777777" w:rsidR="00176469" w:rsidRDefault="00176469" w:rsidP="00977857">
                      <w:pPr>
                        <w:pStyle w:val="DocumentTitle"/>
                        <w:rPr>
                          <w:sz w:val="72"/>
                        </w:rPr>
                      </w:pPr>
                      <w:r>
                        <w:rPr>
                          <w:sz w:val="72"/>
                        </w:rPr>
                        <w:t xml:space="preserve">Building Cloud </w:t>
                      </w:r>
                    </w:p>
                    <w:p w14:paraId="406E69C2" w14:textId="77777777" w:rsidR="00176469" w:rsidRDefault="00176469" w:rsidP="00977857">
                      <w:pPr>
                        <w:pStyle w:val="DocumentSubTitle"/>
                      </w:pPr>
                      <w:r>
                        <w:t>Tactility Factory</w:t>
                      </w:r>
                    </w:p>
                    <w:p w14:paraId="66DC0CD1" w14:textId="77777777" w:rsidR="00176469" w:rsidRPr="00B04CB7" w:rsidRDefault="00176469" w:rsidP="00977857">
                      <w:pPr>
                        <w:pStyle w:val="DocumentTitle"/>
                        <w:rPr>
                          <w:sz w:val="72"/>
                        </w:rPr>
                      </w:pPr>
                    </w:p>
                    <w:p w14:paraId="22E4A9DC" w14:textId="77777777" w:rsidR="00176469" w:rsidRDefault="00176469" w:rsidP="00BD0076">
                      <w:pPr>
                        <w:pStyle w:val="DocumentTitle"/>
                      </w:pPr>
                    </w:p>
                    <w:p w14:paraId="39552108" w14:textId="77777777" w:rsidR="00176469" w:rsidRDefault="00176469" w:rsidP="00BD0076">
                      <w:pPr>
                        <w:pStyle w:val="DocumentSubTitle"/>
                      </w:pPr>
                      <w:r>
                        <w:t>Sub-title</w:t>
                      </w:r>
                    </w:p>
                    <w:p w14:paraId="11E10E05" w14:textId="77777777" w:rsidR="00176469" w:rsidRPr="00AB5966" w:rsidRDefault="00176469" w:rsidP="00AB5966"/>
                  </w:txbxContent>
                </v:textbox>
              </v:shape>
            </w:pict>
          </mc:Fallback>
        </mc:AlternateContent>
      </w:r>
      <w:r w:rsidR="00851AD4">
        <w:rPr>
          <w:noProof/>
          <w:sz w:val="16"/>
          <w:szCs w:val="16"/>
        </w:rPr>
        <mc:AlternateContent>
          <mc:Choice Requires="wps">
            <w:drawing>
              <wp:anchor distT="0" distB="0" distL="114300" distR="114300" simplePos="0" relativeHeight="251725824" behindDoc="0" locked="0" layoutInCell="1" allowOverlap="1" wp14:anchorId="4C6B756C" wp14:editId="51849037">
                <wp:simplePos x="0" y="0"/>
                <wp:positionH relativeFrom="column">
                  <wp:posOffset>4000500</wp:posOffset>
                </wp:positionH>
                <wp:positionV relativeFrom="paragraph">
                  <wp:posOffset>0</wp:posOffset>
                </wp:positionV>
                <wp:extent cx="3536950" cy="1371600"/>
                <wp:effectExtent l="0" t="0" r="0" b="0"/>
                <wp:wrapNone/>
                <wp:docPr id="6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1371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36459F8" w14:textId="77777777" w:rsidR="00176469" w:rsidRDefault="00176469" w:rsidP="00851AD4">
                            <w:pPr>
                              <w:pStyle w:val="BodyText"/>
                              <w:rPr>
                                <w:rFonts w:asciiTheme="majorHAnsi" w:hAnsiTheme="majorHAnsi"/>
                                <w:b/>
                                <w:spacing w:val="-6"/>
                              </w:rPr>
                            </w:pPr>
                            <w:r>
                              <w:rPr>
                                <w:rFonts w:asciiTheme="majorHAnsi" w:hAnsiTheme="majorHAnsi"/>
                                <w:b/>
                                <w:spacing w:val="-6"/>
                              </w:rPr>
                              <w:t xml:space="preserve">UOA 34 </w:t>
                            </w:r>
                            <w:r>
                              <w:rPr>
                                <w:rFonts w:asciiTheme="majorHAnsi" w:hAnsiTheme="majorHAnsi"/>
                                <w:b/>
                                <w:spacing w:val="-6"/>
                              </w:rPr>
                              <w:tab/>
                            </w:r>
                            <w:r>
                              <w:rPr>
                                <w:rFonts w:asciiTheme="majorHAnsi" w:hAnsiTheme="majorHAnsi"/>
                                <w:b/>
                                <w:spacing w:val="-6"/>
                              </w:rPr>
                              <w:tab/>
                            </w:r>
                            <w:r>
                              <w:rPr>
                                <w:rFonts w:asciiTheme="majorHAnsi" w:hAnsiTheme="majorHAnsi"/>
                                <w:b/>
                                <w:spacing w:val="-6"/>
                              </w:rPr>
                              <w:tab/>
                              <w:t>10007807</w:t>
                            </w:r>
                          </w:p>
                          <w:p w14:paraId="6BDC6FB5" w14:textId="77777777" w:rsidR="00176469" w:rsidRPr="00A02F35" w:rsidRDefault="00176469" w:rsidP="00851AD4">
                            <w:pPr>
                              <w:pStyle w:val="BodyText"/>
                              <w:rPr>
                                <w:rFonts w:asciiTheme="majorHAnsi" w:hAnsiTheme="majorHAnsi"/>
                                <w:spacing w:val="-6"/>
                              </w:rPr>
                            </w:pPr>
                            <w:r w:rsidRPr="00A02F35">
                              <w:rPr>
                                <w:rFonts w:asciiTheme="majorHAnsi" w:hAnsiTheme="majorHAnsi"/>
                                <w:spacing w:val="-6"/>
                              </w:rPr>
                              <w:t>Institution:</w:t>
                            </w:r>
                            <w:r w:rsidRPr="00A02F35">
                              <w:rPr>
                                <w:rFonts w:asciiTheme="majorHAnsi" w:hAnsiTheme="majorHAnsi"/>
                                <w:spacing w:val="-6"/>
                              </w:rPr>
                              <w:tab/>
                            </w:r>
                            <w:r w:rsidRPr="00A02F35">
                              <w:rPr>
                                <w:rFonts w:asciiTheme="majorHAnsi" w:hAnsiTheme="majorHAnsi"/>
                                <w:spacing w:val="-6"/>
                              </w:rPr>
                              <w:tab/>
                            </w:r>
                            <w:r w:rsidRPr="005C0342">
                              <w:rPr>
                                <w:rFonts w:asciiTheme="majorHAnsi" w:hAnsiTheme="majorHAnsi"/>
                                <w:b/>
                                <w:spacing w:val="-6"/>
                              </w:rPr>
                              <w:t>University of Ulster</w:t>
                            </w:r>
                          </w:p>
                          <w:p w14:paraId="02B67343" w14:textId="77777777" w:rsidR="00176469" w:rsidRDefault="00176469" w:rsidP="00851AD4">
                            <w:pPr>
                              <w:pStyle w:val="BodyText"/>
                              <w:rPr>
                                <w:rFonts w:asciiTheme="majorHAnsi" w:hAnsiTheme="majorHAnsi"/>
                                <w:b/>
                                <w:spacing w:val="-6"/>
                              </w:rPr>
                            </w:pPr>
                            <w:r>
                              <w:rPr>
                                <w:rFonts w:asciiTheme="majorHAnsi" w:hAnsiTheme="majorHAnsi"/>
                                <w:b/>
                                <w:spacing w:val="-6"/>
                              </w:rPr>
                              <w:tab/>
                            </w:r>
                          </w:p>
                          <w:p w14:paraId="2C70723C" w14:textId="39BD7699" w:rsidR="00176469" w:rsidRPr="00B04CB7" w:rsidRDefault="00176469" w:rsidP="00851AD4">
                            <w:pPr>
                              <w:pStyle w:val="BodyText"/>
                              <w:rPr>
                                <w:rFonts w:asciiTheme="majorHAnsi" w:hAnsiTheme="majorHAnsi"/>
                              </w:rPr>
                            </w:pPr>
                            <w:r w:rsidRPr="00B04CB7">
                              <w:rPr>
                                <w:rFonts w:asciiTheme="majorHAnsi" w:hAnsiTheme="majorHAnsi"/>
                                <w:spacing w:val="-6"/>
                              </w:rPr>
                              <w:t>N</w:t>
                            </w:r>
                            <w:r w:rsidRPr="00B04CB7">
                              <w:rPr>
                                <w:rFonts w:asciiTheme="majorHAnsi" w:hAnsiTheme="majorHAnsi"/>
                              </w:rPr>
                              <w:t>ame:</w:t>
                            </w:r>
                            <w:r w:rsidRPr="00B04CB7">
                              <w:rPr>
                                <w:rFonts w:asciiTheme="majorHAnsi" w:hAnsiTheme="majorHAnsi"/>
                              </w:rPr>
                              <w:tab/>
                              <w:t xml:space="preserve">        </w:t>
                            </w:r>
                            <w:r>
                              <w:rPr>
                                <w:rFonts w:asciiTheme="majorHAnsi" w:hAnsiTheme="majorHAnsi"/>
                              </w:rPr>
                              <w:t xml:space="preserve">                     </w:t>
                            </w:r>
                            <w:r>
                              <w:rPr>
                                <w:rFonts w:asciiTheme="majorHAnsi" w:hAnsiTheme="majorHAnsi"/>
                                <w:b/>
                              </w:rPr>
                              <w:t>Belford, P</w:t>
                            </w:r>
                          </w:p>
                          <w:p w14:paraId="70DB37AC" w14:textId="4FE84882" w:rsidR="00176469" w:rsidRPr="00B04CB7" w:rsidRDefault="00176469" w:rsidP="00851AD4">
                            <w:pPr>
                              <w:pStyle w:val="BodyText"/>
                              <w:rPr>
                                <w:rFonts w:asciiTheme="majorHAnsi" w:hAnsiTheme="majorHAnsi"/>
                              </w:rPr>
                            </w:pPr>
                            <w:r w:rsidRPr="00B04CB7">
                              <w:rPr>
                                <w:rFonts w:asciiTheme="majorHAnsi" w:hAnsiTheme="majorHAnsi"/>
                                <w:spacing w:val="-2"/>
                              </w:rPr>
                              <w:t>O</w:t>
                            </w:r>
                            <w:r w:rsidRPr="00B04CB7">
                              <w:rPr>
                                <w:rFonts w:asciiTheme="majorHAnsi" w:hAnsiTheme="majorHAnsi"/>
                              </w:rPr>
                              <w:t xml:space="preserve">utput </w:t>
                            </w:r>
                            <w:r>
                              <w:rPr>
                                <w:rFonts w:asciiTheme="majorHAnsi" w:hAnsiTheme="majorHAnsi"/>
                                <w:spacing w:val="-6"/>
                              </w:rPr>
                              <w:t>n</w:t>
                            </w:r>
                            <w:r>
                              <w:rPr>
                                <w:rFonts w:asciiTheme="majorHAnsi" w:hAnsiTheme="majorHAnsi"/>
                              </w:rPr>
                              <w:t>umber:</w:t>
                            </w:r>
                            <w:r>
                              <w:rPr>
                                <w:rFonts w:asciiTheme="majorHAnsi" w:hAnsiTheme="majorHAnsi"/>
                              </w:rPr>
                              <w:tab/>
                              <w:t xml:space="preserve">  </w:t>
                            </w:r>
                            <w:r>
                              <w:rPr>
                                <w:rFonts w:asciiTheme="majorHAnsi" w:hAnsiTheme="majorHAnsi"/>
                              </w:rPr>
                              <w:tab/>
                            </w:r>
                            <w:r>
                              <w:rPr>
                                <w:rFonts w:asciiTheme="majorHAnsi" w:hAnsiTheme="majorHAnsi"/>
                                <w:b/>
                              </w:rPr>
                              <w:t>2</w:t>
                            </w:r>
                          </w:p>
                          <w:p w14:paraId="24F3A418" w14:textId="624986EF" w:rsidR="00176469" w:rsidRDefault="00176469" w:rsidP="00851AD4">
                            <w:pPr>
                              <w:pStyle w:val="BodyText"/>
                              <w:rPr>
                                <w:rFonts w:asciiTheme="majorHAnsi" w:hAnsiTheme="majorHAnsi"/>
                              </w:rPr>
                            </w:pPr>
                            <w:r>
                              <w:rPr>
                                <w:rFonts w:asciiTheme="majorHAnsi" w:hAnsiTheme="majorHAnsi"/>
                                <w:spacing w:val="-2"/>
                              </w:rPr>
                              <w:t xml:space="preserve">Research group: </w:t>
                            </w:r>
                            <w:r>
                              <w:rPr>
                                <w:rFonts w:asciiTheme="majorHAnsi" w:hAnsiTheme="majorHAnsi"/>
                                <w:spacing w:val="-2"/>
                              </w:rPr>
                              <w:tab/>
                              <w:t xml:space="preserve">  </w:t>
                            </w:r>
                            <w:r>
                              <w:rPr>
                                <w:rFonts w:asciiTheme="majorHAnsi" w:hAnsiTheme="majorHAnsi"/>
                                <w:spacing w:val="-2"/>
                              </w:rPr>
                              <w:tab/>
                            </w:r>
                            <w:r>
                              <w:rPr>
                                <w:rFonts w:asciiTheme="majorHAnsi" w:hAnsiTheme="majorHAnsi"/>
                                <w:b/>
                                <w:spacing w:val="-2"/>
                              </w:rPr>
                              <w:t>C</w:t>
                            </w:r>
                          </w:p>
                          <w:p w14:paraId="31EAE1B2" w14:textId="0FF0C1AA" w:rsidR="00176469" w:rsidRDefault="00176469" w:rsidP="00851AD4">
                            <w:pPr>
                              <w:pStyle w:val="BodyText"/>
                              <w:rPr>
                                <w:rFonts w:asciiTheme="majorHAnsi" w:hAnsiTheme="majorHAnsi"/>
                              </w:rPr>
                            </w:pPr>
                            <w:r>
                              <w:rPr>
                                <w:rFonts w:asciiTheme="majorHAnsi" w:hAnsiTheme="majorHAnsi"/>
                              </w:rPr>
                              <w:t>Output identifier:</w:t>
                            </w:r>
                            <w:r>
                              <w:rPr>
                                <w:rFonts w:asciiTheme="majorHAnsi" w:hAnsiTheme="majorHAnsi"/>
                              </w:rPr>
                              <w:tab/>
                            </w:r>
                            <w:r>
                              <w:rPr>
                                <w:rFonts w:asciiTheme="majorHAnsi" w:hAnsiTheme="majorHAnsi"/>
                              </w:rPr>
                              <w:tab/>
                            </w:r>
                            <w:r>
                              <w:rPr>
                                <w:rFonts w:asciiTheme="majorHAnsi" w:hAnsiTheme="majorHAnsi"/>
                                <w:b/>
                              </w:rPr>
                              <w:t>20135</w:t>
                            </w:r>
                            <w:r>
                              <w:rPr>
                                <w:rFonts w:asciiTheme="majorHAnsi" w:hAnsiTheme="majorHAnsi"/>
                              </w:rPr>
                              <w:t xml:space="preserve"> </w:t>
                            </w:r>
                          </w:p>
                          <w:p w14:paraId="1AE12D41" w14:textId="77777777" w:rsidR="00176469" w:rsidRDefault="00176469" w:rsidP="00851AD4">
                            <w:pPr>
                              <w:pStyle w:val="BodyText"/>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t xml:space="preserve">        </w:t>
                            </w:r>
                          </w:p>
                          <w:p w14:paraId="4B91C3F2" w14:textId="77777777" w:rsidR="00176469" w:rsidRPr="00B04CB7" w:rsidRDefault="00176469" w:rsidP="00851AD4">
                            <w:pPr>
                              <w:pStyle w:val="BodyText"/>
                              <w:rPr>
                                <w:rFonts w:asciiTheme="majorHAnsi" w:hAnsiTheme="majorHAnsi"/>
                              </w:rPr>
                            </w:pPr>
                            <w:r w:rsidRPr="00B04CB7">
                              <w:rPr>
                                <w:rFonts w:asciiTheme="majorHAnsi" w:hAnsiTheme="majorHAnsi"/>
                              </w:rPr>
                              <w:tab/>
                            </w:r>
                            <w:r w:rsidRPr="00B04CB7">
                              <w:rPr>
                                <w:rFonts w:asciiTheme="majorHAnsi" w:hAnsiTheme="majorHAnsi"/>
                              </w:rPr>
                              <w:tab/>
                            </w:r>
                            <w:r>
                              <w:rPr>
                                <w:rFonts w:asciiTheme="majorHAnsi" w:hAnsiTheme="majorHAnsi"/>
                              </w:rPr>
                              <w:t xml:space="preserve">        </w:t>
                            </w:r>
                          </w:p>
                          <w:p w14:paraId="3216F0A2" w14:textId="77777777" w:rsidR="00176469" w:rsidRPr="00B04CB7" w:rsidRDefault="00176469" w:rsidP="00851AD4">
                            <w:pPr>
                              <w:pStyle w:val="BodyText"/>
                              <w:rPr>
                                <w:rFonts w:asciiTheme="majorHAnsi" w:hAnsiTheme="majorHAnsi"/>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B756C" id="Text Box 36" o:spid="_x0000_s1027" type="#_x0000_t202" style="position:absolute;left:0;text-align:left;margin-left:315pt;margin-top:0;width:278.5pt;height:10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" filled="f" stroked="f">
                <v:textbox inset=",7.2pt,,7.2pt">
                  <w:txbxContent>
                    <w:p w14:paraId="736459F8" w14:textId="77777777" w:rsidR="00176469" w:rsidRDefault="00176469" w:rsidP="00851AD4">
                      <w:pPr>
                        <w:pStyle w:val="BodyText"/>
                        <w:rPr>
                          <w:rFonts w:asciiTheme="majorHAnsi" w:hAnsiTheme="majorHAnsi"/>
                          <w:b/>
                          <w:spacing w:val="-6"/>
                        </w:rPr>
                      </w:pPr>
                      <w:r>
                        <w:rPr>
                          <w:rFonts w:asciiTheme="majorHAnsi" w:hAnsiTheme="majorHAnsi"/>
                          <w:b/>
                          <w:spacing w:val="-6"/>
                        </w:rPr>
                        <w:t xml:space="preserve">UOA 34 </w:t>
                      </w:r>
                      <w:r>
                        <w:rPr>
                          <w:rFonts w:asciiTheme="majorHAnsi" w:hAnsiTheme="majorHAnsi"/>
                          <w:b/>
                          <w:spacing w:val="-6"/>
                        </w:rPr>
                        <w:tab/>
                      </w:r>
                      <w:r>
                        <w:rPr>
                          <w:rFonts w:asciiTheme="majorHAnsi" w:hAnsiTheme="majorHAnsi"/>
                          <w:b/>
                          <w:spacing w:val="-6"/>
                        </w:rPr>
                        <w:tab/>
                      </w:r>
                      <w:r>
                        <w:rPr>
                          <w:rFonts w:asciiTheme="majorHAnsi" w:hAnsiTheme="majorHAnsi"/>
                          <w:b/>
                          <w:spacing w:val="-6"/>
                        </w:rPr>
                        <w:tab/>
                        <w:t>10007807</w:t>
                      </w:r>
                    </w:p>
                    <w:p w14:paraId="6BDC6FB5" w14:textId="77777777" w:rsidR="00176469" w:rsidRPr="00A02F35" w:rsidRDefault="00176469" w:rsidP="00851AD4">
                      <w:pPr>
                        <w:pStyle w:val="BodyText"/>
                        <w:rPr>
                          <w:rFonts w:asciiTheme="majorHAnsi" w:hAnsiTheme="majorHAnsi"/>
                          <w:spacing w:val="-6"/>
                        </w:rPr>
                      </w:pPr>
                      <w:r w:rsidRPr="00A02F35">
                        <w:rPr>
                          <w:rFonts w:asciiTheme="majorHAnsi" w:hAnsiTheme="majorHAnsi"/>
                          <w:spacing w:val="-6"/>
                        </w:rPr>
                        <w:t>Institution:</w:t>
                      </w:r>
                      <w:r w:rsidRPr="00A02F35">
                        <w:rPr>
                          <w:rFonts w:asciiTheme="majorHAnsi" w:hAnsiTheme="majorHAnsi"/>
                          <w:spacing w:val="-6"/>
                        </w:rPr>
                        <w:tab/>
                      </w:r>
                      <w:r w:rsidRPr="00A02F35">
                        <w:rPr>
                          <w:rFonts w:asciiTheme="majorHAnsi" w:hAnsiTheme="majorHAnsi"/>
                          <w:spacing w:val="-6"/>
                        </w:rPr>
                        <w:tab/>
                      </w:r>
                      <w:r w:rsidRPr="005C0342">
                        <w:rPr>
                          <w:rFonts w:asciiTheme="majorHAnsi" w:hAnsiTheme="majorHAnsi"/>
                          <w:b/>
                          <w:spacing w:val="-6"/>
                        </w:rPr>
                        <w:t>University of Ulster</w:t>
                      </w:r>
                    </w:p>
                    <w:p w14:paraId="02B67343" w14:textId="77777777" w:rsidR="00176469" w:rsidRDefault="00176469" w:rsidP="00851AD4">
                      <w:pPr>
                        <w:pStyle w:val="BodyText"/>
                        <w:rPr>
                          <w:rFonts w:asciiTheme="majorHAnsi" w:hAnsiTheme="majorHAnsi"/>
                          <w:b/>
                          <w:spacing w:val="-6"/>
                        </w:rPr>
                      </w:pPr>
                      <w:r>
                        <w:rPr>
                          <w:rFonts w:asciiTheme="majorHAnsi" w:hAnsiTheme="majorHAnsi"/>
                          <w:b/>
                          <w:spacing w:val="-6"/>
                        </w:rPr>
                        <w:tab/>
                      </w:r>
                    </w:p>
                    <w:p w14:paraId="2C70723C" w14:textId="39BD7699" w:rsidR="00176469" w:rsidRPr="00B04CB7" w:rsidRDefault="00176469" w:rsidP="00851AD4">
                      <w:pPr>
                        <w:pStyle w:val="BodyText"/>
                        <w:rPr>
                          <w:rFonts w:asciiTheme="majorHAnsi" w:hAnsiTheme="majorHAnsi"/>
                        </w:rPr>
                      </w:pPr>
                      <w:r w:rsidRPr="00B04CB7">
                        <w:rPr>
                          <w:rFonts w:asciiTheme="majorHAnsi" w:hAnsiTheme="majorHAnsi"/>
                          <w:spacing w:val="-6"/>
                        </w:rPr>
                        <w:t>N</w:t>
                      </w:r>
                      <w:r w:rsidRPr="00B04CB7">
                        <w:rPr>
                          <w:rFonts w:asciiTheme="majorHAnsi" w:hAnsiTheme="majorHAnsi"/>
                        </w:rPr>
                        <w:t>ame:</w:t>
                      </w:r>
                      <w:r w:rsidRPr="00B04CB7">
                        <w:rPr>
                          <w:rFonts w:asciiTheme="majorHAnsi" w:hAnsiTheme="majorHAnsi"/>
                        </w:rPr>
                        <w:tab/>
                        <w:t xml:space="preserve">        </w:t>
                      </w:r>
                      <w:r>
                        <w:rPr>
                          <w:rFonts w:asciiTheme="majorHAnsi" w:hAnsiTheme="majorHAnsi"/>
                        </w:rPr>
                        <w:t xml:space="preserve">                     </w:t>
                      </w:r>
                      <w:r>
                        <w:rPr>
                          <w:rFonts w:asciiTheme="majorHAnsi" w:hAnsiTheme="majorHAnsi"/>
                          <w:b/>
                        </w:rPr>
                        <w:t>Belford, P</w:t>
                      </w:r>
                    </w:p>
                    <w:p w14:paraId="70DB37AC" w14:textId="4FE84882" w:rsidR="00176469" w:rsidRPr="00B04CB7" w:rsidRDefault="00176469" w:rsidP="00851AD4">
                      <w:pPr>
                        <w:pStyle w:val="BodyText"/>
                        <w:rPr>
                          <w:rFonts w:asciiTheme="majorHAnsi" w:hAnsiTheme="majorHAnsi"/>
                        </w:rPr>
                      </w:pPr>
                      <w:r w:rsidRPr="00B04CB7">
                        <w:rPr>
                          <w:rFonts w:asciiTheme="majorHAnsi" w:hAnsiTheme="majorHAnsi"/>
                          <w:spacing w:val="-2"/>
                        </w:rPr>
                        <w:t>O</w:t>
                      </w:r>
                      <w:r w:rsidRPr="00B04CB7">
                        <w:rPr>
                          <w:rFonts w:asciiTheme="majorHAnsi" w:hAnsiTheme="majorHAnsi"/>
                        </w:rPr>
                        <w:t xml:space="preserve">utput </w:t>
                      </w:r>
                      <w:r>
                        <w:rPr>
                          <w:rFonts w:asciiTheme="majorHAnsi" w:hAnsiTheme="majorHAnsi"/>
                          <w:spacing w:val="-6"/>
                        </w:rPr>
                        <w:t>n</w:t>
                      </w:r>
                      <w:r>
                        <w:rPr>
                          <w:rFonts w:asciiTheme="majorHAnsi" w:hAnsiTheme="majorHAnsi"/>
                        </w:rPr>
                        <w:t>umber:</w:t>
                      </w:r>
                      <w:r>
                        <w:rPr>
                          <w:rFonts w:asciiTheme="majorHAnsi" w:hAnsiTheme="majorHAnsi"/>
                        </w:rPr>
                        <w:tab/>
                        <w:t xml:space="preserve">  </w:t>
                      </w:r>
                      <w:r>
                        <w:rPr>
                          <w:rFonts w:asciiTheme="majorHAnsi" w:hAnsiTheme="majorHAnsi"/>
                        </w:rPr>
                        <w:tab/>
                      </w:r>
                      <w:r>
                        <w:rPr>
                          <w:rFonts w:asciiTheme="majorHAnsi" w:hAnsiTheme="majorHAnsi"/>
                          <w:b/>
                        </w:rPr>
                        <w:t>2</w:t>
                      </w:r>
                    </w:p>
                    <w:p w14:paraId="24F3A418" w14:textId="624986EF" w:rsidR="00176469" w:rsidRDefault="00176469" w:rsidP="00851AD4">
                      <w:pPr>
                        <w:pStyle w:val="BodyText"/>
                        <w:rPr>
                          <w:rFonts w:asciiTheme="majorHAnsi" w:hAnsiTheme="majorHAnsi"/>
                        </w:rPr>
                      </w:pPr>
                      <w:r>
                        <w:rPr>
                          <w:rFonts w:asciiTheme="majorHAnsi" w:hAnsiTheme="majorHAnsi"/>
                          <w:spacing w:val="-2"/>
                        </w:rPr>
                        <w:t xml:space="preserve">Research group: </w:t>
                      </w:r>
                      <w:r>
                        <w:rPr>
                          <w:rFonts w:asciiTheme="majorHAnsi" w:hAnsiTheme="majorHAnsi"/>
                          <w:spacing w:val="-2"/>
                        </w:rPr>
                        <w:tab/>
                        <w:t xml:space="preserve">  </w:t>
                      </w:r>
                      <w:r>
                        <w:rPr>
                          <w:rFonts w:asciiTheme="majorHAnsi" w:hAnsiTheme="majorHAnsi"/>
                          <w:spacing w:val="-2"/>
                        </w:rPr>
                        <w:tab/>
                      </w:r>
                      <w:r>
                        <w:rPr>
                          <w:rFonts w:asciiTheme="majorHAnsi" w:hAnsiTheme="majorHAnsi"/>
                          <w:b/>
                          <w:spacing w:val="-2"/>
                        </w:rPr>
                        <w:t>C</w:t>
                      </w:r>
                    </w:p>
                    <w:p w14:paraId="31EAE1B2" w14:textId="0FF0C1AA" w:rsidR="00176469" w:rsidRDefault="00176469" w:rsidP="00851AD4">
                      <w:pPr>
                        <w:pStyle w:val="BodyText"/>
                        <w:rPr>
                          <w:rFonts w:asciiTheme="majorHAnsi" w:hAnsiTheme="majorHAnsi"/>
                        </w:rPr>
                      </w:pPr>
                      <w:r>
                        <w:rPr>
                          <w:rFonts w:asciiTheme="majorHAnsi" w:hAnsiTheme="majorHAnsi"/>
                        </w:rPr>
                        <w:t>Output identifier:</w:t>
                      </w:r>
                      <w:r>
                        <w:rPr>
                          <w:rFonts w:asciiTheme="majorHAnsi" w:hAnsiTheme="majorHAnsi"/>
                        </w:rPr>
                        <w:tab/>
                      </w:r>
                      <w:r>
                        <w:rPr>
                          <w:rFonts w:asciiTheme="majorHAnsi" w:hAnsiTheme="majorHAnsi"/>
                        </w:rPr>
                        <w:tab/>
                      </w:r>
                      <w:r>
                        <w:rPr>
                          <w:rFonts w:asciiTheme="majorHAnsi" w:hAnsiTheme="majorHAnsi"/>
                          <w:b/>
                        </w:rPr>
                        <w:t>20135</w:t>
                      </w:r>
                      <w:r>
                        <w:rPr>
                          <w:rFonts w:asciiTheme="majorHAnsi" w:hAnsiTheme="majorHAnsi"/>
                        </w:rPr>
                        <w:t xml:space="preserve"> </w:t>
                      </w:r>
                    </w:p>
                    <w:p w14:paraId="1AE12D41" w14:textId="77777777" w:rsidR="00176469" w:rsidRDefault="00176469" w:rsidP="00851AD4">
                      <w:pPr>
                        <w:pStyle w:val="BodyText"/>
                        <w:rPr>
                          <w:rFonts w:asciiTheme="majorHAnsi" w:hAnsiTheme="majorHAnsi"/>
                        </w:rPr>
                      </w:pPr>
                      <w:r>
                        <w:rPr>
                          <w:rFonts w:asciiTheme="majorHAnsi" w:hAnsiTheme="majorHAnsi"/>
                        </w:rPr>
                        <w:tab/>
                      </w:r>
                      <w:r>
                        <w:rPr>
                          <w:rFonts w:asciiTheme="majorHAnsi" w:hAnsiTheme="majorHAnsi"/>
                        </w:rPr>
                        <w:tab/>
                      </w:r>
                      <w:r>
                        <w:rPr>
                          <w:rFonts w:asciiTheme="majorHAnsi" w:hAnsiTheme="majorHAnsi"/>
                        </w:rPr>
                        <w:tab/>
                        <w:t xml:space="preserve">        </w:t>
                      </w:r>
                    </w:p>
                    <w:p w14:paraId="4B91C3F2" w14:textId="77777777" w:rsidR="00176469" w:rsidRPr="00B04CB7" w:rsidRDefault="00176469" w:rsidP="00851AD4">
                      <w:pPr>
                        <w:pStyle w:val="BodyText"/>
                        <w:rPr>
                          <w:rFonts w:asciiTheme="majorHAnsi" w:hAnsiTheme="majorHAnsi"/>
                        </w:rPr>
                      </w:pPr>
                      <w:r w:rsidRPr="00B04CB7">
                        <w:rPr>
                          <w:rFonts w:asciiTheme="majorHAnsi" w:hAnsiTheme="majorHAnsi"/>
                        </w:rPr>
                        <w:tab/>
                      </w:r>
                      <w:r w:rsidRPr="00B04CB7">
                        <w:rPr>
                          <w:rFonts w:asciiTheme="majorHAnsi" w:hAnsiTheme="majorHAnsi"/>
                        </w:rPr>
                        <w:tab/>
                      </w:r>
                      <w:r>
                        <w:rPr>
                          <w:rFonts w:asciiTheme="majorHAnsi" w:hAnsiTheme="majorHAnsi"/>
                        </w:rPr>
                        <w:t xml:space="preserve">        </w:t>
                      </w:r>
                    </w:p>
                    <w:p w14:paraId="3216F0A2" w14:textId="77777777" w:rsidR="00176469" w:rsidRPr="00B04CB7" w:rsidRDefault="00176469" w:rsidP="00851AD4">
                      <w:pPr>
                        <w:pStyle w:val="BodyText"/>
                        <w:rPr>
                          <w:rFonts w:asciiTheme="majorHAnsi" w:hAnsiTheme="majorHAnsi"/>
                        </w:rPr>
                      </w:pPr>
                    </w:p>
                  </w:txbxContent>
                </v:textbox>
              </v:shape>
            </w:pict>
          </mc:Fallback>
        </mc:AlternateContent>
      </w:r>
      <w:r w:rsidR="00F60F01">
        <w:br w:type="column"/>
      </w:r>
    </w:p>
    <w:p w14:paraId="52240E6F" w14:textId="77777777" w:rsidR="00C50E23" w:rsidRDefault="003435D2" w:rsidP="001E0F1E">
      <w:pPr>
        <w:pStyle w:val="BodyText"/>
        <w:sectPr w:rsidR="00C50E23">
          <w:footerReference w:type="even" r:id="rId11"/>
          <w:footerReference w:type="default" r:id="rId12"/>
          <w:type w:val="continuous"/>
          <w:pgSz w:w="11906" w:h="16840"/>
          <w:pgMar w:top="440" w:right="0" w:bottom="1880" w:left="0" w:header="720" w:footer="1699" w:gutter="0"/>
          <w:pgNumType w:start="1"/>
          <w:cols w:num="2" w:space="720" w:equalWidth="0">
            <w:col w:w="3567" w:space="3184"/>
            <w:col w:w="5155"/>
          </w:cols>
        </w:sectPr>
      </w:pPr>
      <w:r>
        <w:tab/>
      </w:r>
    </w:p>
    <w:p w14:paraId="4C4A8C3E" w14:textId="77777777" w:rsidR="00AB5966" w:rsidRDefault="001E7962" w:rsidP="001E7962">
      <w:pPr>
        <w:tabs>
          <w:tab w:val="left" w:pos="8560"/>
        </w:tabs>
        <w:spacing w:before="8" w:line="170" w:lineRule="exact"/>
        <w:rPr>
          <w:sz w:val="17"/>
          <w:szCs w:val="17"/>
        </w:rPr>
      </w:pPr>
      <w:r>
        <w:rPr>
          <w:sz w:val="17"/>
          <w:szCs w:val="17"/>
        </w:rPr>
        <w:tab/>
      </w:r>
    </w:p>
    <w:p w14:paraId="62F31125" w14:textId="77777777" w:rsidR="00AB5966" w:rsidRDefault="001E7962" w:rsidP="001E7962">
      <w:pPr>
        <w:tabs>
          <w:tab w:val="left" w:pos="8960"/>
        </w:tabs>
        <w:spacing w:before="8" w:line="170" w:lineRule="exact"/>
        <w:rPr>
          <w:sz w:val="17"/>
          <w:szCs w:val="17"/>
        </w:rPr>
      </w:pPr>
      <w:r>
        <w:rPr>
          <w:sz w:val="17"/>
          <w:szCs w:val="17"/>
        </w:rPr>
        <w:tab/>
      </w:r>
    </w:p>
    <w:p w14:paraId="21E5A47D" w14:textId="77777777" w:rsidR="00AB5966" w:rsidRDefault="00AB5966">
      <w:pPr>
        <w:spacing w:before="8" w:line="170" w:lineRule="exact"/>
        <w:rPr>
          <w:sz w:val="17"/>
          <w:szCs w:val="17"/>
        </w:rPr>
      </w:pPr>
    </w:p>
    <w:p w14:paraId="01E42668" w14:textId="77777777" w:rsidR="00AB5966" w:rsidRDefault="00AB5966">
      <w:pPr>
        <w:spacing w:before="8" w:line="170" w:lineRule="exact"/>
        <w:rPr>
          <w:sz w:val="17"/>
          <w:szCs w:val="17"/>
        </w:rPr>
      </w:pPr>
    </w:p>
    <w:p w14:paraId="28A212D7" w14:textId="77777777" w:rsidR="00AB5966" w:rsidRDefault="00AB5966">
      <w:pPr>
        <w:spacing w:before="8" w:line="170" w:lineRule="exact"/>
        <w:rPr>
          <w:sz w:val="17"/>
          <w:szCs w:val="17"/>
        </w:rPr>
      </w:pPr>
    </w:p>
    <w:p w14:paraId="6CB97847" w14:textId="77777777" w:rsidR="00AB5966" w:rsidRDefault="00AB5966">
      <w:pPr>
        <w:spacing w:before="8" w:line="170" w:lineRule="exact"/>
        <w:rPr>
          <w:sz w:val="17"/>
          <w:szCs w:val="17"/>
        </w:rPr>
      </w:pPr>
    </w:p>
    <w:p w14:paraId="22483926" w14:textId="77777777" w:rsidR="00AB5966" w:rsidRDefault="00AB5966">
      <w:pPr>
        <w:spacing w:before="8" w:line="170" w:lineRule="exact"/>
        <w:rPr>
          <w:sz w:val="17"/>
          <w:szCs w:val="17"/>
        </w:rPr>
      </w:pPr>
    </w:p>
    <w:p w14:paraId="47C53C4C" w14:textId="77777777" w:rsidR="00C50E23" w:rsidRDefault="00C50E23">
      <w:pPr>
        <w:spacing w:before="8" w:line="170" w:lineRule="exact"/>
        <w:rPr>
          <w:sz w:val="17"/>
          <w:szCs w:val="17"/>
        </w:rPr>
      </w:pPr>
    </w:p>
    <w:p w14:paraId="74A7131C" w14:textId="77EDF1CF" w:rsidR="00977857" w:rsidRDefault="00977857">
      <w:pPr>
        <w:spacing w:line="200" w:lineRule="exact"/>
        <w:rPr>
          <w:sz w:val="20"/>
          <w:szCs w:val="20"/>
        </w:rPr>
      </w:pPr>
    </w:p>
    <w:p w14:paraId="489521C4" w14:textId="7E6282D0" w:rsidR="00C50E23" w:rsidRDefault="00BA7486">
      <w:pPr>
        <w:spacing w:line="200" w:lineRule="exact"/>
        <w:rPr>
          <w:sz w:val="20"/>
          <w:szCs w:val="20"/>
        </w:rPr>
      </w:pPr>
      <w:r>
        <w:rPr>
          <w:noProof/>
          <w:color w:val="212121"/>
          <w:spacing w:val="-13"/>
        </w:rPr>
        <mc:AlternateContent>
          <mc:Choice Requires="wps">
            <w:drawing>
              <wp:anchor distT="0" distB="0" distL="114300" distR="114300" simplePos="0" relativeHeight="251650048" behindDoc="0" locked="0" layoutInCell="1" allowOverlap="1" wp14:anchorId="5AE185BD" wp14:editId="24416611">
                <wp:simplePos x="0" y="0"/>
                <wp:positionH relativeFrom="column">
                  <wp:posOffset>0</wp:posOffset>
                </wp:positionH>
                <wp:positionV relativeFrom="paragraph">
                  <wp:posOffset>-6350</wp:posOffset>
                </wp:positionV>
                <wp:extent cx="7404100" cy="2286000"/>
                <wp:effectExtent l="0" t="0" r="12700" b="0"/>
                <wp:wrapNone/>
                <wp:docPr id="5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4100" cy="2286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1740E9C" w14:textId="21FFAD23" w:rsidR="00176469" w:rsidRDefault="00176469" w:rsidP="00977857">
                            <w:pPr>
                              <w:widowControl/>
                              <w:tabs>
                                <w:tab w:val="left" w:pos="142"/>
                              </w:tabs>
                              <w:spacing w:line="240" w:lineRule="auto"/>
                              <w:ind w:left="851" w:right="540"/>
                              <w:rPr>
                                <w:rFonts w:eastAsia="Cambria" w:cstheme="minorHAnsi"/>
                              </w:rPr>
                            </w:pPr>
                            <w:r>
                              <w:rPr>
                                <w:rFonts w:eastAsia="Cambria" w:cstheme="minorHAnsi"/>
                              </w:rPr>
                              <w:t xml:space="preserve">‘Building Cloud’ was developed from initial work undertaken for the AHRC project ‘Woven Concrete’, investigating the embedding of textiles in concrete. ‘Building Cloud’ used interdisciplinary methods combining architecture, textiles, weaving and materials/concrete research. Belford led the project in collaboration with architect Ruth Morrow (Queen’s University Belfast) and Thai weaver </w:t>
                            </w:r>
                            <w:proofErr w:type="spellStart"/>
                            <w:r>
                              <w:rPr>
                                <w:rFonts w:eastAsia="Cambria" w:cstheme="minorHAnsi"/>
                              </w:rPr>
                              <w:t>Jarupach</w:t>
                            </w:r>
                            <w:proofErr w:type="spellEnd"/>
                            <w:r>
                              <w:rPr>
                                <w:rFonts w:eastAsia="Cambria" w:cstheme="minorHAnsi"/>
                              </w:rPr>
                              <w:t xml:space="preserve"> </w:t>
                            </w:r>
                            <w:proofErr w:type="spellStart"/>
                            <w:r>
                              <w:rPr>
                                <w:rFonts w:eastAsia="Cambria" w:cstheme="minorHAnsi"/>
                              </w:rPr>
                              <w:t>Ashawasamitr</w:t>
                            </w:r>
                            <w:proofErr w:type="spellEnd"/>
                            <w:r>
                              <w:rPr>
                                <w:rFonts w:eastAsia="Cambria" w:cstheme="minorHAnsi"/>
                              </w:rPr>
                              <w:t xml:space="preserve">. The key technical challenge was to find solutions for altering linen yarns to withstand alkaline environments and be woven to accept a </w:t>
                            </w:r>
                            <w:proofErr w:type="spellStart"/>
                            <w:r>
                              <w:rPr>
                                <w:rFonts w:eastAsia="Cambria" w:cstheme="minorHAnsi"/>
                              </w:rPr>
                              <w:t>devor</w:t>
                            </w:r>
                            <w:r>
                              <w:rPr>
                                <w:rFonts w:ascii="Calibri" w:eastAsia="Cambria" w:hAnsi="Calibri" w:cstheme="minorHAnsi"/>
                              </w:rPr>
                              <w:t>é</w:t>
                            </w:r>
                            <w:proofErr w:type="spellEnd"/>
                            <w:r>
                              <w:rPr>
                                <w:rFonts w:eastAsia="Cambria" w:cstheme="minorHAnsi"/>
                              </w:rPr>
                              <w:t xml:space="preserve"> printing process for application within a skin of concrete. The body of work applied theoretical and lab findings to larger scale resolved practice, using the specialist resources of ‘Tactility Factory’, a research-led University spin out Company. Additionally the design and aesthetic development of the outcomes extended the technical components of the research through consideration of widely different visual cultures, materials and local processes. Building cloud comprises seven concrete and weave panels, selected for exhibition at the 2010 Bangkok Design Festival. The panels co-joined with the concrete skin. Each 25cm x 75cm long panel utilized a different weave and/or print construction presented with Belford’s coherent design aesthetic.</w:t>
                            </w:r>
                          </w:p>
                          <w:p w14:paraId="5484ABEA" w14:textId="77777777" w:rsidR="00176469" w:rsidRPr="0050752B" w:rsidRDefault="00176469" w:rsidP="00175D6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185BD" id="Text Box 39" o:spid="_x0000_s1028" type="#_x0000_t202" style="position:absolute;left:0;text-align:left;margin-left:0;margin-top:-.5pt;width:583pt;height:180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" filled="f" stroked="f">
                <v:textbox inset="0,0,0,0">
                  <w:txbxContent>
                    <w:p w14:paraId="01740E9C" w14:textId="21FFAD23" w:rsidR="00176469" w:rsidRDefault="00176469" w:rsidP="00977857">
                      <w:pPr>
                        <w:widowControl/>
                        <w:tabs>
                          <w:tab w:val="left" w:pos="142"/>
                        </w:tabs>
                        <w:spacing w:line="240" w:lineRule="auto"/>
                        <w:ind w:left="851" w:right="540"/>
                        <w:rPr>
                          <w:rFonts w:eastAsia="Cambria" w:cstheme="minorHAnsi"/>
                        </w:rPr>
                      </w:pPr>
                      <w:r>
                        <w:rPr>
                          <w:rFonts w:eastAsia="Cambria" w:cstheme="minorHAnsi"/>
                        </w:rPr>
                        <w:t xml:space="preserve">‘Building Cloud’ was developed from initial work undertaken for the AHRC project ‘Woven Concrete’, investigating the embedding of textiles in concrete. ‘Building Cloud’ used interdisciplinary methods combining architecture, textiles, weaving and materials/concrete research. Belford led the project in collaboration with architect Ruth Morrow (Queen’s University Belfast) and Thai weaver </w:t>
                      </w:r>
                      <w:proofErr w:type="spellStart"/>
                      <w:r>
                        <w:rPr>
                          <w:rFonts w:eastAsia="Cambria" w:cstheme="minorHAnsi"/>
                        </w:rPr>
                        <w:t>Jarupach</w:t>
                      </w:r>
                      <w:proofErr w:type="spellEnd"/>
                      <w:r>
                        <w:rPr>
                          <w:rFonts w:eastAsia="Cambria" w:cstheme="minorHAnsi"/>
                        </w:rPr>
                        <w:t xml:space="preserve"> </w:t>
                      </w:r>
                      <w:proofErr w:type="spellStart"/>
                      <w:r>
                        <w:rPr>
                          <w:rFonts w:eastAsia="Cambria" w:cstheme="minorHAnsi"/>
                        </w:rPr>
                        <w:t>Ashawasamitr</w:t>
                      </w:r>
                      <w:proofErr w:type="spellEnd"/>
                      <w:r>
                        <w:rPr>
                          <w:rFonts w:eastAsia="Cambria" w:cstheme="minorHAnsi"/>
                        </w:rPr>
                        <w:t xml:space="preserve">. The key technical challenge was to find solutions for altering linen yarns to withstand alkaline environments and be woven to accept a </w:t>
                      </w:r>
                      <w:proofErr w:type="spellStart"/>
                      <w:r>
                        <w:rPr>
                          <w:rFonts w:eastAsia="Cambria" w:cstheme="minorHAnsi"/>
                        </w:rPr>
                        <w:t>devor</w:t>
                      </w:r>
                      <w:r>
                        <w:rPr>
                          <w:rFonts w:ascii="Calibri" w:eastAsia="Cambria" w:hAnsi="Calibri" w:cstheme="minorHAnsi"/>
                        </w:rPr>
                        <w:t>é</w:t>
                      </w:r>
                      <w:proofErr w:type="spellEnd"/>
                      <w:r>
                        <w:rPr>
                          <w:rFonts w:eastAsia="Cambria" w:cstheme="minorHAnsi"/>
                        </w:rPr>
                        <w:t xml:space="preserve"> printing process for application within a skin of concrete. The body of work applied theoretical and lab findings to larger scale resolved practice, using the specialist resources of ‘Tactility Factory’, a research-led University spin out Company. Additionally the design and aesthetic development of the outcomes extended the technical components of the research through consideration of widely different visual cultures, materials and local processes. Building cloud comprises seven concrete and weave panels, selected for exhibition at the 2010 Bangkok Design Festival. The panels co-joined with the concrete skin. Each 25cm x 75cm long panel utilized a different weave and/or print construction presented with Belford’s coherent design aesthetic.</w:t>
                      </w:r>
                    </w:p>
                    <w:p w14:paraId="5484ABEA" w14:textId="77777777" w:rsidR="00176469" w:rsidRPr="0050752B" w:rsidRDefault="00176469" w:rsidP="00175D6B">
                      <w:pPr>
                        <w:pStyle w:val="BodyText"/>
                      </w:pPr>
                    </w:p>
                  </w:txbxContent>
                </v:textbox>
              </v:shape>
            </w:pict>
          </mc:Fallback>
        </mc:AlternateContent>
      </w:r>
    </w:p>
    <w:p w14:paraId="1C3D3B24" w14:textId="77777777" w:rsidR="00C50E23" w:rsidRDefault="00C50E23">
      <w:pPr>
        <w:spacing w:line="200" w:lineRule="exact"/>
        <w:rPr>
          <w:sz w:val="20"/>
          <w:szCs w:val="20"/>
        </w:rPr>
      </w:pPr>
    </w:p>
    <w:p w14:paraId="74128CDF" w14:textId="77777777" w:rsidR="00C50E23" w:rsidRPr="0050752B" w:rsidRDefault="00C50E23" w:rsidP="007E5AC2">
      <w:pPr>
        <w:pStyle w:val="BodyText"/>
      </w:pPr>
    </w:p>
    <w:p w14:paraId="06B33B14" w14:textId="77777777" w:rsidR="00C50E23" w:rsidRDefault="00C50E23">
      <w:pPr>
        <w:spacing w:line="200" w:lineRule="exact"/>
        <w:rPr>
          <w:sz w:val="20"/>
          <w:szCs w:val="20"/>
        </w:rPr>
      </w:pPr>
    </w:p>
    <w:p w14:paraId="24EE2FAE" w14:textId="77777777" w:rsidR="00C50E23" w:rsidRDefault="00C50E23">
      <w:pPr>
        <w:ind w:left="2" w:right="11886"/>
        <w:rPr>
          <w:rFonts w:ascii="Times New Roman" w:eastAsia="Times New Roman" w:hAnsi="Times New Roman" w:cs="Times New Roman"/>
          <w:sz w:val="20"/>
          <w:szCs w:val="20"/>
        </w:rPr>
      </w:pPr>
    </w:p>
    <w:p w14:paraId="60A7EFA4" w14:textId="77777777" w:rsidR="00C50E23" w:rsidRDefault="00C50E23">
      <w:pPr>
        <w:rPr>
          <w:rFonts w:ascii="Times New Roman" w:eastAsia="Times New Roman" w:hAnsi="Times New Roman" w:cs="Times New Roman"/>
          <w:sz w:val="20"/>
          <w:szCs w:val="20"/>
        </w:rPr>
      </w:pPr>
    </w:p>
    <w:p w14:paraId="25A140B8" w14:textId="77777777" w:rsidR="00977857" w:rsidRDefault="00977857">
      <w:pPr>
        <w:rPr>
          <w:rFonts w:ascii="Times New Roman" w:eastAsia="Times New Roman" w:hAnsi="Times New Roman" w:cs="Times New Roman"/>
          <w:sz w:val="20"/>
          <w:szCs w:val="20"/>
        </w:rPr>
      </w:pPr>
    </w:p>
    <w:p w14:paraId="363C9A07" w14:textId="77777777" w:rsidR="00911C25" w:rsidRDefault="00391521">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4DEDC773" w14:textId="77777777" w:rsidR="00911C25" w:rsidRDefault="00911C25">
      <w:pPr>
        <w:rPr>
          <w:rFonts w:ascii="Times New Roman" w:eastAsia="Times New Roman" w:hAnsi="Times New Roman" w:cs="Times New Roman"/>
          <w:sz w:val="20"/>
          <w:szCs w:val="20"/>
        </w:rPr>
      </w:pPr>
    </w:p>
    <w:p w14:paraId="36095681" w14:textId="77777777" w:rsidR="00911C25" w:rsidRDefault="00911C25">
      <w:pPr>
        <w:rPr>
          <w:rFonts w:ascii="Times New Roman" w:eastAsia="Times New Roman" w:hAnsi="Times New Roman" w:cs="Times New Roman"/>
          <w:sz w:val="20"/>
          <w:szCs w:val="20"/>
        </w:rPr>
      </w:pPr>
    </w:p>
    <w:p w14:paraId="74664588" w14:textId="3C0B0E7E" w:rsidR="00F738CA" w:rsidRPr="00241724" w:rsidRDefault="00241724" w:rsidP="00F738CA">
      <w:pPr>
        <w:pStyle w:val="BodyText"/>
        <w:rPr>
          <w:rFonts w:ascii="Times New Roman" w:eastAsia="Times New Roman" w:hAnsi="Times New Roman" w:cs="Times New Roman"/>
          <w:noProof/>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sidR="00F738CA">
        <w:t>Central World, Bangkok. 20</w:t>
      </w:r>
      <w:r w:rsidR="00F738CA" w:rsidRPr="00FC126F">
        <w:rPr>
          <w:vertAlign w:val="superscript"/>
        </w:rPr>
        <w:t>th</w:t>
      </w:r>
      <w:r w:rsidR="00F738CA">
        <w:t xml:space="preserve"> – 30</w:t>
      </w:r>
      <w:r w:rsidR="00F738CA" w:rsidRPr="00FC126F">
        <w:rPr>
          <w:vertAlign w:val="superscript"/>
        </w:rPr>
        <w:t>th</w:t>
      </w:r>
      <w:r w:rsidR="00F738CA">
        <w:t xml:space="preserve"> November</w:t>
      </w:r>
      <w:r w:rsidR="00F738CA">
        <w:softHyphen/>
      </w:r>
      <w:r w:rsidR="00F738CA">
        <w:softHyphen/>
      </w:r>
    </w:p>
    <w:p w14:paraId="665F7F95" w14:textId="77777777" w:rsidR="00FF5737" w:rsidRDefault="00040929" w:rsidP="00FF5737">
      <w:pPr>
        <w:rPr>
          <w:rFonts w:asciiTheme="majorHAnsi" w:eastAsia="Meta-Normal" w:hAnsiTheme="majorHAnsi" w:cs="Meta-Normal"/>
          <w:color w:val="5E5E5E"/>
          <w:spacing w:val="-26"/>
          <w:sz w:val="48"/>
          <w:szCs w:val="48"/>
        </w:rPr>
      </w:pPr>
      <w:r>
        <w:rPr>
          <w:rFonts w:ascii="Times New Roman" w:eastAsia="Times New Roman" w:hAnsi="Times New Roman" w:cs="Times New Roman"/>
          <w:noProof/>
          <w:sz w:val="20"/>
          <w:szCs w:val="20"/>
        </w:rPr>
        <w:drawing>
          <wp:inline distT="0" distB="0" distL="0" distR="0" wp14:anchorId="18D47DCD" wp14:editId="43E227D1">
            <wp:extent cx="6416253" cy="4749800"/>
            <wp:effectExtent l="0" t="0" r="10160" b="0"/>
            <wp:docPr id="4" name="Picture 3" descr="7 pa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panels.JPG"/>
                    <pic:cNvPicPr/>
                  </pic:nvPicPr>
                  <pic:blipFill>
                    <a:blip r:embed="rId13"/>
                    <a:stretch>
                      <a:fillRect/>
                    </a:stretch>
                  </pic:blipFill>
                  <pic:spPr>
                    <a:xfrm>
                      <a:off x="0" y="0"/>
                      <a:ext cx="6441337" cy="4768369"/>
                    </a:xfrm>
                    <a:prstGeom prst="rect">
                      <a:avLst/>
                    </a:prstGeom>
                  </pic:spPr>
                </pic:pic>
              </a:graphicData>
            </a:graphic>
          </wp:inline>
        </w:drawing>
      </w:r>
    </w:p>
    <w:p w14:paraId="542E1734" w14:textId="77777777" w:rsidR="00FF5737" w:rsidRDefault="00FF5737" w:rsidP="00FF5737">
      <w:pPr>
        <w:rPr>
          <w:rFonts w:asciiTheme="majorHAnsi" w:eastAsia="Meta-Normal" w:hAnsiTheme="majorHAnsi" w:cs="Meta-Normal"/>
          <w:color w:val="5E5E5E"/>
          <w:spacing w:val="-26"/>
          <w:sz w:val="48"/>
          <w:szCs w:val="48"/>
        </w:rPr>
      </w:pPr>
    </w:p>
    <w:p w14:paraId="06C7AF69" w14:textId="77777777" w:rsidR="00C82A23" w:rsidRDefault="00C82A23" w:rsidP="00FF5737">
      <w:pPr>
        <w:rPr>
          <w:rFonts w:asciiTheme="majorHAnsi" w:eastAsia="Meta-Normal" w:hAnsiTheme="majorHAnsi" w:cs="Meta-Normal"/>
          <w:color w:val="5E5E5E"/>
          <w:spacing w:val="-26"/>
          <w:sz w:val="48"/>
          <w:szCs w:val="48"/>
        </w:rPr>
      </w:pP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r>
        <w:rPr>
          <w:rFonts w:asciiTheme="majorHAnsi" w:eastAsia="Meta-Normal" w:hAnsiTheme="majorHAnsi" w:cs="Meta-Normal"/>
          <w:color w:val="5E5E5E"/>
          <w:spacing w:val="-26"/>
          <w:sz w:val="48"/>
          <w:szCs w:val="48"/>
        </w:rPr>
        <w:tab/>
      </w:r>
    </w:p>
    <w:p w14:paraId="52863751" w14:textId="35A0F403" w:rsidR="00F738CA" w:rsidRPr="00FF5737" w:rsidRDefault="00F738CA" w:rsidP="00FF5737">
      <w:pPr>
        <w:rPr>
          <w:rFonts w:ascii="Times New Roman" w:eastAsia="Times New Roman" w:hAnsi="Times New Roman" w:cs="Times New Roman"/>
          <w:noProof/>
          <w:sz w:val="20"/>
          <w:szCs w:val="20"/>
        </w:rPr>
      </w:pPr>
      <w:r w:rsidRPr="003469B8">
        <w:rPr>
          <w:rFonts w:asciiTheme="majorHAnsi" w:eastAsia="Meta-Normal" w:hAnsiTheme="majorHAnsi" w:cs="Meta-Normal"/>
          <w:color w:val="5E5E5E"/>
          <w:spacing w:val="-26"/>
          <w:sz w:val="48"/>
          <w:szCs w:val="48"/>
        </w:rPr>
        <w:t>P</w:t>
      </w:r>
      <w:r w:rsidRPr="003469B8">
        <w:rPr>
          <w:rFonts w:asciiTheme="majorHAnsi" w:eastAsia="Meta-Normal" w:hAnsiTheme="majorHAnsi" w:cs="Meta-Normal"/>
          <w:color w:val="5E5E5E"/>
          <w:sz w:val="48"/>
          <w:szCs w:val="48"/>
        </w:rPr>
        <w:t xml:space="preserve">ortfolio Contents </w:t>
      </w:r>
    </w:p>
    <w:sdt>
      <w:sdtPr>
        <w:rPr>
          <w:rFonts w:asciiTheme="minorHAnsi" w:hAnsiTheme="minorHAnsi"/>
          <w:color w:val="auto"/>
          <w:sz w:val="22"/>
          <w:szCs w:val="22"/>
        </w:rPr>
        <w:id w:val="2077167359"/>
        <w:docPartObj>
          <w:docPartGallery w:val="Table of Contents"/>
          <w:docPartUnique/>
        </w:docPartObj>
      </w:sdtPr>
      <w:sdtEndPr/>
      <w:sdtContent>
        <w:p w14:paraId="02050814" w14:textId="4D44AB01" w:rsidR="00F738CA" w:rsidRDefault="00F738CA" w:rsidP="00FF5737">
          <w:pPr>
            <w:pStyle w:val="Heading1"/>
          </w:pPr>
        </w:p>
        <w:p w14:paraId="64E494ED" w14:textId="77777777" w:rsidR="00704F43" w:rsidRDefault="00F738CA" w:rsidP="00704F43">
          <w:pPr>
            <w:pStyle w:val="TOC1"/>
            <w:tabs>
              <w:tab w:val="right" w:leader="dot" w:pos="10583"/>
            </w:tabs>
            <w:rPr>
              <w:noProof/>
            </w:rPr>
          </w:pPr>
          <w:r>
            <w:rPr>
              <w:rFonts w:asciiTheme="majorHAnsi" w:hAnsiTheme="majorHAnsi"/>
            </w:rPr>
            <w:fldChar w:fldCharType="begin"/>
          </w:r>
          <w:r w:rsidRPr="002D104C">
            <w:rPr>
              <w:rFonts w:asciiTheme="majorHAnsi" w:hAnsiTheme="majorHAnsi"/>
            </w:rPr>
            <w:instrText xml:space="preserve"> TOC \o "1-3" \h \z \u </w:instrText>
          </w:r>
          <w:r>
            <w:rPr>
              <w:rFonts w:asciiTheme="majorHAnsi" w:hAnsiTheme="majorHAnsi"/>
            </w:rPr>
            <w:fldChar w:fldCharType="separate"/>
          </w:r>
          <w:r>
            <w:rPr>
              <w:noProof/>
            </w:rPr>
            <w:t>Location / dissemination</w:t>
          </w:r>
          <w:r>
            <w:rPr>
              <w:noProof/>
            </w:rPr>
            <w:tab/>
          </w:r>
          <w:r>
            <w:rPr>
              <w:noProof/>
            </w:rPr>
            <w:fldChar w:fldCharType="begin"/>
          </w:r>
          <w:r>
            <w:rPr>
              <w:noProof/>
            </w:rPr>
            <w:instrText xml:space="preserve"> PAGEREF _Toc242247499 \h </w:instrText>
          </w:r>
          <w:r>
            <w:rPr>
              <w:noProof/>
            </w:rPr>
          </w:r>
          <w:r>
            <w:rPr>
              <w:noProof/>
            </w:rPr>
            <w:fldChar w:fldCharType="separate"/>
          </w:r>
          <w:r>
            <w:rPr>
              <w:noProof/>
            </w:rPr>
            <w:t>3</w:t>
          </w:r>
          <w:r>
            <w:rPr>
              <w:noProof/>
            </w:rPr>
            <w:fldChar w:fldCharType="end"/>
          </w:r>
        </w:p>
        <w:p w14:paraId="09CAF533" w14:textId="7BCCAB64" w:rsidR="00F738CA" w:rsidRDefault="00F738CA" w:rsidP="00704F43">
          <w:pPr>
            <w:pStyle w:val="TOC1"/>
            <w:tabs>
              <w:tab w:val="right" w:leader="dot" w:pos="10583"/>
            </w:tabs>
            <w:rPr>
              <w:noProof/>
            </w:rPr>
          </w:pPr>
          <w:r w:rsidRPr="00704F43">
            <w:rPr>
              <w:noProof/>
            </w:rPr>
            <w:t>A grouping of several publications as one output</w:t>
          </w:r>
          <w:r w:rsidRPr="00704F43">
            <w:rPr>
              <w:noProof/>
            </w:rPr>
            <w:tab/>
          </w:r>
          <w:r w:rsidR="00176469">
            <w:rPr>
              <w:noProof/>
            </w:rPr>
            <w:t>5</w:t>
          </w:r>
        </w:p>
        <w:p w14:paraId="29315CC3" w14:textId="4E16447A" w:rsidR="007D27A9" w:rsidRPr="00704F43" w:rsidRDefault="007D27A9" w:rsidP="00704F43">
          <w:pPr>
            <w:pStyle w:val="TOC1"/>
            <w:tabs>
              <w:tab w:val="right" w:leader="dot" w:pos="10583"/>
            </w:tabs>
            <w:rPr>
              <w:rFonts w:asciiTheme="minorHAnsi" w:eastAsiaTheme="minorEastAsia" w:hAnsiTheme="minorHAnsi"/>
              <w:noProof/>
              <w:color w:val="auto"/>
              <w:lang w:eastAsia="ja-JP"/>
            </w:rPr>
          </w:pPr>
          <w:r>
            <w:rPr>
              <w:noProof/>
            </w:rPr>
            <w:t>Factual Information ……………………………………………………………………………………………………..8</w:t>
          </w:r>
        </w:p>
        <w:p w14:paraId="4F39DDA6" w14:textId="4BA58221" w:rsidR="00F738CA" w:rsidRDefault="00176469" w:rsidP="00F738CA">
          <w:pPr>
            <w:pStyle w:val="TOC1"/>
            <w:tabs>
              <w:tab w:val="right" w:leader="dot" w:pos="10583"/>
            </w:tabs>
            <w:rPr>
              <w:rFonts w:asciiTheme="minorHAnsi" w:eastAsiaTheme="minorEastAsia" w:hAnsiTheme="minorHAnsi"/>
              <w:noProof/>
              <w:color w:val="auto"/>
              <w:lang w:eastAsia="ja-JP"/>
            </w:rPr>
          </w:pPr>
          <w:r>
            <w:rPr>
              <w:noProof/>
            </w:rPr>
            <w:t>Documentation of output……………………………………………………………………………………………   9</w:t>
          </w:r>
        </w:p>
        <w:p w14:paraId="79F915B9" w14:textId="7914ACAD" w:rsidR="00F738CA" w:rsidRDefault="007D27A9" w:rsidP="00F738CA">
          <w:pPr>
            <w:pStyle w:val="TOC1"/>
            <w:tabs>
              <w:tab w:val="right" w:leader="dot" w:pos="10583"/>
            </w:tabs>
            <w:rPr>
              <w:noProof/>
            </w:rPr>
          </w:pPr>
          <w:r>
            <w:rPr>
              <w:noProof/>
            </w:rPr>
            <w:t>Research context…………………………………………………………………………………………………………12</w:t>
          </w:r>
        </w:p>
        <w:p w14:paraId="12E470F8" w14:textId="2DB84652" w:rsidR="00704F43" w:rsidRDefault="00704F43" w:rsidP="00F738CA">
          <w:pPr>
            <w:pStyle w:val="TOC1"/>
            <w:tabs>
              <w:tab w:val="right" w:leader="dot" w:pos="10583"/>
            </w:tabs>
            <w:rPr>
              <w:noProof/>
              <w:sz w:val="22"/>
              <w:szCs w:val="22"/>
            </w:rPr>
          </w:pPr>
          <w:r>
            <w:rPr>
              <w:noProof/>
              <w:sz w:val="22"/>
              <w:szCs w:val="22"/>
            </w:rPr>
            <w:t>Research Methods</w:t>
          </w:r>
          <w:r w:rsidR="007D27A9">
            <w:rPr>
              <w:noProof/>
              <w:sz w:val="22"/>
              <w:szCs w:val="22"/>
            </w:rPr>
            <w:t>…………………………………………………………………………………………………………………….13</w:t>
          </w:r>
        </w:p>
        <w:p w14:paraId="745257F1" w14:textId="351CA011" w:rsidR="00704F43" w:rsidRDefault="00704F43" w:rsidP="00F738CA">
          <w:pPr>
            <w:pStyle w:val="TOC1"/>
            <w:tabs>
              <w:tab w:val="right" w:leader="dot" w:pos="10583"/>
            </w:tabs>
            <w:rPr>
              <w:noProof/>
              <w:sz w:val="22"/>
              <w:szCs w:val="22"/>
            </w:rPr>
          </w:pPr>
        </w:p>
        <w:p w14:paraId="568E1EA2" w14:textId="77777777" w:rsidR="00704F43" w:rsidRPr="00704F43" w:rsidRDefault="00704F43" w:rsidP="00F738CA">
          <w:pPr>
            <w:pStyle w:val="TOC1"/>
            <w:tabs>
              <w:tab w:val="right" w:leader="dot" w:pos="10583"/>
            </w:tabs>
            <w:rPr>
              <w:rFonts w:asciiTheme="minorHAnsi" w:eastAsiaTheme="minorEastAsia" w:hAnsiTheme="minorHAnsi"/>
              <w:noProof/>
              <w:color w:val="808080" w:themeColor="background1" w:themeShade="80"/>
              <w:sz w:val="22"/>
              <w:szCs w:val="22"/>
              <w:lang w:eastAsia="ja-JP"/>
            </w:rPr>
          </w:pPr>
        </w:p>
        <w:p w14:paraId="5EE39857" w14:textId="77777777" w:rsidR="00F738CA" w:rsidRDefault="00F738CA" w:rsidP="00F738CA">
          <w:pPr>
            <w:pStyle w:val="BodyText"/>
          </w:pPr>
          <w:r>
            <w:fldChar w:fldCharType="end"/>
          </w:r>
        </w:p>
      </w:sdtContent>
    </w:sdt>
    <w:bookmarkStart w:id="0" w:name="_Toc242247499" w:displacedByCustomXml="prev"/>
    <w:p w14:paraId="5C581D64" w14:textId="77777777" w:rsidR="00F738CA" w:rsidRDefault="00F738CA" w:rsidP="00F738CA">
      <w:pPr>
        <w:pStyle w:val="BodyText"/>
      </w:pPr>
    </w:p>
    <w:p w14:paraId="3B6C72B9" w14:textId="77777777" w:rsidR="00F738CA" w:rsidRDefault="00F738CA" w:rsidP="00F738CA">
      <w:pPr>
        <w:pStyle w:val="BodyText"/>
      </w:pPr>
    </w:p>
    <w:p w14:paraId="4A7A048A" w14:textId="77777777" w:rsidR="00F738CA" w:rsidRDefault="00F738CA" w:rsidP="00F738CA">
      <w:pPr>
        <w:pStyle w:val="BodyText"/>
      </w:pPr>
    </w:p>
    <w:p w14:paraId="460CFA19" w14:textId="77777777" w:rsidR="00F738CA" w:rsidRDefault="00F738CA" w:rsidP="00F738CA">
      <w:pPr>
        <w:pStyle w:val="BodyText"/>
      </w:pPr>
    </w:p>
    <w:p w14:paraId="7AE3745C" w14:textId="77777777" w:rsidR="00F738CA" w:rsidRDefault="00F738CA" w:rsidP="00F738CA">
      <w:pPr>
        <w:pStyle w:val="BodyText"/>
      </w:pPr>
    </w:p>
    <w:p w14:paraId="02F3E11D" w14:textId="77777777" w:rsidR="00F738CA" w:rsidRDefault="00F738CA" w:rsidP="00F738CA">
      <w:pPr>
        <w:pStyle w:val="BodyText"/>
      </w:pPr>
    </w:p>
    <w:p w14:paraId="610FDA64" w14:textId="77777777" w:rsidR="00F738CA" w:rsidRDefault="00F738CA" w:rsidP="00F738CA">
      <w:pPr>
        <w:pStyle w:val="BodyText"/>
      </w:pPr>
    </w:p>
    <w:p w14:paraId="383A2BC3" w14:textId="77777777" w:rsidR="00F738CA" w:rsidRDefault="00F738CA" w:rsidP="00F738CA">
      <w:pPr>
        <w:pStyle w:val="BodyText"/>
      </w:pPr>
    </w:p>
    <w:p w14:paraId="2AADA4DE" w14:textId="77777777" w:rsidR="00F738CA" w:rsidRDefault="00F738CA" w:rsidP="00F738CA">
      <w:pPr>
        <w:pStyle w:val="BodyText"/>
      </w:pPr>
    </w:p>
    <w:p w14:paraId="629AA7FF" w14:textId="77777777" w:rsidR="00F738CA" w:rsidRDefault="00F738CA" w:rsidP="00F738CA">
      <w:pPr>
        <w:pStyle w:val="BodyText"/>
      </w:pPr>
    </w:p>
    <w:p w14:paraId="622BC930" w14:textId="77777777" w:rsidR="00F738CA" w:rsidRDefault="00F738CA" w:rsidP="00F738CA">
      <w:pPr>
        <w:pStyle w:val="BodyText"/>
      </w:pPr>
    </w:p>
    <w:p w14:paraId="44D21153" w14:textId="77777777" w:rsidR="00F738CA" w:rsidRDefault="00F738CA" w:rsidP="00F738CA">
      <w:pPr>
        <w:pStyle w:val="BodyText"/>
      </w:pPr>
    </w:p>
    <w:p w14:paraId="49EF83A7" w14:textId="77777777" w:rsidR="00F738CA" w:rsidRDefault="00F738CA" w:rsidP="00F738CA">
      <w:pPr>
        <w:pStyle w:val="BodyText"/>
      </w:pPr>
    </w:p>
    <w:p w14:paraId="049A8A18" w14:textId="77777777" w:rsidR="00F738CA" w:rsidRDefault="00F738CA" w:rsidP="00F738CA">
      <w:pPr>
        <w:pStyle w:val="BodyText"/>
      </w:pPr>
    </w:p>
    <w:p w14:paraId="37B067D4" w14:textId="77777777" w:rsidR="00F738CA" w:rsidRDefault="00F738CA" w:rsidP="00F738CA">
      <w:pPr>
        <w:pStyle w:val="BodyText"/>
      </w:pPr>
    </w:p>
    <w:p w14:paraId="058BF0D5" w14:textId="77777777" w:rsidR="00F738CA" w:rsidRDefault="00F738CA" w:rsidP="00F738CA">
      <w:pPr>
        <w:pStyle w:val="BodyText"/>
      </w:pPr>
    </w:p>
    <w:p w14:paraId="64A2D36C" w14:textId="77777777" w:rsidR="00F738CA" w:rsidRDefault="00F738CA" w:rsidP="00F738CA">
      <w:pPr>
        <w:pStyle w:val="BodyText"/>
      </w:pPr>
    </w:p>
    <w:p w14:paraId="5595D157" w14:textId="77777777" w:rsidR="00F738CA" w:rsidRDefault="00F738CA" w:rsidP="00F738CA">
      <w:pPr>
        <w:pStyle w:val="BodyText"/>
      </w:pPr>
    </w:p>
    <w:p w14:paraId="6F8CE127" w14:textId="77777777" w:rsidR="00F738CA" w:rsidRDefault="00F738CA" w:rsidP="00F738CA">
      <w:pPr>
        <w:pStyle w:val="BodyText"/>
      </w:pPr>
    </w:p>
    <w:p w14:paraId="0AA67A40" w14:textId="77777777" w:rsidR="00F738CA" w:rsidRDefault="00F738CA" w:rsidP="00F738CA">
      <w:pPr>
        <w:pStyle w:val="BodyText"/>
      </w:pPr>
    </w:p>
    <w:p w14:paraId="2FAC9E13" w14:textId="77777777" w:rsidR="00F738CA" w:rsidRDefault="00F738CA" w:rsidP="00F738CA">
      <w:pPr>
        <w:pStyle w:val="BodyText"/>
      </w:pPr>
    </w:p>
    <w:p w14:paraId="0C391AEB" w14:textId="77777777" w:rsidR="00F738CA" w:rsidRDefault="00F738CA" w:rsidP="00F738CA">
      <w:pPr>
        <w:pStyle w:val="BodyText"/>
      </w:pPr>
    </w:p>
    <w:p w14:paraId="05CA5EF3" w14:textId="77777777" w:rsidR="00F738CA" w:rsidRDefault="00F738CA" w:rsidP="00F738CA">
      <w:pPr>
        <w:pStyle w:val="BodyText"/>
      </w:pPr>
    </w:p>
    <w:p w14:paraId="3FA93EE2" w14:textId="77777777" w:rsidR="00F738CA" w:rsidRDefault="00F738CA" w:rsidP="00F738CA">
      <w:pPr>
        <w:pStyle w:val="BodyText"/>
      </w:pPr>
    </w:p>
    <w:p w14:paraId="5ADE3D31" w14:textId="77777777" w:rsidR="00F738CA" w:rsidRDefault="00F738CA" w:rsidP="00F738CA">
      <w:pPr>
        <w:pStyle w:val="BodyText"/>
      </w:pPr>
    </w:p>
    <w:p w14:paraId="1ADE5985" w14:textId="77777777" w:rsidR="00F738CA" w:rsidRDefault="00F738CA" w:rsidP="00F738CA">
      <w:pPr>
        <w:pStyle w:val="BodyText"/>
      </w:pPr>
    </w:p>
    <w:p w14:paraId="5F1CF930" w14:textId="77777777" w:rsidR="00F738CA" w:rsidRDefault="00F738CA" w:rsidP="00F738CA">
      <w:pPr>
        <w:pStyle w:val="BodyText"/>
      </w:pPr>
    </w:p>
    <w:p w14:paraId="34283A1F" w14:textId="7ABDD8A6" w:rsidR="00911C25" w:rsidRPr="00F738CA" w:rsidRDefault="00C82A23" w:rsidP="00F738CA">
      <w:pPr>
        <w:pStyle w:val="Heading1"/>
        <w:rPr>
          <w:rFonts w:asciiTheme="minorHAnsi" w:hAnsiTheme="minorHAnsi"/>
          <w:color w:val="auto"/>
          <w:sz w:val="22"/>
          <w:szCs w:val="22"/>
        </w:rPr>
      </w:pPr>
      <w:r>
        <w:tab/>
        <w:t xml:space="preserve">     </w:t>
      </w:r>
      <w:r w:rsidR="00391521">
        <w:t>L</w:t>
      </w:r>
      <w:r w:rsidR="00911C25">
        <w:t>ocation / dissemination</w:t>
      </w:r>
      <w:bookmarkEnd w:id="0"/>
      <w:r w:rsidR="00911C25">
        <w:t xml:space="preserve"> </w:t>
      </w:r>
    </w:p>
    <w:p w14:paraId="064A7B4D" w14:textId="77777777" w:rsidR="00F2559C" w:rsidRDefault="00911C25" w:rsidP="00AE3739">
      <w:pPr>
        <w:pStyle w:val="BodyText"/>
        <w:ind w:left="1136"/>
      </w:pPr>
      <w:r>
        <w:t>This specific body of research was designed processed and developed in the T</w:t>
      </w:r>
      <w:r w:rsidR="00F2559C">
        <w:t>actility Factory Belfast Studio.</w:t>
      </w:r>
    </w:p>
    <w:p w14:paraId="7268E9C0" w14:textId="77777777" w:rsidR="00F2559C" w:rsidRDefault="00F2559C" w:rsidP="00AE3739">
      <w:pPr>
        <w:pStyle w:val="BodyText"/>
        <w:ind w:left="1136"/>
      </w:pPr>
    </w:p>
    <w:p w14:paraId="3DDC4E1B" w14:textId="77777777" w:rsidR="00F2559C" w:rsidRDefault="00F2559C" w:rsidP="00AE3739">
      <w:pPr>
        <w:pStyle w:val="BodyText"/>
        <w:ind w:left="1136"/>
      </w:pPr>
      <w:r>
        <w:t>T</w:t>
      </w:r>
      <w:r w:rsidR="00911C25">
        <w:t xml:space="preserve">extile constructions were specified </w:t>
      </w:r>
      <w:r>
        <w:t xml:space="preserve">by Belford </w:t>
      </w:r>
      <w:r w:rsidR="00911C25">
        <w:t xml:space="preserve">and woven in Thailand by weaver </w:t>
      </w:r>
      <w:proofErr w:type="spellStart"/>
      <w:r>
        <w:t>Jarupach</w:t>
      </w:r>
      <w:proofErr w:type="spellEnd"/>
      <w:r>
        <w:t xml:space="preserve"> </w:t>
      </w:r>
      <w:proofErr w:type="spellStart"/>
      <w:r>
        <w:t>Ashawasamitr</w:t>
      </w:r>
      <w:proofErr w:type="spellEnd"/>
      <w:r>
        <w:t xml:space="preserve">, </w:t>
      </w:r>
      <w:r w:rsidR="00911C25">
        <w:t xml:space="preserve">these were sent </w:t>
      </w:r>
      <w:r w:rsidR="00702629">
        <w:t xml:space="preserve">to </w:t>
      </w:r>
      <w:r w:rsidR="00911C25">
        <w:t xml:space="preserve">the </w:t>
      </w:r>
      <w:r>
        <w:t xml:space="preserve">studio for testing and analysis. </w:t>
      </w:r>
    </w:p>
    <w:p w14:paraId="2D499B51" w14:textId="77777777" w:rsidR="003909B6" w:rsidRDefault="003909B6" w:rsidP="00AE3739">
      <w:pPr>
        <w:pStyle w:val="BodyText"/>
        <w:ind w:left="1136"/>
      </w:pPr>
    </w:p>
    <w:p w14:paraId="7BD84D63" w14:textId="77777777" w:rsidR="003909B6" w:rsidRDefault="003909B6" w:rsidP="00AE3739">
      <w:pPr>
        <w:pStyle w:val="BodyText"/>
        <w:ind w:left="1136"/>
      </w:pPr>
    </w:p>
    <w:p w14:paraId="341DBC70" w14:textId="1A0F94F9" w:rsidR="003909B6" w:rsidRPr="003909B6" w:rsidRDefault="003909B6" w:rsidP="00AE3739">
      <w:pPr>
        <w:pStyle w:val="BodyText"/>
        <w:ind w:left="1136"/>
      </w:pPr>
      <w:r>
        <w:t xml:space="preserve">Belford, Patricia (20-30 November 2010); </w:t>
      </w:r>
      <w:r w:rsidRPr="003909B6">
        <w:rPr>
          <w:i/>
        </w:rPr>
        <w:t>Building Cloud</w:t>
      </w:r>
      <w:r>
        <w:rPr>
          <w:i/>
        </w:rPr>
        <w:t xml:space="preserve"> –</w:t>
      </w:r>
      <w:r>
        <w:t xml:space="preserve"> Central World, Bangkok</w:t>
      </w:r>
    </w:p>
    <w:p w14:paraId="62D2E467" w14:textId="77777777" w:rsidR="003909B6" w:rsidRDefault="003909B6" w:rsidP="00AE3739">
      <w:pPr>
        <w:pStyle w:val="BodyText"/>
        <w:ind w:left="1136"/>
      </w:pPr>
      <w:r>
        <w:t xml:space="preserve">Belford, Patricia and </w:t>
      </w:r>
      <w:proofErr w:type="spellStart"/>
      <w:r>
        <w:t>Ashawasamitre</w:t>
      </w:r>
      <w:proofErr w:type="spellEnd"/>
      <w:r>
        <w:t xml:space="preserve">, </w:t>
      </w:r>
      <w:proofErr w:type="spellStart"/>
      <w:r>
        <w:t>Jarupaca</w:t>
      </w:r>
      <w:proofErr w:type="spellEnd"/>
      <w:r>
        <w:t xml:space="preserve"> and Siam Cement Group (22 November 2010)</w:t>
      </w:r>
    </w:p>
    <w:p w14:paraId="6930B009" w14:textId="50FA6209" w:rsidR="00F738CA" w:rsidRDefault="00F738CA" w:rsidP="00AE3739">
      <w:pPr>
        <w:pStyle w:val="BodyText"/>
        <w:ind w:left="1136"/>
      </w:pPr>
      <w:r>
        <w:t xml:space="preserve">Seminar </w:t>
      </w:r>
      <w:r w:rsidR="003909B6" w:rsidRPr="003909B6">
        <w:rPr>
          <w:i/>
        </w:rPr>
        <w:t>Building Cloud</w:t>
      </w:r>
      <w:r w:rsidR="003909B6">
        <w:rPr>
          <w:i/>
        </w:rPr>
        <w:t xml:space="preserve"> –</w:t>
      </w:r>
      <w:r w:rsidR="003909B6">
        <w:t xml:space="preserve"> Central World, Bangkok</w:t>
      </w:r>
    </w:p>
    <w:p w14:paraId="3CEE2815" w14:textId="77777777" w:rsidR="00F2559C" w:rsidRDefault="00F2559C" w:rsidP="008B56FB">
      <w:pPr>
        <w:pStyle w:val="BodyText"/>
        <w:tabs>
          <w:tab w:val="left" w:pos="4970"/>
        </w:tabs>
        <w:ind w:left="1136" w:hanging="142"/>
      </w:pPr>
    </w:p>
    <w:p w14:paraId="1784873F" w14:textId="77777777" w:rsidR="00F2559C" w:rsidRDefault="00F2559C" w:rsidP="008B56FB">
      <w:pPr>
        <w:pStyle w:val="BodyText"/>
        <w:ind w:left="1136" w:hanging="142"/>
      </w:pPr>
    </w:p>
    <w:p w14:paraId="524538A7" w14:textId="77777777" w:rsidR="008B56FB" w:rsidRDefault="008B56FB" w:rsidP="008B56FB">
      <w:pPr>
        <w:pStyle w:val="BodyText"/>
        <w:ind w:left="1136" w:hanging="142"/>
      </w:pPr>
      <w:r>
        <w:rPr>
          <w:noProof/>
        </w:rPr>
        <w:drawing>
          <wp:inline distT="0" distB="0" distL="0" distR="0" wp14:anchorId="5E5E4A83" wp14:editId="2FB71E4C">
            <wp:extent cx="6315647" cy="43434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01 at 11.23.54.jpg"/>
                    <pic:cNvPicPr/>
                  </pic:nvPicPr>
                  <pic:blipFill>
                    <a:blip r:embed="rId14">
                      <a:extLst>
                        <a:ext uri="{28A0092B-C50C-407E-A947-70E740481C1C}">
                          <a14:useLocalDpi xmlns:a14="http://schemas.microsoft.com/office/drawing/2010/main" val="0"/>
                        </a:ext>
                      </a:extLst>
                    </a:blip>
                    <a:stretch>
                      <a:fillRect/>
                    </a:stretch>
                  </pic:blipFill>
                  <pic:spPr>
                    <a:xfrm>
                      <a:off x="0" y="0"/>
                      <a:ext cx="6318495" cy="4345359"/>
                    </a:xfrm>
                    <a:prstGeom prst="rect">
                      <a:avLst/>
                    </a:prstGeom>
                  </pic:spPr>
                </pic:pic>
              </a:graphicData>
            </a:graphic>
          </wp:inline>
        </w:drawing>
      </w:r>
    </w:p>
    <w:p w14:paraId="449B446C" w14:textId="77777777" w:rsidR="008B56FB" w:rsidRDefault="008B56FB" w:rsidP="008B56FB">
      <w:pPr>
        <w:pStyle w:val="BodyText"/>
        <w:ind w:left="1136" w:hanging="142"/>
      </w:pPr>
    </w:p>
    <w:p w14:paraId="139CB057" w14:textId="30189C03" w:rsidR="008B56FB" w:rsidRDefault="008B56FB" w:rsidP="008B56FB">
      <w:pPr>
        <w:pStyle w:val="BodyText"/>
        <w:ind w:left="1136" w:hanging="142"/>
      </w:pPr>
    </w:p>
    <w:p w14:paraId="7D25A98E" w14:textId="77777777" w:rsidR="008B56FB" w:rsidRDefault="008B56FB" w:rsidP="008B56FB">
      <w:pPr>
        <w:pStyle w:val="BodyText"/>
        <w:ind w:left="1136" w:hanging="142"/>
      </w:pPr>
    </w:p>
    <w:p w14:paraId="28E6B661" w14:textId="77777777" w:rsidR="00F2559C" w:rsidRDefault="00F2559C" w:rsidP="008B56FB">
      <w:pPr>
        <w:pStyle w:val="BodyText"/>
        <w:ind w:left="1136" w:hanging="142"/>
      </w:pPr>
    </w:p>
    <w:p w14:paraId="35EF8294" w14:textId="77777777" w:rsidR="00F2559C" w:rsidRDefault="00F2559C" w:rsidP="008B56FB">
      <w:pPr>
        <w:pStyle w:val="BodyText"/>
        <w:ind w:left="1136" w:hanging="142"/>
      </w:pPr>
    </w:p>
    <w:p w14:paraId="40712B5A" w14:textId="77777777" w:rsidR="00F2559C" w:rsidRDefault="00F2559C" w:rsidP="008B56FB">
      <w:pPr>
        <w:pStyle w:val="BodyText"/>
        <w:ind w:left="1136" w:hanging="142"/>
      </w:pPr>
    </w:p>
    <w:p w14:paraId="5098EF64" w14:textId="77777777" w:rsidR="00F2559C" w:rsidRDefault="00F2559C" w:rsidP="00911C25">
      <w:pPr>
        <w:pStyle w:val="BodyText"/>
      </w:pPr>
    </w:p>
    <w:p w14:paraId="1624A50D" w14:textId="77777777" w:rsidR="00F2559C" w:rsidRDefault="00F2559C" w:rsidP="00911C25">
      <w:pPr>
        <w:pStyle w:val="BodyText"/>
      </w:pPr>
    </w:p>
    <w:p w14:paraId="16DC8F69" w14:textId="77777777" w:rsidR="00F2559C" w:rsidRDefault="00F2559C" w:rsidP="00911C25">
      <w:pPr>
        <w:pStyle w:val="BodyText"/>
      </w:pPr>
    </w:p>
    <w:p w14:paraId="0166CC9A" w14:textId="77777777" w:rsidR="00FF5737" w:rsidRDefault="00FF5737" w:rsidP="008B56FB">
      <w:pPr>
        <w:pStyle w:val="BodyText"/>
        <w:ind w:left="1136"/>
      </w:pPr>
    </w:p>
    <w:p w14:paraId="5FC3E1C5" w14:textId="77777777" w:rsidR="00FF5737" w:rsidRDefault="00FF5737" w:rsidP="008B56FB">
      <w:pPr>
        <w:pStyle w:val="BodyText"/>
        <w:ind w:left="1136"/>
      </w:pPr>
    </w:p>
    <w:p w14:paraId="78B93AC0" w14:textId="77777777" w:rsidR="00FF5737" w:rsidRDefault="00FF5737" w:rsidP="008B56FB">
      <w:pPr>
        <w:pStyle w:val="BodyText"/>
        <w:ind w:left="1136"/>
      </w:pPr>
    </w:p>
    <w:p w14:paraId="26765EA7" w14:textId="77777777" w:rsidR="00911C25" w:rsidRDefault="00AF6B48" w:rsidP="008B56FB">
      <w:pPr>
        <w:pStyle w:val="BodyText"/>
        <w:ind w:left="1136"/>
      </w:pPr>
      <w:r>
        <w:t>The event</w:t>
      </w:r>
      <w:r w:rsidR="00F2559C">
        <w:t xml:space="preserve"> was supported by COTTO a division of the Siam Cement Group, a seminar </w:t>
      </w:r>
      <w:r w:rsidR="00155F22">
        <w:t xml:space="preserve">and workshop </w:t>
      </w:r>
      <w:r w:rsidR="00F2559C">
        <w:t>was held to discuss t</w:t>
      </w:r>
      <w:r>
        <w:t xml:space="preserve">he potential of research driven </w:t>
      </w:r>
      <w:r w:rsidR="00F2559C">
        <w:t>collaboration using concrete and textiles and the significance of cultural collaboration</w:t>
      </w:r>
      <w:r w:rsidR="00702629">
        <w:t>.</w:t>
      </w:r>
    </w:p>
    <w:p w14:paraId="2619E64A" w14:textId="77777777" w:rsidR="00911C25" w:rsidRDefault="008B56FB" w:rsidP="00911C25">
      <w:pPr>
        <w:pStyle w:val="Heading1"/>
      </w:pPr>
      <w:r>
        <w:rPr>
          <w:noProof/>
        </w:rPr>
        <w:drawing>
          <wp:anchor distT="0" distB="0" distL="114300" distR="114300" simplePos="0" relativeHeight="251701248" behindDoc="0" locked="0" layoutInCell="1" allowOverlap="1" wp14:anchorId="6CFA5719" wp14:editId="5AEC41EE">
            <wp:simplePos x="0" y="0"/>
            <wp:positionH relativeFrom="column">
              <wp:posOffset>838200</wp:posOffset>
            </wp:positionH>
            <wp:positionV relativeFrom="paragraph">
              <wp:posOffset>414655</wp:posOffset>
            </wp:positionV>
            <wp:extent cx="6384925" cy="4572000"/>
            <wp:effectExtent l="76200" t="76200" r="117475" b="127000"/>
            <wp:wrapTight wrapText="bothSides">
              <wp:wrapPolygon edited="0">
                <wp:start x="-258" y="-360"/>
                <wp:lineTo x="-258" y="22200"/>
                <wp:lineTo x="21911" y="22200"/>
                <wp:lineTo x="21997" y="21000"/>
                <wp:lineTo x="21997" y="-360"/>
                <wp:lineTo x="-258" y="-360"/>
              </wp:wrapPolygon>
            </wp:wrapTight>
            <wp:docPr id="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ExampleImage.png"/>
                    <pic:cNvPicPr>
                      <a:picLocks noChangeAspect="1" noChangeArrowheads="1"/>
                    </pic:cNvPicPr>
                  </pic:nvPicPr>
                  <pic:blipFill>
                    <a:blip r:embed="rId15"/>
                    <a:stretch>
                      <a:fillRect/>
                    </a:stretch>
                  </pic:blipFill>
                  <pic:spPr bwMode="auto">
                    <a:xfrm>
                      <a:off x="0" y="0"/>
                      <a:ext cx="6384925" cy="4572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AA47282" w14:textId="77777777" w:rsidR="00911C25" w:rsidRPr="00911C25" w:rsidRDefault="00911C25" w:rsidP="00911C25">
      <w:pPr>
        <w:pStyle w:val="BodyText"/>
      </w:pPr>
    </w:p>
    <w:p w14:paraId="21C9C5F6" w14:textId="77777777" w:rsidR="00911C25" w:rsidRDefault="00911C25">
      <w:pPr>
        <w:rPr>
          <w:rFonts w:ascii="Times New Roman" w:eastAsia="Times New Roman" w:hAnsi="Times New Roman" w:cs="Times New Roman"/>
          <w:sz w:val="20"/>
          <w:szCs w:val="20"/>
        </w:rPr>
      </w:pPr>
    </w:p>
    <w:p w14:paraId="54BC34F3" w14:textId="77777777" w:rsidR="00911C25" w:rsidRDefault="00911C25">
      <w:pPr>
        <w:rPr>
          <w:rFonts w:ascii="Times New Roman" w:eastAsia="Times New Roman" w:hAnsi="Times New Roman" w:cs="Times New Roman"/>
          <w:sz w:val="20"/>
          <w:szCs w:val="20"/>
        </w:rPr>
      </w:pPr>
    </w:p>
    <w:p w14:paraId="53482C29" w14:textId="77777777" w:rsidR="00911C25" w:rsidRDefault="008B56FB">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12D31197" w14:textId="77777777" w:rsidR="00911C25" w:rsidRDefault="00911C25">
      <w:pPr>
        <w:rPr>
          <w:rFonts w:ascii="Times New Roman" w:eastAsia="Times New Roman" w:hAnsi="Times New Roman" w:cs="Times New Roman"/>
          <w:sz w:val="20"/>
          <w:szCs w:val="20"/>
        </w:rPr>
      </w:pPr>
    </w:p>
    <w:p w14:paraId="46568886" w14:textId="77777777" w:rsidR="00911C25" w:rsidRDefault="00911C25">
      <w:pPr>
        <w:rPr>
          <w:rFonts w:ascii="Times New Roman" w:eastAsia="Times New Roman" w:hAnsi="Times New Roman" w:cs="Times New Roman"/>
          <w:sz w:val="20"/>
          <w:szCs w:val="20"/>
        </w:rPr>
      </w:pPr>
    </w:p>
    <w:p w14:paraId="00C05F24" w14:textId="77777777" w:rsidR="00977857" w:rsidRDefault="00977857">
      <w:pPr>
        <w:rPr>
          <w:rFonts w:ascii="Times New Roman" w:eastAsia="Times New Roman" w:hAnsi="Times New Roman" w:cs="Times New Roman"/>
          <w:sz w:val="20"/>
          <w:szCs w:val="20"/>
        </w:rPr>
        <w:sectPr w:rsidR="00977857">
          <w:type w:val="continuous"/>
          <w:pgSz w:w="11906" w:h="16840"/>
          <w:pgMar w:top="440" w:right="0" w:bottom="1880" w:left="0" w:header="720" w:footer="720" w:gutter="0"/>
          <w:cols w:space="720"/>
        </w:sectPr>
      </w:pPr>
    </w:p>
    <w:p w14:paraId="3EBEC904" w14:textId="77777777" w:rsidR="00E15275" w:rsidRPr="00CC186D" w:rsidRDefault="00E15275" w:rsidP="00E15275">
      <w:pPr>
        <w:pStyle w:val="Heading2"/>
        <w:ind w:left="1136"/>
        <w:rPr>
          <w:spacing w:val="-5"/>
        </w:rPr>
      </w:pPr>
      <w:r>
        <w:rPr>
          <w:spacing w:val="-5"/>
        </w:rPr>
        <w:lastRenderedPageBreak/>
        <w:t>A grouping of several publications as one output</w:t>
      </w:r>
    </w:p>
    <w:p w14:paraId="383286FB" w14:textId="77777777" w:rsidR="00E15275" w:rsidRDefault="00E15275" w:rsidP="00E15275">
      <w:pPr>
        <w:pStyle w:val="BodyText"/>
        <w:ind w:left="1136"/>
      </w:pPr>
    </w:p>
    <w:p w14:paraId="05710D93" w14:textId="181CC3EB" w:rsidR="00E15275" w:rsidRDefault="00E15275" w:rsidP="00E15275">
      <w:pPr>
        <w:pStyle w:val="BodyText"/>
        <w:ind w:left="1136"/>
      </w:pPr>
      <w:r>
        <w:t xml:space="preserve">The Building Cloud woven concrete panels were informed from an ongoing collaboration with architect Ruth Morrow, experimenting with textile thinking and processes to ‘mainstream tactility in the built environment’. This work is built on approaches that were experimental and through process and </w:t>
      </w:r>
      <w:r w:rsidR="00C82A23">
        <w:t>collaborative thinking and analysis have resolved practice</w:t>
      </w:r>
      <w:r>
        <w:t>. Due to a shift of culture new materials and methods were applied, broadening the Tactility Factory portfolio.</w:t>
      </w:r>
    </w:p>
    <w:p w14:paraId="5D227154" w14:textId="77777777" w:rsidR="00E15275" w:rsidRDefault="00E15275" w:rsidP="00E15275">
      <w:pPr>
        <w:pStyle w:val="BodyText"/>
        <w:ind w:left="1136"/>
      </w:pPr>
    </w:p>
    <w:p w14:paraId="0D6294D0" w14:textId="77777777" w:rsidR="00E15275" w:rsidRDefault="00E15275" w:rsidP="00E15275">
      <w:pPr>
        <w:pStyle w:val="BodyText"/>
        <w:ind w:left="1136"/>
      </w:pPr>
      <w:r>
        <w:tab/>
      </w:r>
      <w:r>
        <w:tab/>
      </w:r>
      <w:r>
        <w:tab/>
      </w:r>
      <w:r>
        <w:tab/>
      </w:r>
      <w:r>
        <w:tab/>
        <w:t xml:space="preserve">Thai textile and concrete samples. </w:t>
      </w:r>
    </w:p>
    <w:p w14:paraId="19F39541" w14:textId="77777777" w:rsidR="00E15275" w:rsidRPr="00AE3739" w:rsidRDefault="00E15275" w:rsidP="00E15275">
      <w:pPr>
        <w:pStyle w:val="BodyText"/>
        <w:ind w:left="1136"/>
        <w:rPr>
          <w:color w:val="000000" w:themeColor="text1"/>
        </w:rPr>
      </w:pPr>
      <w:r>
        <w:tab/>
      </w:r>
      <w:r>
        <w:tab/>
      </w:r>
      <w:r>
        <w:tab/>
      </w:r>
      <w:r>
        <w:tab/>
      </w:r>
      <w:r>
        <w:tab/>
      </w:r>
      <w:hyperlink r:id="rId16" w:history="1">
        <w:r w:rsidRPr="00AE3739">
          <w:rPr>
            <w:rStyle w:val="Hyperlink"/>
            <w:color w:val="000000" w:themeColor="text1"/>
          </w:rPr>
          <w:t>http://www.tactilityfactory.com/lab/</w:t>
        </w:r>
      </w:hyperlink>
    </w:p>
    <w:p w14:paraId="30B1A01A" w14:textId="77777777" w:rsidR="00E15275" w:rsidRDefault="00E15275" w:rsidP="00E15275">
      <w:pPr>
        <w:pStyle w:val="BodyText"/>
      </w:pPr>
      <w:r>
        <w:rPr>
          <w:noProof/>
          <w:spacing w:val="-5"/>
        </w:rPr>
        <w:drawing>
          <wp:anchor distT="0" distB="0" distL="114300" distR="114300" simplePos="0" relativeHeight="251727872" behindDoc="0" locked="0" layoutInCell="1" allowOverlap="1" wp14:anchorId="344E0F6B" wp14:editId="31B25C01">
            <wp:simplePos x="0" y="0"/>
            <wp:positionH relativeFrom="column">
              <wp:posOffset>349250</wp:posOffset>
            </wp:positionH>
            <wp:positionV relativeFrom="paragraph">
              <wp:posOffset>127000</wp:posOffset>
            </wp:positionV>
            <wp:extent cx="6426200" cy="3122930"/>
            <wp:effectExtent l="0" t="0" r="0" b="0"/>
            <wp:wrapTight wrapText="bothSides">
              <wp:wrapPolygon edited="0">
                <wp:start x="0" y="0"/>
                <wp:lineTo x="0" y="21433"/>
                <wp:lineTo x="21515" y="21433"/>
                <wp:lineTo x="2151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426200" cy="3122930"/>
                    </a:xfrm>
                    <a:prstGeom prst="rect">
                      <a:avLst/>
                    </a:prstGeom>
                    <a:noFill/>
                    <a:ln w="9525">
                      <a:noFill/>
                      <a:miter lim="800000"/>
                      <a:headEnd/>
                      <a:tailEnd/>
                    </a:ln>
                  </pic:spPr>
                </pic:pic>
              </a:graphicData>
            </a:graphic>
          </wp:anchor>
        </w:drawing>
      </w:r>
    </w:p>
    <w:p w14:paraId="2957D5D8" w14:textId="77777777" w:rsidR="00E15275" w:rsidRDefault="00E15275" w:rsidP="00E15275">
      <w:pPr>
        <w:pStyle w:val="BodyText"/>
      </w:pPr>
    </w:p>
    <w:p w14:paraId="29B3957D" w14:textId="77777777" w:rsidR="00E15275" w:rsidRDefault="00E15275" w:rsidP="00E15275">
      <w:pPr>
        <w:pStyle w:val="BodyText"/>
      </w:pPr>
    </w:p>
    <w:p w14:paraId="697AA3F7" w14:textId="77777777" w:rsidR="00E15275" w:rsidRDefault="00E15275" w:rsidP="00E15275">
      <w:pPr>
        <w:pStyle w:val="BodyText"/>
      </w:pPr>
    </w:p>
    <w:p w14:paraId="20F1267B" w14:textId="77777777" w:rsidR="00E15275" w:rsidRDefault="00E15275" w:rsidP="00E15275">
      <w:pPr>
        <w:pStyle w:val="BodyText"/>
      </w:pPr>
    </w:p>
    <w:p w14:paraId="5E5DF7CD" w14:textId="77777777" w:rsidR="00E15275" w:rsidRDefault="00E15275" w:rsidP="00E15275">
      <w:pPr>
        <w:pStyle w:val="BodyText"/>
      </w:pPr>
    </w:p>
    <w:p w14:paraId="55F85960" w14:textId="77777777" w:rsidR="00E15275" w:rsidRDefault="00E15275" w:rsidP="00E15275">
      <w:pPr>
        <w:pStyle w:val="BodyText"/>
      </w:pPr>
    </w:p>
    <w:p w14:paraId="338992EA" w14:textId="77777777" w:rsidR="00E15275" w:rsidRDefault="00E15275" w:rsidP="00E15275">
      <w:pPr>
        <w:pStyle w:val="BodyText"/>
      </w:pPr>
    </w:p>
    <w:p w14:paraId="3FD5E915" w14:textId="77777777" w:rsidR="00E15275" w:rsidRDefault="00E15275" w:rsidP="00E15275">
      <w:pPr>
        <w:pStyle w:val="BodyText"/>
      </w:pPr>
    </w:p>
    <w:p w14:paraId="0C5BAED0" w14:textId="77777777" w:rsidR="00E15275" w:rsidRDefault="00E15275" w:rsidP="00E15275">
      <w:pPr>
        <w:pStyle w:val="BodyText"/>
      </w:pPr>
    </w:p>
    <w:p w14:paraId="2722084A" w14:textId="77777777" w:rsidR="00E15275" w:rsidRDefault="00E15275" w:rsidP="00F738CA">
      <w:pPr>
        <w:pStyle w:val="BodyText"/>
        <w:ind w:left="0" w:firstLine="1136"/>
      </w:pPr>
    </w:p>
    <w:p w14:paraId="5FA4C2D7" w14:textId="77777777" w:rsidR="00E15275" w:rsidRDefault="00E15275" w:rsidP="00F738CA">
      <w:pPr>
        <w:pStyle w:val="BodyText"/>
        <w:ind w:left="0" w:firstLine="1136"/>
      </w:pPr>
    </w:p>
    <w:p w14:paraId="4ED3A8A4" w14:textId="77777777" w:rsidR="00E15275" w:rsidRDefault="00E15275" w:rsidP="00F738CA">
      <w:pPr>
        <w:pStyle w:val="BodyText"/>
        <w:ind w:left="0" w:firstLine="1136"/>
      </w:pPr>
    </w:p>
    <w:p w14:paraId="28F9830E" w14:textId="77777777" w:rsidR="00E15275" w:rsidRDefault="00E15275" w:rsidP="00F738CA">
      <w:pPr>
        <w:pStyle w:val="BodyText"/>
        <w:ind w:left="0" w:firstLine="1136"/>
      </w:pPr>
    </w:p>
    <w:p w14:paraId="07258402" w14:textId="77777777" w:rsidR="00E15275" w:rsidRDefault="00E15275" w:rsidP="00F738CA">
      <w:pPr>
        <w:pStyle w:val="BodyText"/>
        <w:ind w:left="0" w:firstLine="1136"/>
      </w:pPr>
    </w:p>
    <w:p w14:paraId="454604FC" w14:textId="77777777" w:rsidR="00E15275" w:rsidRDefault="00E15275" w:rsidP="00F738CA">
      <w:pPr>
        <w:pStyle w:val="BodyText"/>
        <w:ind w:left="0" w:firstLine="1136"/>
      </w:pPr>
    </w:p>
    <w:p w14:paraId="2A3A2398" w14:textId="77777777" w:rsidR="00E15275" w:rsidRDefault="00E15275" w:rsidP="00F738CA">
      <w:pPr>
        <w:pStyle w:val="BodyText"/>
        <w:ind w:left="0" w:firstLine="1136"/>
      </w:pPr>
    </w:p>
    <w:p w14:paraId="13745537" w14:textId="77777777" w:rsidR="00E15275" w:rsidRDefault="00E15275" w:rsidP="00F738CA">
      <w:pPr>
        <w:pStyle w:val="BodyText"/>
        <w:ind w:left="0" w:firstLine="1136"/>
      </w:pPr>
    </w:p>
    <w:p w14:paraId="70F5CE08" w14:textId="77777777" w:rsidR="00E15275" w:rsidRDefault="00E15275" w:rsidP="00F738CA">
      <w:pPr>
        <w:pStyle w:val="BodyText"/>
        <w:ind w:left="0" w:firstLine="1136"/>
      </w:pPr>
    </w:p>
    <w:p w14:paraId="20EE0BCF" w14:textId="77777777" w:rsidR="00E15275" w:rsidRDefault="00E15275" w:rsidP="00F738CA">
      <w:pPr>
        <w:pStyle w:val="BodyText"/>
        <w:ind w:left="0" w:firstLine="1136"/>
      </w:pPr>
    </w:p>
    <w:p w14:paraId="6747C443" w14:textId="77777777" w:rsidR="00E15275" w:rsidRDefault="00E15275" w:rsidP="00F738CA">
      <w:pPr>
        <w:pStyle w:val="BodyText"/>
        <w:ind w:left="0" w:firstLine="1136"/>
      </w:pPr>
    </w:p>
    <w:p w14:paraId="474123CB" w14:textId="77777777" w:rsidR="00E15275" w:rsidRDefault="00E15275" w:rsidP="00F738CA">
      <w:pPr>
        <w:pStyle w:val="BodyText"/>
        <w:ind w:left="0" w:firstLine="1136"/>
      </w:pPr>
    </w:p>
    <w:p w14:paraId="2906FA57" w14:textId="77777777" w:rsidR="00E15275" w:rsidRDefault="00E15275" w:rsidP="00F738CA">
      <w:pPr>
        <w:pStyle w:val="BodyText"/>
        <w:ind w:left="0" w:firstLine="1136"/>
      </w:pPr>
    </w:p>
    <w:p w14:paraId="0BBE9C0C" w14:textId="4AF54373" w:rsidR="00E15275" w:rsidRDefault="00E15275" w:rsidP="00F738CA">
      <w:pPr>
        <w:pStyle w:val="BodyText"/>
        <w:ind w:left="0" w:firstLine="1136"/>
      </w:pPr>
      <w:r>
        <w:rPr>
          <w:noProof/>
        </w:rPr>
        <w:drawing>
          <wp:anchor distT="0" distB="0" distL="114300" distR="114300" simplePos="0" relativeHeight="251729920" behindDoc="0" locked="0" layoutInCell="1" allowOverlap="1" wp14:anchorId="5E3E53FE" wp14:editId="3E2973BC">
            <wp:simplePos x="0" y="0"/>
            <wp:positionH relativeFrom="column">
              <wp:posOffset>4749800</wp:posOffset>
            </wp:positionH>
            <wp:positionV relativeFrom="paragraph">
              <wp:posOffset>-6350</wp:posOffset>
            </wp:positionV>
            <wp:extent cx="2079625" cy="2942590"/>
            <wp:effectExtent l="76200" t="76200" r="155575" b="156210"/>
            <wp:wrapTight wrapText="bothSides">
              <wp:wrapPolygon edited="0">
                <wp:start x="-791" y="-559"/>
                <wp:lineTo x="-791" y="22560"/>
                <wp:lineTo x="22688" y="22560"/>
                <wp:lineTo x="22952" y="20696"/>
                <wp:lineTo x="22952" y="-559"/>
                <wp:lineTo x="-791" y="-559"/>
              </wp:wrapPolygon>
            </wp:wrapTight>
            <wp:docPr id="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ExampleImage.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079625" cy="2942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A7533EE" w14:textId="77777777" w:rsidR="00E15275" w:rsidRDefault="00E15275" w:rsidP="00F738CA">
      <w:pPr>
        <w:pStyle w:val="BodyText"/>
        <w:ind w:left="0" w:firstLine="1136"/>
      </w:pPr>
    </w:p>
    <w:p w14:paraId="33AC0410" w14:textId="67D24D53" w:rsidR="00E15275" w:rsidRDefault="00E15275" w:rsidP="00E15275">
      <w:pPr>
        <w:pStyle w:val="BodyText"/>
        <w:ind w:left="0"/>
      </w:pPr>
      <w:r>
        <w:tab/>
        <w:t xml:space="preserve">         </w:t>
      </w:r>
      <w:r w:rsidRPr="00587D40">
        <w:t xml:space="preserve">This research into woven concrete panels for </w:t>
      </w:r>
    </w:p>
    <w:p w14:paraId="6924AA95" w14:textId="77777777" w:rsidR="00E15275" w:rsidRDefault="00E15275" w:rsidP="00E15275">
      <w:pPr>
        <w:pStyle w:val="BodyText"/>
        <w:ind w:left="1136"/>
      </w:pPr>
      <w:r w:rsidRPr="00587D40">
        <w:t xml:space="preserve">embedding in concrete has a patent </w:t>
      </w:r>
      <w:r>
        <w:t xml:space="preserve">pending in </w:t>
      </w:r>
      <w:proofErr w:type="spellStart"/>
      <w:r>
        <w:t>Euroupe</w:t>
      </w:r>
      <w:proofErr w:type="spellEnd"/>
      <w:r>
        <w:t xml:space="preserve"> and the US.</w:t>
      </w:r>
      <w:r w:rsidRPr="00587D40">
        <w:t xml:space="preserve"> </w:t>
      </w:r>
    </w:p>
    <w:p w14:paraId="3EB10EFD" w14:textId="77777777" w:rsidR="00E15275" w:rsidRDefault="00E15275" w:rsidP="00E15275">
      <w:pPr>
        <w:pStyle w:val="BodyText"/>
        <w:ind w:left="1136"/>
      </w:pPr>
      <w:r w:rsidRPr="00587D40">
        <w:t>This</w:t>
      </w:r>
      <w:r>
        <w:t xml:space="preserve"> is one of 3 patents (1 granted) relating to the process of embedding textiles into concrete.  Process C/</w:t>
      </w:r>
      <w:proofErr w:type="spellStart"/>
      <w:r>
        <w:t>devor</w:t>
      </w:r>
      <w:r>
        <w:rPr>
          <w:rFonts w:ascii="Calibri" w:hAnsi="Calibri"/>
        </w:rPr>
        <w:t>é</w:t>
      </w:r>
      <w:proofErr w:type="spellEnd"/>
      <w:r>
        <w:t xml:space="preserve"> linen</w:t>
      </w:r>
    </w:p>
    <w:p w14:paraId="2998D93A" w14:textId="77777777" w:rsidR="00E15275" w:rsidRDefault="00E15275" w:rsidP="00E15275">
      <w:pPr>
        <w:pStyle w:val="BodyText"/>
        <w:ind w:left="1136"/>
      </w:pPr>
      <w:r>
        <w:t>PCT No: PCT/EP10/01777, filed March 22</w:t>
      </w:r>
      <w:r w:rsidRPr="002C215B">
        <w:rPr>
          <w:vertAlign w:val="superscript"/>
        </w:rPr>
        <w:t>nd</w:t>
      </w:r>
      <w:r>
        <w:t xml:space="preserve"> 2010</w:t>
      </w:r>
    </w:p>
    <w:p w14:paraId="6D55F472" w14:textId="77777777" w:rsidR="00E15275" w:rsidRDefault="00E15275" w:rsidP="00F738CA">
      <w:pPr>
        <w:pStyle w:val="BodyText"/>
        <w:ind w:left="0" w:firstLine="1136"/>
      </w:pPr>
    </w:p>
    <w:p w14:paraId="158FA218" w14:textId="77777777" w:rsidR="00E15275" w:rsidRDefault="00E15275" w:rsidP="00F738CA">
      <w:pPr>
        <w:pStyle w:val="BodyText"/>
        <w:ind w:left="0" w:firstLine="1136"/>
      </w:pPr>
    </w:p>
    <w:p w14:paraId="424A1CC1" w14:textId="77777777" w:rsidR="00E15275" w:rsidRDefault="00E15275" w:rsidP="00F738CA">
      <w:pPr>
        <w:pStyle w:val="BodyText"/>
        <w:ind w:left="0" w:firstLine="1136"/>
      </w:pPr>
    </w:p>
    <w:p w14:paraId="303DEE22" w14:textId="77777777" w:rsidR="00E15275" w:rsidRDefault="00E15275" w:rsidP="00F738CA">
      <w:pPr>
        <w:pStyle w:val="BodyText"/>
        <w:ind w:left="0" w:firstLine="1136"/>
      </w:pPr>
    </w:p>
    <w:p w14:paraId="52E555E8" w14:textId="77777777" w:rsidR="00E15275" w:rsidRDefault="00E15275" w:rsidP="00F738CA">
      <w:pPr>
        <w:pStyle w:val="BodyText"/>
        <w:ind w:left="0" w:firstLine="1136"/>
      </w:pPr>
    </w:p>
    <w:p w14:paraId="431D9107" w14:textId="77777777" w:rsidR="00E15275" w:rsidRDefault="00E15275" w:rsidP="00F738CA">
      <w:pPr>
        <w:pStyle w:val="BodyText"/>
        <w:ind w:left="0" w:firstLine="1136"/>
      </w:pPr>
    </w:p>
    <w:p w14:paraId="60519B06" w14:textId="77777777" w:rsidR="00E15275" w:rsidRDefault="00E15275" w:rsidP="00F738CA">
      <w:pPr>
        <w:pStyle w:val="BodyText"/>
        <w:ind w:left="0" w:firstLine="1136"/>
      </w:pPr>
    </w:p>
    <w:p w14:paraId="35B51B15" w14:textId="6820BCBB" w:rsidR="00E15275" w:rsidRDefault="00E15275" w:rsidP="00F738CA">
      <w:pPr>
        <w:pStyle w:val="BodyText"/>
        <w:ind w:left="0" w:firstLine="1136"/>
      </w:pPr>
    </w:p>
    <w:p w14:paraId="7FDCCFAA" w14:textId="77777777" w:rsidR="00E15275" w:rsidRDefault="00E15275" w:rsidP="00F738CA">
      <w:pPr>
        <w:pStyle w:val="BodyText"/>
        <w:ind w:left="0" w:firstLine="1136"/>
      </w:pPr>
    </w:p>
    <w:p w14:paraId="5517A132" w14:textId="77777777" w:rsidR="00E15275" w:rsidRDefault="00E15275" w:rsidP="00F738CA">
      <w:pPr>
        <w:pStyle w:val="BodyText"/>
        <w:ind w:left="0" w:firstLine="1136"/>
      </w:pPr>
    </w:p>
    <w:p w14:paraId="068FDF7F" w14:textId="77777777" w:rsidR="00E15275" w:rsidRDefault="00E15275" w:rsidP="00F738CA">
      <w:pPr>
        <w:pStyle w:val="BodyText"/>
        <w:ind w:left="0" w:firstLine="1136"/>
      </w:pPr>
    </w:p>
    <w:p w14:paraId="587DC6EE" w14:textId="77777777" w:rsidR="00E15275" w:rsidRDefault="00E15275" w:rsidP="00F738CA">
      <w:pPr>
        <w:pStyle w:val="BodyText"/>
        <w:ind w:left="0" w:firstLine="1136"/>
      </w:pPr>
    </w:p>
    <w:p w14:paraId="6C457059" w14:textId="77777777" w:rsidR="00E15275" w:rsidRDefault="00E15275" w:rsidP="00F738CA">
      <w:pPr>
        <w:pStyle w:val="BodyText"/>
        <w:ind w:left="0" w:firstLine="1136"/>
      </w:pPr>
    </w:p>
    <w:p w14:paraId="3EF40902" w14:textId="77777777" w:rsidR="00E15275" w:rsidRDefault="00E15275" w:rsidP="00F738CA">
      <w:pPr>
        <w:pStyle w:val="BodyText"/>
        <w:ind w:left="0" w:firstLine="1136"/>
      </w:pPr>
    </w:p>
    <w:p w14:paraId="5FC7C13B" w14:textId="77777777" w:rsidR="0023365B" w:rsidRDefault="0023365B" w:rsidP="0023365B">
      <w:pPr>
        <w:pStyle w:val="BodyText"/>
        <w:ind w:left="1136"/>
      </w:pPr>
      <w:r>
        <w:lastRenderedPageBreak/>
        <w:t>EXHIBITIONS:</w:t>
      </w:r>
    </w:p>
    <w:p w14:paraId="0D4CDFE2" w14:textId="77777777" w:rsidR="0023365B" w:rsidRDefault="0023365B" w:rsidP="0023365B">
      <w:pPr>
        <w:pStyle w:val="BodyText"/>
        <w:ind w:left="1136"/>
      </w:pPr>
      <w:r>
        <w:t>Emerging Technologies – Kilkenny Design Festival 6</w:t>
      </w:r>
      <w:r w:rsidRPr="00DA5F8B">
        <w:rPr>
          <w:vertAlign w:val="superscript"/>
        </w:rPr>
        <w:t>th</w:t>
      </w:r>
      <w:r>
        <w:t xml:space="preserve"> – 15</w:t>
      </w:r>
      <w:r w:rsidRPr="00DA5F8B">
        <w:rPr>
          <w:vertAlign w:val="superscript"/>
        </w:rPr>
        <w:t>th</w:t>
      </w:r>
      <w:r>
        <w:t xml:space="preserve"> August 2010</w:t>
      </w:r>
    </w:p>
    <w:p w14:paraId="2283831C" w14:textId="2A499E38" w:rsidR="0023365B" w:rsidRDefault="0023365B" w:rsidP="0023365B">
      <w:pPr>
        <w:pStyle w:val="BodyText"/>
        <w:ind w:left="1136"/>
      </w:pPr>
      <w:r>
        <w:t>A selection of linen concrete samples illustrating the role of technology combined with craft to demonstrate new outcomes</w:t>
      </w:r>
    </w:p>
    <w:p w14:paraId="28560EB3" w14:textId="77777777" w:rsidR="0023365B" w:rsidRDefault="0023365B" w:rsidP="0023365B">
      <w:pPr>
        <w:pStyle w:val="BodyText"/>
        <w:ind w:left="1136"/>
      </w:pPr>
    </w:p>
    <w:p w14:paraId="5935A6B5" w14:textId="77777777" w:rsidR="0023365B" w:rsidRDefault="0023365B" w:rsidP="0023365B">
      <w:pPr>
        <w:pStyle w:val="BodyText"/>
        <w:ind w:left="1136"/>
      </w:pPr>
    </w:p>
    <w:p w14:paraId="2F02E21E" w14:textId="1CA2B067" w:rsidR="00DC2144" w:rsidRDefault="0023365B" w:rsidP="0023365B">
      <w:pPr>
        <w:pStyle w:val="Heading1"/>
      </w:pPr>
      <w:r>
        <w:rPr>
          <w:noProof/>
        </w:rPr>
        <w:drawing>
          <wp:inline distT="0" distB="0" distL="0" distR="0" wp14:anchorId="6C93929D" wp14:editId="67B4EA0A">
            <wp:extent cx="2688590" cy="3211371"/>
            <wp:effectExtent l="0" t="0" r="3810" b="0"/>
            <wp:docPr id="2" name="Picture 1" descr="kilke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enny.jpg"/>
                    <pic:cNvPicPr/>
                  </pic:nvPicPr>
                  <pic:blipFill>
                    <a:blip r:embed="rId19"/>
                    <a:stretch>
                      <a:fillRect/>
                    </a:stretch>
                  </pic:blipFill>
                  <pic:spPr>
                    <a:xfrm>
                      <a:off x="0" y="0"/>
                      <a:ext cx="2695008" cy="3219037"/>
                    </a:xfrm>
                    <a:prstGeom prst="rect">
                      <a:avLst/>
                    </a:prstGeom>
                  </pic:spPr>
                </pic:pic>
              </a:graphicData>
            </a:graphic>
          </wp:inline>
        </w:drawing>
      </w:r>
      <w:r w:rsidRPr="0023365B">
        <w:rPr>
          <w:noProof/>
        </w:rPr>
        <w:t xml:space="preserve"> </w:t>
      </w:r>
      <w:r>
        <w:rPr>
          <w:noProof/>
        </w:rPr>
        <w:drawing>
          <wp:inline distT="0" distB="0" distL="0" distR="0" wp14:anchorId="709A8B02" wp14:editId="74ABF6B7">
            <wp:extent cx="3409950" cy="3219601"/>
            <wp:effectExtent l="0" t="0" r="0" b="6350"/>
            <wp:docPr id="5" name="Picture 4" descr="kilken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enny1.jpg"/>
                    <pic:cNvPicPr/>
                  </pic:nvPicPr>
                  <pic:blipFill>
                    <a:blip r:embed="rId20"/>
                    <a:stretch>
                      <a:fillRect/>
                    </a:stretch>
                  </pic:blipFill>
                  <pic:spPr>
                    <a:xfrm>
                      <a:off x="0" y="0"/>
                      <a:ext cx="3415420" cy="3224766"/>
                    </a:xfrm>
                    <a:prstGeom prst="rect">
                      <a:avLst/>
                    </a:prstGeom>
                  </pic:spPr>
                </pic:pic>
              </a:graphicData>
            </a:graphic>
          </wp:inline>
        </w:drawing>
      </w:r>
    </w:p>
    <w:p w14:paraId="7E3DE1C5" w14:textId="77777777" w:rsidR="00AA362C" w:rsidRDefault="00AA362C" w:rsidP="00AA362C">
      <w:pPr>
        <w:pStyle w:val="BodyText"/>
        <w:ind w:left="0"/>
      </w:pPr>
      <w:r>
        <w:t xml:space="preserve">             Innovation future Zone 2011 sponsored by The Technology Strategy Board Driving innovation and EPSRC </w:t>
      </w:r>
    </w:p>
    <w:p w14:paraId="270B3954" w14:textId="77777777" w:rsidR="00AA362C" w:rsidRDefault="00AA362C" w:rsidP="00AA362C">
      <w:pPr>
        <w:pStyle w:val="Heading1"/>
      </w:pPr>
      <w:r>
        <w:rPr>
          <w:noProof/>
        </w:rPr>
        <w:drawing>
          <wp:anchor distT="0" distB="0" distL="114300" distR="114300" simplePos="0" relativeHeight="251738112" behindDoc="0" locked="0" layoutInCell="1" allowOverlap="1" wp14:anchorId="78A561C9" wp14:editId="7BA5643C">
            <wp:simplePos x="0" y="0"/>
            <wp:positionH relativeFrom="column">
              <wp:posOffset>2306955</wp:posOffset>
            </wp:positionH>
            <wp:positionV relativeFrom="paragraph">
              <wp:posOffset>315595</wp:posOffset>
            </wp:positionV>
            <wp:extent cx="3559175" cy="2405380"/>
            <wp:effectExtent l="25400" t="0" r="0" b="0"/>
            <wp:wrapTight wrapText="bothSides">
              <wp:wrapPolygon edited="0">
                <wp:start x="-154" y="0"/>
                <wp:lineTo x="-154" y="21440"/>
                <wp:lineTo x="21581" y="21440"/>
                <wp:lineTo x="21581" y="0"/>
                <wp:lineTo x="-154"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559175" cy="2405380"/>
                    </a:xfrm>
                    <a:prstGeom prst="rect">
                      <a:avLst/>
                    </a:prstGeom>
                    <a:noFill/>
                    <a:ln w="9525">
                      <a:noFill/>
                      <a:miter lim="800000"/>
                      <a:headEnd/>
                      <a:tailEnd/>
                    </a:ln>
                  </pic:spPr>
                </pic:pic>
              </a:graphicData>
            </a:graphic>
          </wp:anchor>
        </w:drawing>
      </w:r>
      <w:r>
        <w:rPr>
          <w:noProof/>
        </w:rPr>
        <w:drawing>
          <wp:anchor distT="0" distB="0" distL="114300" distR="114300" simplePos="0" relativeHeight="251739136" behindDoc="0" locked="0" layoutInCell="1" allowOverlap="1" wp14:anchorId="13035AB2" wp14:editId="02BB0CC0">
            <wp:simplePos x="0" y="0"/>
            <wp:positionH relativeFrom="column">
              <wp:posOffset>419100</wp:posOffset>
            </wp:positionH>
            <wp:positionV relativeFrom="paragraph">
              <wp:posOffset>315595</wp:posOffset>
            </wp:positionV>
            <wp:extent cx="1699260" cy="2405380"/>
            <wp:effectExtent l="0" t="0" r="0" b="0"/>
            <wp:wrapTight wrapText="bothSides">
              <wp:wrapPolygon edited="0">
                <wp:start x="3552" y="1597"/>
                <wp:lineTo x="1614" y="2737"/>
                <wp:lineTo x="1291" y="20984"/>
                <wp:lineTo x="2906" y="21212"/>
                <wp:lineTo x="9363" y="21212"/>
                <wp:lineTo x="20018" y="21212"/>
                <wp:lineTo x="20341" y="3878"/>
                <wp:lineTo x="19695" y="2737"/>
                <wp:lineTo x="17435" y="1597"/>
                <wp:lineTo x="3552" y="1597"/>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699260" cy="2405380"/>
                    </a:xfrm>
                    <a:prstGeom prst="rect">
                      <a:avLst/>
                    </a:prstGeom>
                    <a:noFill/>
                    <a:ln w="9525">
                      <a:noFill/>
                      <a:miter lim="800000"/>
                      <a:headEnd/>
                      <a:tailEnd/>
                    </a:ln>
                  </pic:spPr>
                </pic:pic>
              </a:graphicData>
            </a:graphic>
          </wp:anchor>
        </w:drawing>
      </w:r>
    </w:p>
    <w:p w14:paraId="74A3219B" w14:textId="77777777" w:rsidR="00AA362C" w:rsidRDefault="00AA362C" w:rsidP="00AA362C">
      <w:pPr>
        <w:pStyle w:val="Heading1"/>
      </w:pPr>
    </w:p>
    <w:p w14:paraId="314D2C33" w14:textId="77777777" w:rsidR="00AA362C" w:rsidRDefault="00AA362C" w:rsidP="00AA362C">
      <w:pPr>
        <w:pStyle w:val="Heading1"/>
      </w:pPr>
    </w:p>
    <w:p w14:paraId="1CA95598" w14:textId="77777777" w:rsidR="00DC2144" w:rsidRDefault="00DC2144" w:rsidP="00524593">
      <w:pPr>
        <w:pStyle w:val="Heading1"/>
      </w:pPr>
    </w:p>
    <w:p w14:paraId="274560A4" w14:textId="77777777" w:rsidR="00DC2144" w:rsidRDefault="00DC2144" w:rsidP="00524593">
      <w:pPr>
        <w:pStyle w:val="Heading1"/>
      </w:pPr>
    </w:p>
    <w:p w14:paraId="2B9944CD" w14:textId="77777777" w:rsidR="00DC2144" w:rsidRDefault="00DC2144" w:rsidP="00524593">
      <w:pPr>
        <w:pStyle w:val="Heading1"/>
      </w:pPr>
    </w:p>
    <w:p w14:paraId="31F1426B" w14:textId="77777777" w:rsidR="00DC2144" w:rsidRDefault="00DC2144" w:rsidP="00524593">
      <w:pPr>
        <w:pStyle w:val="Heading1"/>
      </w:pPr>
    </w:p>
    <w:p w14:paraId="0F8DC376" w14:textId="77777777" w:rsidR="00DC2144" w:rsidRDefault="00DC2144" w:rsidP="00524593">
      <w:pPr>
        <w:pStyle w:val="Heading1"/>
      </w:pPr>
    </w:p>
    <w:p w14:paraId="3675E965" w14:textId="77777777" w:rsidR="006664AE" w:rsidRDefault="006664AE" w:rsidP="006664AE">
      <w:pPr>
        <w:pStyle w:val="BodyText"/>
        <w:ind w:left="994" w:hanging="852"/>
      </w:pPr>
      <w:r>
        <w:lastRenderedPageBreak/>
        <w:t xml:space="preserve">                 “The Here and Now a permanent showcase of some of the technological genius that’s happening throughout the region of Northern Ireland” Titanic Pump House, Northern Ireland Science Park. Belfast</w:t>
      </w:r>
    </w:p>
    <w:p w14:paraId="64878A3A" w14:textId="77777777" w:rsidR="006664AE" w:rsidRDefault="006664AE" w:rsidP="006664AE">
      <w:pPr>
        <w:pStyle w:val="BodyText"/>
      </w:pPr>
    </w:p>
    <w:p w14:paraId="3ECEB84D" w14:textId="77777777" w:rsidR="006664AE" w:rsidRDefault="006664AE" w:rsidP="006664AE">
      <w:pPr>
        <w:pStyle w:val="BodyText"/>
      </w:pPr>
      <w:r>
        <w:rPr>
          <w:noProof/>
        </w:rPr>
        <w:drawing>
          <wp:anchor distT="0" distB="0" distL="114300" distR="114300" simplePos="0" relativeHeight="251741184" behindDoc="0" locked="0" layoutInCell="1" allowOverlap="1" wp14:anchorId="3A8FA6DC" wp14:editId="5A870C88">
            <wp:simplePos x="0" y="0"/>
            <wp:positionH relativeFrom="column">
              <wp:posOffset>838200</wp:posOffset>
            </wp:positionH>
            <wp:positionV relativeFrom="paragraph">
              <wp:posOffset>-3810</wp:posOffset>
            </wp:positionV>
            <wp:extent cx="4540250" cy="6427470"/>
            <wp:effectExtent l="0" t="0" r="6350" b="0"/>
            <wp:wrapTight wrapText="bothSides">
              <wp:wrapPolygon edited="0">
                <wp:start x="0" y="0"/>
                <wp:lineTo x="0" y="21510"/>
                <wp:lineTo x="21509" y="21510"/>
                <wp:lineTo x="2150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540250" cy="6427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8124A9" w14:textId="77777777" w:rsidR="006664AE" w:rsidRDefault="006664AE" w:rsidP="006664AE">
      <w:pPr>
        <w:pStyle w:val="BodyText"/>
      </w:pPr>
    </w:p>
    <w:p w14:paraId="44683432" w14:textId="77777777" w:rsidR="006664AE" w:rsidRDefault="006664AE" w:rsidP="006664AE">
      <w:pPr>
        <w:pStyle w:val="BodyText"/>
      </w:pPr>
    </w:p>
    <w:p w14:paraId="6CA742F8" w14:textId="77777777" w:rsidR="006664AE" w:rsidRDefault="006664AE" w:rsidP="006664AE">
      <w:pPr>
        <w:pStyle w:val="BodyText"/>
      </w:pPr>
    </w:p>
    <w:p w14:paraId="67C11801" w14:textId="77777777" w:rsidR="006664AE" w:rsidRDefault="006664AE" w:rsidP="006664AE">
      <w:pPr>
        <w:pStyle w:val="BodyText"/>
      </w:pPr>
    </w:p>
    <w:p w14:paraId="75C2DE90" w14:textId="77777777" w:rsidR="006664AE" w:rsidRDefault="006664AE" w:rsidP="006664AE">
      <w:pPr>
        <w:pStyle w:val="BodyText"/>
      </w:pPr>
    </w:p>
    <w:p w14:paraId="4FE13259" w14:textId="77777777" w:rsidR="006664AE" w:rsidRDefault="006664AE" w:rsidP="006664AE">
      <w:pPr>
        <w:pStyle w:val="BodyText"/>
      </w:pPr>
    </w:p>
    <w:p w14:paraId="0D5559E0" w14:textId="77777777" w:rsidR="006664AE" w:rsidRDefault="006664AE" w:rsidP="006664AE">
      <w:pPr>
        <w:pStyle w:val="BodyText"/>
      </w:pPr>
    </w:p>
    <w:p w14:paraId="1E659C2D" w14:textId="77777777" w:rsidR="006664AE" w:rsidRDefault="006664AE" w:rsidP="006664AE">
      <w:pPr>
        <w:pStyle w:val="BodyText"/>
      </w:pPr>
    </w:p>
    <w:p w14:paraId="3B252DDC" w14:textId="77777777" w:rsidR="006664AE" w:rsidRDefault="006664AE" w:rsidP="006664AE">
      <w:pPr>
        <w:pStyle w:val="BodyText"/>
      </w:pPr>
    </w:p>
    <w:p w14:paraId="1C5D1DA7" w14:textId="77777777" w:rsidR="006664AE" w:rsidRDefault="006664AE" w:rsidP="006664AE">
      <w:pPr>
        <w:pStyle w:val="BodyText"/>
      </w:pPr>
    </w:p>
    <w:p w14:paraId="3B474325" w14:textId="77777777" w:rsidR="006664AE" w:rsidRDefault="006664AE" w:rsidP="006664AE">
      <w:pPr>
        <w:pStyle w:val="BodyText"/>
      </w:pPr>
    </w:p>
    <w:p w14:paraId="37E7B41D" w14:textId="77777777" w:rsidR="006664AE" w:rsidRDefault="006664AE" w:rsidP="006664AE">
      <w:pPr>
        <w:pStyle w:val="BodyText"/>
      </w:pPr>
    </w:p>
    <w:p w14:paraId="4EF595ED" w14:textId="77777777" w:rsidR="006664AE" w:rsidRDefault="006664AE" w:rsidP="006664AE">
      <w:pPr>
        <w:pStyle w:val="BodyText"/>
      </w:pPr>
    </w:p>
    <w:p w14:paraId="3E857353" w14:textId="77777777" w:rsidR="006664AE" w:rsidRDefault="006664AE" w:rsidP="006664AE">
      <w:pPr>
        <w:pStyle w:val="BodyText"/>
      </w:pPr>
    </w:p>
    <w:p w14:paraId="20A602E8" w14:textId="77777777" w:rsidR="006664AE" w:rsidRDefault="006664AE" w:rsidP="006664AE">
      <w:pPr>
        <w:pStyle w:val="BodyText"/>
      </w:pPr>
    </w:p>
    <w:p w14:paraId="1BCA4A43" w14:textId="77777777" w:rsidR="006664AE" w:rsidRDefault="006664AE" w:rsidP="006664AE">
      <w:pPr>
        <w:pStyle w:val="BodyText"/>
      </w:pPr>
    </w:p>
    <w:p w14:paraId="4C904F5F" w14:textId="77777777" w:rsidR="00DC2144" w:rsidRDefault="00DC2144" w:rsidP="00524593">
      <w:pPr>
        <w:pStyle w:val="Heading1"/>
      </w:pPr>
    </w:p>
    <w:p w14:paraId="5741D09E" w14:textId="77777777" w:rsidR="00DC2144" w:rsidRDefault="00DC2144" w:rsidP="00524593">
      <w:pPr>
        <w:pStyle w:val="Heading1"/>
      </w:pPr>
    </w:p>
    <w:p w14:paraId="193FB4A2" w14:textId="77777777" w:rsidR="0023365B" w:rsidRDefault="0023365B" w:rsidP="00524593">
      <w:pPr>
        <w:pStyle w:val="Heading1"/>
      </w:pPr>
    </w:p>
    <w:p w14:paraId="296036B2" w14:textId="77777777" w:rsidR="006664AE" w:rsidRDefault="0023365B" w:rsidP="00524593">
      <w:pPr>
        <w:pStyle w:val="Heading1"/>
      </w:pPr>
      <w:r>
        <w:tab/>
      </w:r>
      <w:r>
        <w:tab/>
      </w:r>
    </w:p>
    <w:p w14:paraId="2291F404" w14:textId="77777777" w:rsidR="006664AE" w:rsidRDefault="006664AE" w:rsidP="00524593">
      <w:pPr>
        <w:pStyle w:val="Heading1"/>
      </w:pPr>
    </w:p>
    <w:p w14:paraId="544AF6C6" w14:textId="77777777" w:rsidR="006664AE" w:rsidRDefault="006664AE" w:rsidP="00524593">
      <w:pPr>
        <w:pStyle w:val="Heading1"/>
      </w:pPr>
    </w:p>
    <w:p w14:paraId="5AE9E20B" w14:textId="77777777" w:rsidR="006664AE" w:rsidRDefault="006664AE" w:rsidP="00524593">
      <w:pPr>
        <w:pStyle w:val="Heading1"/>
      </w:pPr>
    </w:p>
    <w:p w14:paraId="5991B136" w14:textId="77777777" w:rsidR="006664AE" w:rsidRDefault="006664AE" w:rsidP="00524593">
      <w:pPr>
        <w:pStyle w:val="Heading1"/>
      </w:pPr>
    </w:p>
    <w:p w14:paraId="45485010" w14:textId="77777777" w:rsidR="006664AE" w:rsidRDefault="006664AE" w:rsidP="00524593">
      <w:pPr>
        <w:pStyle w:val="Heading1"/>
      </w:pPr>
    </w:p>
    <w:p w14:paraId="023461CA" w14:textId="77777777" w:rsidR="006664AE" w:rsidRDefault="006664AE" w:rsidP="00524593">
      <w:pPr>
        <w:pStyle w:val="Heading1"/>
      </w:pPr>
    </w:p>
    <w:p w14:paraId="40C090C2" w14:textId="10880FC9" w:rsidR="00524593" w:rsidRDefault="007D27A9" w:rsidP="00C82A23">
      <w:pPr>
        <w:pStyle w:val="Heading1"/>
        <w:ind w:left="993"/>
      </w:pPr>
      <w:r>
        <w:lastRenderedPageBreak/>
        <w:tab/>
      </w:r>
      <w:r w:rsidR="00524593">
        <w:t>Factual information</w:t>
      </w:r>
    </w:p>
    <w:p w14:paraId="367E31D4" w14:textId="77777777" w:rsidR="00524593" w:rsidRDefault="00524593" w:rsidP="00E15275">
      <w:pPr>
        <w:pStyle w:val="BodyText"/>
        <w:ind w:left="1136"/>
      </w:pPr>
    </w:p>
    <w:p w14:paraId="737FBC8F" w14:textId="77777777" w:rsidR="00E15275" w:rsidRDefault="00E15275" w:rsidP="00E15275">
      <w:pPr>
        <w:pStyle w:val="BodyText"/>
        <w:ind w:left="1136"/>
      </w:pPr>
      <w:r>
        <w:t>This collaborative and hybrid research has reached across academia and industry, a selection of these multi-faceted outputs are:</w:t>
      </w:r>
    </w:p>
    <w:p w14:paraId="0671BA75" w14:textId="77777777" w:rsidR="00E15275" w:rsidRDefault="00E15275" w:rsidP="00E15275">
      <w:pPr>
        <w:pStyle w:val="BodyText"/>
        <w:ind w:left="1136"/>
      </w:pPr>
    </w:p>
    <w:p w14:paraId="540ABB66" w14:textId="77777777" w:rsidR="00E15275" w:rsidRDefault="00E15275" w:rsidP="00E15275">
      <w:pPr>
        <w:pStyle w:val="BodyText"/>
        <w:ind w:left="1136"/>
      </w:pPr>
      <w:r>
        <w:t>RADIO</w:t>
      </w:r>
    </w:p>
    <w:p w14:paraId="3AC407EE" w14:textId="77777777" w:rsidR="00E15275" w:rsidRDefault="00E15275" w:rsidP="00E15275">
      <w:pPr>
        <w:pStyle w:val="BodyText"/>
        <w:ind w:left="1136"/>
      </w:pPr>
      <w:r>
        <w:t>Radio 4 Woman’s Hour 9 minute feature on the innovation of Linen and Concrete – 29</w:t>
      </w:r>
      <w:r w:rsidRPr="00003C73">
        <w:rPr>
          <w:vertAlign w:val="superscript"/>
        </w:rPr>
        <w:t>th</w:t>
      </w:r>
      <w:r>
        <w:t xml:space="preserve"> August 2013.</w:t>
      </w:r>
    </w:p>
    <w:p w14:paraId="0D710111" w14:textId="5003F5DB" w:rsidR="00E15275" w:rsidRDefault="00E15275" w:rsidP="00E15275">
      <w:pPr>
        <w:pStyle w:val="BodyText"/>
        <w:ind w:left="1136"/>
      </w:pPr>
      <w:r>
        <w:t>USB enclosed.</w:t>
      </w:r>
    </w:p>
    <w:p w14:paraId="4342A737" w14:textId="77777777" w:rsidR="00E15275" w:rsidRDefault="00E15275" w:rsidP="00E15275">
      <w:pPr>
        <w:pStyle w:val="BodyText"/>
        <w:ind w:left="1136"/>
      </w:pPr>
    </w:p>
    <w:p w14:paraId="6F15D21A" w14:textId="77777777" w:rsidR="00E15275" w:rsidRDefault="00E15275" w:rsidP="00E15275">
      <w:pPr>
        <w:pStyle w:val="BodyText"/>
        <w:ind w:left="1136"/>
      </w:pPr>
      <w:r>
        <w:t>CONFERENCE PAPERS:</w:t>
      </w:r>
    </w:p>
    <w:p w14:paraId="0E1F95F2" w14:textId="77777777" w:rsidR="00DC2144" w:rsidRDefault="00DC2144" w:rsidP="00E15275">
      <w:pPr>
        <w:pStyle w:val="BodyText"/>
        <w:ind w:left="1136"/>
      </w:pPr>
    </w:p>
    <w:p w14:paraId="5522B191" w14:textId="77777777" w:rsidR="00DC2144" w:rsidRPr="00524593" w:rsidRDefault="00DC2144" w:rsidP="00DC2144">
      <w:pPr>
        <w:pStyle w:val="BodyText"/>
        <w:ind w:left="1136"/>
      </w:pPr>
      <w:r>
        <w:t xml:space="preserve">Belford, Patricia and Morrow, Ruth </w:t>
      </w:r>
      <w:r w:rsidRPr="00524593">
        <w:rPr>
          <w:i/>
        </w:rPr>
        <w:t>‘Textiles, Architecture and Science’</w:t>
      </w:r>
      <w:r>
        <w:t xml:space="preserve"> The Textile Society, New research strategies, March 2011.</w:t>
      </w:r>
    </w:p>
    <w:p w14:paraId="6CC8243A" w14:textId="77777777" w:rsidR="00DC2144" w:rsidRDefault="00DC2144" w:rsidP="00E15275">
      <w:pPr>
        <w:pStyle w:val="BodyText"/>
        <w:ind w:left="1136"/>
      </w:pPr>
    </w:p>
    <w:p w14:paraId="18978FCB" w14:textId="0F929276" w:rsidR="00524593" w:rsidRDefault="00524593" w:rsidP="00E15275">
      <w:pPr>
        <w:pStyle w:val="BodyText"/>
        <w:ind w:left="1136"/>
      </w:pPr>
      <w:r>
        <w:t xml:space="preserve">Belford, Patricia and Morrow, Ruth </w:t>
      </w:r>
      <w:r w:rsidRPr="00524593">
        <w:rPr>
          <w:i/>
        </w:rPr>
        <w:t>‘The Textile Designer as added value’</w:t>
      </w:r>
      <w:r>
        <w:t xml:space="preserve"> The Textile Institute: Textiles a Global Vision: Nov 2010. Manchester International centenary conference. ISBN 798-0-9566419-1</w:t>
      </w:r>
    </w:p>
    <w:p w14:paraId="7DCBAD93" w14:textId="77777777" w:rsidR="00524593" w:rsidRDefault="00524593" w:rsidP="00E15275">
      <w:pPr>
        <w:pStyle w:val="BodyText"/>
        <w:ind w:left="1136"/>
      </w:pPr>
    </w:p>
    <w:p w14:paraId="09CED54B" w14:textId="786F5EB1" w:rsidR="00524593" w:rsidRDefault="00524593" w:rsidP="00E15275">
      <w:pPr>
        <w:pStyle w:val="BodyText"/>
        <w:ind w:left="1136"/>
      </w:pPr>
      <w:r>
        <w:t xml:space="preserve">Belford, Patricia and Morrow, Ruth </w:t>
      </w:r>
      <w:r w:rsidRPr="00524593">
        <w:rPr>
          <w:i/>
        </w:rPr>
        <w:t>‘A Hybrid Practice- between design and craft</w:t>
      </w:r>
      <w:proofErr w:type="gramStart"/>
      <w:r w:rsidRPr="00524593">
        <w:rPr>
          <w:i/>
        </w:rPr>
        <w:t>’</w:t>
      </w:r>
      <w:r>
        <w:t xml:space="preserve">  Design</w:t>
      </w:r>
      <w:proofErr w:type="gramEnd"/>
      <w:r>
        <w:t xml:space="preserve"> and craft Conference, 20-22 September 2010. Brussels, Belgium: ISBN 978 90 6569 071 5</w:t>
      </w:r>
    </w:p>
    <w:p w14:paraId="097427E1" w14:textId="77777777" w:rsidR="00524593" w:rsidRDefault="00524593" w:rsidP="00E15275">
      <w:pPr>
        <w:pStyle w:val="BodyText"/>
        <w:ind w:left="1136"/>
      </w:pPr>
    </w:p>
    <w:p w14:paraId="246B3A7B" w14:textId="7BD883CB" w:rsidR="00E15275" w:rsidRDefault="00DC2144" w:rsidP="00E15275">
      <w:pPr>
        <w:pStyle w:val="BodyText"/>
        <w:ind w:left="1136"/>
      </w:pPr>
      <w:r>
        <w:t>Belford, Patricia and Morrow, Ruth ‘</w:t>
      </w:r>
      <w:r w:rsidRPr="00DC2144">
        <w:rPr>
          <w:i/>
        </w:rPr>
        <w:t>Woven Concrete</w:t>
      </w:r>
      <w:r>
        <w:rPr>
          <w:i/>
        </w:rPr>
        <w:t xml:space="preserve">’ </w:t>
      </w:r>
      <w:r w:rsidR="00E15275">
        <w:t xml:space="preserve">Ars </w:t>
      </w:r>
      <w:proofErr w:type="spellStart"/>
      <w:r w:rsidR="00E15275">
        <w:t>Textrina</w:t>
      </w:r>
      <w:proofErr w:type="spellEnd"/>
      <w:r w:rsidR="00E15275">
        <w:t xml:space="preserve"> International Textile Conference “Natural </w:t>
      </w:r>
      <w:proofErr w:type="spellStart"/>
      <w:r w:rsidR="00E15275">
        <w:t>Fibres</w:t>
      </w:r>
      <w:proofErr w:type="spellEnd"/>
      <w:r w:rsidR="00E15275">
        <w:t>” -, Leeds, Sept 2009</w:t>
      </w:r>
    </w:p>
    <w:p w14:paraId="1D69B8B9" w14:textId="77777777" w:rsidR="0023365B" w:rsidRDefault="0023365B" w:rsidP="00E15275">
      <w:pPr>
        <w:pStyle w:val="BodyText"/>
        <w:ind w:left="1136"/>
      </w:pPr>
    </w:p>
    <w:p w14:paraId="669DB4E6" w14:textId="77777777" w:rsidR="0023365B" w:rsidRDefault="0023365B" w:rsidP="0023365B">
      <w:pPr>
        <w:pStyle w:val="BodyText"/>
        <w:ind w:left="1136"/>
      </w:pPr>
      <w:r>
        <w:t>GRANTS:</w:t>
      </w:r>
    </w:p>
    <w:p w14:paraId="4B31C4AE" w14:textId="77777777" w:rsidR="0023365B" w:rsidRDefault="0023365B" w:rsidP="0023365B">
      <w:pPr>
        <w:pStyle w:val="BodyText"/>
        <w:ind w:left="1136"/>
      </w:pPr>
      <w:r>
        <w:t>ACNI CIIF Innovation award (ACNI/8821. £10.000) to extend the reach of research to industry.</w:t>
      </w:r>
    </w:p>
    <w:p w14:paraId="4F531AFB" w14:textId="77777777" w:rsidR="0023365B" w:rsidRDefault="0023365B" w:rsidP="0023365B">
      <w:pPr>
        <w:pStyle w:val="BodyText"/>
        <w:ind w:left="1136"/>
      </w:pPr>
      <w:r>
        <w:t xml:space="preserve">Evidence of the collaborative nature of this research is recognized by being shortlisted for the RIBA Awards for Research in 2011. </w:t>
      </w:r>
    </w:p>
    <w:p w14:paraId="7BE04AAC" w14:textId="77777777" w:rsidR="0023365B" w:rsidRPr="00DC2144" w:rsidRDefault="0023365B" w:rsidP="00E15275">
      <w:pPr>
        <w:pStyle w:val="BodyText"/>
        <w:ind w:left="1136"/>
        <w:rPr>
          <w:i/>
        </w:rPr>
      </w:pPr>
    </w:p>
    <w:p w14:paraId="330A632D" w14:textId="77777777" w:rsidR="00E15275" w:rsidRDefault="00E15275" w:rsidP="00F738CA">
      <w:pPr>
        <w:pStyle w:val="BodyText"/>
        <w:ind w:left="0" w:firstLine="1136"/>
      </w:pPr>
    </w:p>
    <w:p w14:paraId="308B79D5" w14:textId="77777777" w:rsidR="00E15275" w:rsidRDefault="00E15275" w:rsidP="00F738CA">
      <w:pPr>
        <w:pStyle w:val="BodyText"/>
        <w:ind w:left="0" w:firstLine="1136"/>
      </w:pPr>
    </w:p>
    <w:p w14:paraId="71CDBAF7" w14:textId="77777777" w:rsidR="00E15275" w:rsidRDefault="00E15275" w:rsidP="00F738CA">
      <w:pPr>
        <w:pStyle w:val="BodyText"/>
        <w:ind w:left="0" w:firstLine="1136"/>
      </w:pPr>
    </w:p>
    <w:p w14:paraId="7C8A86B8" w14:textId="77777777" w:rsidR="00E15275" w:rsidRDefault="00E15275" w:rsidP="00F738CA">
      <w:pPr>
        <w:pStyle w:val="BodyText"/>
        <w:ind w:left="0" w:firstLine="1136"/>
      </w:pPr>
    </w:p>
    <w:p w14:paraId="695F3DBF" w14:textId="77777777" w:rsidR="00E15275" w:rsidRDefault="00E15275" w:rsidP="00F738CA">
      <w:pPr>
        <w:pStyle w:val="BodyText"/>
        <w:ind w:left="0" w:firstLine="1136"/>
      </w:pPr>
    </w:p>
    <w:p w14:paraId="05D0C0CD" w14:textId="77777777" w:rsidR="00E15275" w:rsidRDefault="00E15275" w:rsidP="00F738CA">
      <w:pPr>
        <w:pStyle w:val="BodyText"/>
        <w:ind w:left="0" w:firstLine="1136"/>
      </w:pPr>
    </w:p>
    <w:p w14:paraId="348127FA" w14:textId="77777777" w:rsidR="00E15275" w:rsidRDefault="00E15275" w:rsidP="00F738CA">
      <w:pPr>
        <w:pStyle w:val="BodyText"/>
        <w:ind w:left="0" w:firstLine="1136"/>
      </w:pPr>
    </w:p>
    <w:p w14:paraId="59E781CD" w14:textId="77777777" w:rsidR="00E15275" w:rsidRDefault="00E15275" w:rsidP="00F738CA">
      <w:pPr>
        <w:pStyle w:val="BodyText"/>
        <w:ind w:left="0" w:firstLine="1136"/>
      </w:pPr>
    </w:p>
    <w:p w14:paraId="216B8977" w14:textId="77777777" w:rsidR="00E15275" w:rsidRDefault="00E15275" w:rsidP="00F738CA">
      <w:pPr>
        <w:pStyle w:val="BodyText"/>
        <w:ind w:left="0" w:firstLine="1136"/>
      </w:pPr>
    </w:p>
    <w:p w14:paraId="3585549A" w14:textId="77777777" w:rsidR="00E15275" w:rsidRDefault="00E15275" w:rsidP="00F738CA">
      <w:pPr>
        <w:pStyle w:val="BodyText"/>
        <w:ind w:left="0" w:firstLine="1136"/>
      </w:pPr>
    </w:p>
    <w:p w14:paraId="570B5E87" w14:textId="77777777" w:rsidR="00E15275" w:rsidRDefault="00E15275" w:rsidP="00F738CA">
      <w:pPr>
        <w:pStyle w:val="BodyText"/>
        <w:ind w:left="0" w:firstLine="1136"/>
      </w:pPr>
    </w:p>
    <w:p w14:paraId="6A363EED" w14:textId="77777777" w:rsidR="00E15275" w:rsidRDefault="00E15275" w:rsidP="00F738CA">
      <w:pPr>
        <w:pStyle w:val="BodyText"/>
        <w:ind w:left="0" w:firstLine="1136"/>
      </w:pPr>
    </w:p>
    <w:p w14:paraId="3E18FACA" w14:textId="77777777" w:rsidR="00E15275" w:rsidRDefault="00E15275" w:rsidP="00F738CA">
      <w:pPr>
        <w:pStyle w:val="BodyText"/>
        <w:ind w:left="0" w:firstLine="1136"/>
      </w:pPr>
    </w:p>
    <w:p w14:paraId="5F59F86A" w14:textId="77777777" w:rsidR="00E15275" w:rsidRDefault="00E15275" w:rsidP="00F738CA">
      <w:pPr>
        <w:pStyle w:val="BodyText"/>
        <w:ind w:left="0" w:firstLine="1136"/>
      </w:pPr>
    </w:p>
    <w:p w14:paraId="199BDCF7" w14:textId="77777777" w:rsidR="00E15275" w:rsidRDefault="00E15275" w:rsidP="00F738CA">
      <w:pPr>
        <w:pStyle w:val="BodyText"/>
        <w:ind w:left="0" w:firstLine="1136"/>
      </w:pPr>
    </w:p>
    <w:p w14:paraId="0B78BD23" w14:textId="77777777" w:rsidR="00E15275" w:rsidRDefault="00E15275" w:rsidP="00F738CA">
      <w:pPr>
        <w:pStyle w:val="BodyText"/>
        <w:ind w:left="0" w:firstLine="1136"/>
      </w:pPr>
    </w:p>
    <w:p w14:paraId="31FC8D2E" w14:textId="77777777" w:rsidR="00E15275" w:rsidRDefault="00E15275" w:rsidP="00F738CA">
      <w:pPr>
        <w:pStyle w:val="BodyText"/>
        <w:ind w:left="0" w:firstLine="1136"/>
      </w:pPr>
    </w:p>
    <w:p w14:paraId="40C0F0A8" w14:textId="77777777" w:rsidR="00E15275" w:rsidRDefault="00E15275" w:rsidP="00F738CA">
      <w:pPr>
        <w:pStyle w:val="BodyText"/>
        <w:ind w:left="0" w:firstLine="1136"/>
      </w:pPr>
    </w:p>
    <w:p w14:paraId="44DD39CB" w14:textId="77777777" w:rsidR="00E15275" w:rsidRDefault="00E15275" w:rsidP="00F738CA">
      <w:pPr>
        <w:pStyle w:val="BodyText"/>
        <w:ind w:left="0" w:firstLine="1136"/>
      </w:pPr>
    </w:p>
    <w:p w14:paraId="75FEF5A3" w14:textId="77777777" w:rsidR="00E15275" w:rsidRDefault="00E15275" w:rsidP="00F738CA">
      <w:pPr>
        <w:pStyle w:val="BodyText"/>
        <w:ind w:left="0" w:firstLine="1136"/>
      </w:pPr>
    </w:p>
    <w:p w14:paraId="512266B3" w14:textId="77777777" w:rsidR="00E15275" w:rsidRDefault="00E15275" w:rsidP="00F738CA">
      <w:pPr>
        <w:pStyle w:val="BodyText"/>
        <w:ind w:left="0" w:firstLine="1136"/>
      </w:pPr>
    </w:p>
    <w:p w14:paraId="2FCABDDD" w14:textId="77777777" w:rsidR="00E15275" w:rsidRDefault="00E15275" w:rsidP="00F738CA">
      <w:pPr>
        <w:pStyle w:val="BodyText"/>
        <w:ind w:left="0" w:firstLine="1136"/>
      </w:pPr>
    </w:p>
    <w:p w14:paraId="0FE2A327" w14:textId="77777777" w:rsidR="00E15275" w:rsidRDefault="00E15275" w:rsidP="00F738CA">
      <w:pPr>
        <w:pStyle w:val="BodyText"/>
        <w:ind w:left="0" w:firstLine="1136"/>
      </w:pPr>
    </w:p>
    <w:p w14:paraId="0499B6CF" w14:textId="77777777" w:rsidR="00E15275" w:rsidRDefault="00E15275" w:rsidP="00F738CA">
      <w:pPr>
        <w:pStyle w:val="BodyText"/>
        <w:ind w:left="0" w:firstLine="1136"/>
      </w:pPr>
    </w:p>
    <w:p w14:paraId="1806DA0D" w14:textId="77777777" w:rsidR="00E15275" w:rsidRDefault="00E15275" w:rsidP="00F738CA">
      <w:pPr>
        <w:pStyle w:val="BodyText"/>
        <w:ind w:left="0" w:firstLine="1136"/>
      </w:pPr>
    </w:p>
    <w:p w14:paraId="59E7D6B3" w14:textId="434A2C0F" w:rsidR="00E15275" w:rsidRDefault="00C82A23" w:rsidP="0023365B">
      <w:pPr>
        <w:pStyle w:val="Heading1"/>
      </w:pPr>
      <w:r>
        <w:lastRenderedPageBreak/>
        <w:t xml:space="preserve">       </w:t>
      </w:r>
      <w:r w:rsidR="0023365B">
        <w:t>Documentation of the output</w:t>
      </w:r>
    </w:p>
    <w:p w14:paraId="6AD330E2" w14:textId="77777777" w:rsidR="0023365B" w:rsidRDefault="0023365B" w:rsidP="0023365B">
      <w:pPr>
        <w:pStyle w:val="BodyText"/>
        <w:ind w:left="1136"/>
      </w:pPr>
      <w:r>
        <w:t>This body of Research has been documented in a diverse range of Publications spanning Textiles and Architecture</w:t>
      </w:r>
    </w:p>
    <w:p w14:paraId="43072F95" w14:textId="77777777" w:rsidR="0023365B" w:rsidRDefault="0023365B" w:rsidP="0023365B">
      <w:pPr>
        <w:pStyle w:val="BodyText"/>
        <w:ind w:left="1136"/>
        <w:rPr>
          <w:rFonts w:asciiTheme="majorHAnsi" w:hAnsiTheme="majorHAnsi"/>
          <w:b/>
          <w:color w:val="595959" w:themeColor="text1" w:themeTint="A6"/>
          <w:sz w:val="36"/>
          <w:szCs w:val="36"/>
        </w:rPr>
      </w:pPr>
    </w:p>
    <w:p w14:paraId="05B94D1C" w14:textId="77777777" w:rsidR="0023365B" w:rsidRDefault="0023365B" w:rsidP="0023365B">
      <w:pPr>
        <w:pStyle w:val="BodyText"/>
        <w:ind w:left="1136"/>
      </w:pPr>
      <w:r>
        <w:rPr>
          <w:rFonts w:asciiTheme="majorHAnsi" w:hAnsiTheme="majorHAnsi"/>
          <w:b/>
          <w:color w:val="595959" w:themeColor="text1" w:themeTint="A6"/>
          <w:sz w:val="36"/>
          <w:szCs w:val="36"/>
        </w:rPr>
        <w:t xml:space="preserve">       </w:t>
      </w:r>
      <w:r w:rsidRPr="00CF0886">
        <w:t xml:space="preserve">Curtis Wilson, Kathleen (2011) </w:t>
      </w:r>
      <w:r w:rsidRPr="00CF0886">
        <w:rPr>
          <w:i/>
        </w:rPr>
        <w:t xml:space="preserve">Irish People Irish Linen. </w:t>
      </w:r>
      <w:r w:rsidRPr="00CF0886">
        <w:t>Ohio, Ohio University Press. Pp. 258-259</w:t>
      </w:r>
    </w:p>
    <w:p w14:paraId="6F9409BF" w14:textId="77777777" w:rsidR="00D868DC" w:rsidRPr="00AE3739" w:rsidRDefault="00D868DC" w:rsidP="00D868DC">
      <w:pPr>
        <w:pStyle w:val="BodyText"/>
        <w:ind w:left="1136"/>
        <w:rPr>
          <w:i/>
        </w:rPr>
      </w:pPr>
      <w:r w:rsidRPr="00AE3739">
        <w:rPr>
          <w:i/>
        </w:rPr>
        <w:t>“Textile designer Trish Belford at the University of Ulster and Ruth Morrow, Professor of architecture at Queens</w:t>
      </w:r>
    </w:p>
    <w:p w14:paraId="1D46D12F" w14:textId="77777777" w:rsidR="00D868DC" w:rsidRPr="00AE3739" w:rsidRDefault="00D868DC" w:rsidP="00D868DC">
      <w:pPr>
        <w:pStyle w:val="BodyText"/>
        <w:ind w:left="1136"/>
        <w:rPr>
          <w:i/>
        </w:rPr>
      </w:pPr>
      <w:r w:rsidRPr="00AE3739">
        <w:rPr>
          <w:i/>
        </w:rPr>
        <w:t>University, exemplify the efforts of a collaboration that combines historic textiles and contemporary technology.”</w:t>
      </w:r>
    </w:p>
    <w:p w14:paraId="1FC30DA4" w14:textId="77777777" w:rsidR="00D868DC" w:rsidRDefault="00D868DC" w:rsidP="0023365B">
      <w:pPr>
        <w:pStyle w:val="BodyText"/>
        <w:ind w:left="1136"/>
      </w:pPr>
    </w:p>
    <w:p w14:paraId="001B3E1B" w14:textId="77777777" w:rsidR="00D868DC" w:rsidRDefault="00D868DC" w:rsidP="0023365B">
      <w:pPr>
        <w:pStyle w:val="BodyText"/>
        <w:ind w:left="1136"/>
      </w:pPr>
    </w:p>
    <w:p w14:paraId="1BC74C0D" w14:textId="77777777" w:rsidR="00C82A23" w:rsidRDefault="00D868DC" w:rsidP="00C82A23">
      <w:pPr>
        <w:pStyle w:val="BodyText"/>
        <w:ind w:left="1136"/>
      </w:pPr>
      <w:r>
        <w:rPr>
          <w:noProof/>
        </w:rPr>
        <w:drawing>
          <wp:inline distT="0" distB="0" distL="0" distR="0" wp14:anchorId="4556BC46" wp14:editId="698B4A42">
            <wp:extent cx="1186814" cy="15824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 words.jpg"/>
                    <pic:cNvPicPr/>
                  </pic:nvPicPr>
                  <pic:blipFill>
                    <a:blip r:embed="rId24">
                      <a:extLst>
                        <a:ext uri="{28A0092B-C50C-407E-A947-70E740481C1C}">
                          <a14:useLocalDpi xmlns:a14="http://schemas.microsoft.com/office/drawing/2010/main" val="0"/>
                        </a:ext>
                      </a:extLst>
                    </a:blip>
                    <a:stretch>
                      <a:fillRect/>
                    </a:stretch>
                  </pic:blipFill>
                  <pic:spPr>
                    <a:xfrm>
                      <a:off x="0" y="0"/>
                      <a:ext cx="1187105" cy="1582808"/>
                    </a:xfrm>
                    <a:prstGeom prst="rect">
                      <a:avLst/>
                    </a:prstGeom>
                  </pic:spPr>
                </pic:pic>
              </a:graphicData>
            </a:graphic>
          </wp:inline>
        </w:drawing>
      </w:r>
    </w:p>
    <w:p w14:paraId="4647A62B" w14:textId="77777777" w:rsidR="00C82A23" w:rsidRDefault="00C82A23" w:rsidP="00C82A23">
      <w:pPr>
        <w:pStyle w:val="BodyText"/>
        <w:ind w:left="1136"/>
      </w:pPr>
    </w:p>
    <w:p w14:paraId="33A665E8" w14:textId="47BD5A8D" w:rsidR="00D317AD" w:rsidRPr="001A7722" w:rsidRDefault="00D317AD" w:rsidP="00C82A23">
      <w:pPr>
        <w:pStyle w:val="BodyText"/>
        <w:ind w:left="1136"/>
      </w:pPr>
      <w:proofErr w:type="spellStart"/>
      <w:r w:rsidRPr="001A7722">
        <w:t>Schoeser</w:t>
      </w:r>
      <w:proofErr w:type="spellEnd"/>
      <w:r w:rsidRPr="001A7722">
        <w:t xml:space="preserve"> Mary, (2012) </w:t>
      </w:r>
      <w:r w:rsidRPr="001A7722">
        <w:rPr>
          <w:i/>
        </w:rPr>
        <w:t>Textiles,</w:t>
      </w:r>
      <w:r>
        <w:rPr>
          <w:i/>
        </w:rPr>
        <w:t xml:space="preserve"> </w:t>
      </w:r>
      <w:r w:rsidRPr="001A7722">
        <w:rPr>
          <w:i/>
        </w:rPr>
        <w:t>The Art of Mankind</w:t>
      </w:r>
      <w:r>
        <w:t xml:space="preserve">, London, </w:t>
      </w:r>
      <w:r w:rsidRPr="001A7722">
        <w:t>Thames and Hudson pp. 105 &amp; 134</w:t>
      </w:r>
    </w:p>
    <w:p w14:paraId="11A0375F" w14:textId="77777777" w:rsidR="00D317AD" w:rsidRDefault="00D317AD" w:rsidP="00D317AD">
      <w:pPr>
        <w:pStyle w:val="BodyText"/>
        <w:ind w:left="1136"/>
      </w:pPr>
    </w:p>
    <w:p w14:paraId="1D0C6FE0" w14:textId="47C0711F" w:rsidR="00D317AD" w:rsidRDefault="00D317AD" w:rsidP="00D317AD">
      <w:pPr>
        <w:spacing w:line="240" w:lineRule="auto"/>
        <w:ind w:left="1136"/>
      </w:pPr>
      <w:r>
        <w:t xml:space="preserve"> “Imagining the transformation of the urban landscape gave rise to the company Tactility Factory, based on patented </w:t>
      </w:r>
      <w:r w:rsidR="00C82A23">
        <w:t>technology developed</w:t>
      </w:r>
      <w:r>
        <w:t xml:space="preserve"> by Trish Belford, a textile designer, and Ruth Morrow, an architect, </w:t>
      </w:r>
    </w:p>
    <w:p w14:paraId="0B2D0CD1" w14:textId="609491D2" w:rsidR="00D317AD" w:rsidRDefault="00D317AD" w:rsidP="00D317AD">
      <w:pPr>
        <w:spacing w:line="240" w:lineRule="auto"/>
        <w:ind w:left="1136"/>
      </w:pPr>
      <w:r>
        <w:t>working together within the University of Ulster, Belfast. They offer a bespoke design and crafts service, as well as working in partnership with concrete pre fabrication manufacturers. The secret lies in designing fabrics to combine with the concrete in such a way that textiles remain on the surface of the concrete and are fully integrated within it. The yarns must tolerate the harsh alkaline environment of the concrete, which is why they use linen”.</w:t>
      </w:r>
    </w:p>
    <w:p w14:paraId="3EAB215F" w14:textId="51FF72A2" w:rsidR="00D317AD" w:rsidRDefault="00C82A23" w:rsidP="00D317AD">
      <w:pPr>
        <w:spacing w:line="240" w:lineRule="auto"/>
        <w:ind w:left="1136"/>
      </w:pPr>
      <w:r>
        <w:rPr>
          <w:noProof/>
        </w:rPr>
        <w:drawing>
          <wp:anchor distT="0" distB="0" distL="114300" distR="114300" simplePos="0" relativeHeight="251731968" behindDoc="0" locked="0" layoutInCell="1" allowOverlap="1" wp14:anchorId="1FC0BEEB" wp14:editId="6C93957B">
            <wp:simplePos x="0" y="0"/>
            <wp:positionH relativeFrom="column">
              <wp:posOffset>4191000</wp:posOffset>
            </wp:positionH>
            <wp:positionV relativeFrom="paragraph">
              <wp:posOffset>167640</wp:posOffset>
            </wp:positionV>
            <wp:extent cx="1955800" cy="2327910"/>
            <wp:effectExtent l="0" t="0" r="0" b="8890"/>
            <wp:wrapTight wrapText="bothSides">
              <wp:wrapPolygon edited="0">
                <wp:start x="0" y="0"/>
                <wp:lineTo x="0" y="21447"/>
                <wp:lineTo x="21319" y="21447"/>
                <wp:lineTo x="2131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955800" cy="2327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62C0B8F" w14:textId="072C8538" w:rsidR="00D317AD" w:rsidRDefault="00D317AD" w:rsidP="00D317AD">
      <w:pPr>
        <w:spacing w:line="240" w:lineRule="auto"/>
        <w:ind w:left="1136"/>
      </w:pPr>
      <w:r>
        <w:rPr>
          <w:noProof/>
        </w:rPr>
        <w:drawing>
          <wp:inline distT="0" distB="0" distL="0" distR="0" wp14:anchorId="78555744" wp14:editId="16FD0EF3">
            <wp:extent cx="3117215" cy="233798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ser words.jpg"/>
                    <pic:cNvPicPr/>
                  </pic:nvPicPr>
                  <pic:blipFill>
                    <a:blip r:embed="rId26">
                      <a:extLst>
                        <a:ext uri="{28A0092B-C50C-407E-A947-70E740481C1C}">
                          <a14:useLocalDpi xmlns:a14="http://schemas.microsoft.com/office/drawing/2010/main" val="0"/>
                        </a:ext>
                      </a:extLst>
                    </a:blip>
                    <a:stretch>
                      <a:fillRect/>
                    </a:stretch>
                  </pic:blipFill>
                  <pic:spPr>
                    <a:xfrm>
                      <a:off x="0" y="0"/>
                      <a:ext cx="3118379" cy="2338858"/>
                    </a:xfrm>
                    <a:prstGeom prst="rect">
                      <a:avLst/>
                    </a:prstGeom>
                  </pic:spPr>
                </pic:pic>
              </a:graphicData>
            </a:graphic>
          </wp:inline>
        </w:drawing>
      </w:r>
    </w:p>
    <w:p w14:paraId="5A51576F" w14:textId="41139B65" w:rsidR="00D317AD" w:rsidRDefault="00D317AD" w:rsidP="00D317AD">
      <w:pPr>
        <w:pStyle w:val="BodyText"/>
      </w:pPr>
    </w:p>
    <w:p w14:paraId="19E3D8E3" w14:textId="6667C472" w:rsidR="00D317AD" w:rsidRDefault="00D317AD" w:rsidP="00D317AD">
      <w:pPr>
        <w:pStyle w:val="BodyText"/>
      </w:pPr>
    </w:p>
    <w:p w14:paraId="04AF3330" w14:textId="1FACA2D1" w:rsidR="00D317AD" w:rsidRPr="001A7722" w:rsidRDefault="00D317AD" w:rsidP="00D317AD">
      <w:pPr>
        <w:pStyle w:val="BodyText"/>
        <w:ind w:left="1136"/>
      </w:pPr>
      <w:r w:rsidRPr="001A7722">
        <w:t xml:space="preserve">Brown Rachel, </w:t>
      </w:r>
      <w:proofErr w:type="spellStart"/>
      <w:r w:rsidRPr="001A7722">
        <w:t>Farrelly</w:t>
      </w:r>
      <w:proofErr w:type="spellEnd"/>
      <w:r w:rsidRPr="001A7722">
        <w:t xml:space="preserve"> Lorraine (2012</w:t>
      </w:r>
      <w:proofErr w:type="gramStart"/>
      <w:r w:rsidRPr="001A7722">
        <w:t xml:space="preserve">) </w:t>
      </w:r>
      <w:r>
        <w:t xml:space="preserve"> </w:t>
      </w:r>
      <w:r w:rsidRPr="001A7722">
        <w:rPr>
          <w:i/>
        </w:rPr>
        <w:t>Materials</w:t>
      </w:r>
      <w:proofErr w:type="gramEnd"/>
      <w:r w:rsidRPr="001A7722">
        <w:rPr>
          <w:i/>
        </w:rPr>
        <w:t xml:space="preserve"> and Interior </w:t>
      </w:r>
      <w:proofErr w:type="spellStart"/>
      <w:r w:rsidRPr="001A7722">
        <w:rPr>
          <w:i/>
        </w:rPr>
        <w:t>Design</w:t>
      </w:r>
      <w:r w:rsidRPr="001A7722">
        <w:t>.Laurence</w:t>
      </w:r>
      <w:proofErr w:type="spellEnd"/>
      <w:r w:rsidRPr="001A7722">
        <w:t xml:space="preserve"> King Publishing. </w:t>
      </w:r>
      <w:r w:rsidR="00AA362C">
        <w:t xml:space="preserve">London, </w:t>
      </w:r>
      <w:r w:rsidRPr="001A7722">
        <w:t>P 46</w:t>
      </w:r>
    </w:p>
    <w:p w14:paraId="504B62C5" w14:textId="77777777" w:rsidR="00D317AD" w:rsidRDefault="00D317AD" w:rsidP="00D317AD">
      <w:pPr>
        <w:pStyle w:val="BodyText"/>
        <w:ind w:left="1136"/>
      </w:pPr>
      <w:r>
        <w:rPr>
          <w:noProof/>
        </w:rPr>
        <w:lastRenderedPageBreak/>
        <w:drawing>
          <wp:anchor distT="0" distB="0" distL="114300" distR="114300" simplePos="0" relativeHeight="251734016" behindDoc="0" locked="0" layoutInCell="1" allowOverlap="1" wp14:anchorId="0BD526EE" wp14:editId="0B4338FA">
            <wp:simplePos x="0" y="0"/>
            <wp:positionH relativeFrom="column">
              <wp:posOffset>4610100</wp:posOffset>
            </wp:positionH>
            <wp:positionV relativeFrom="paragraph">
              <wp:posOffset>130810</wp:posOffset>
            </wp:positionV>
            <wp:extent cx="2305050" cy="1728470"/>
            <wp:effectExtent l="0" t="0" r="0" b="0"/>
            <wp:wrapTight wrapText="bothSides">
              <wp:wrapPolygon edited="0">
                <wp:start x="0" y="0"/>
                <wp:lineTo x="0" y="21267"/>
                <wp:lineTo x="21421" y="21267"/>
                <wp:lineTo x="2142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305050" cy="1728470"/>
                    </a:xfrm>
                    <a:prstGeom prst="rect">
                      <a:avLst/>
                    </a:prstGeom>
                    <a:noFill/>
                    <a:ln w="9525">
                      <a:noFill/>
                      <a:miter lim="800000"/>
                      <a:headEnd/>
                      <a:tailEnd/>
                    </a:ln>
                  </pic:spPr>
                </pic:pic>
              </a:graphicData>
            </a:graphic>
          </wp:anchor>
        </w:drawing>
      </w:r>
    </w:p>
    <w:p w14:paraId="77191174" w14:textId="77777777" w:rsidR="00D317AD" w:rsidRDefault="00D317AD" w:rsidP="00D317AD">
      <w:pPr>
        <w:pStyle w:val="BodyText"/>
        <w:ind w:left="1136"/>
      </w:pPr>
      <w:r>
        <w:t xml:space="preserve">“Tactility Factory is a company which represents </w:t>
      </w:r>
    </w:p>
    <w:p w14:paraId="17BF92F1" w14:textId="77777777" w:rsidR="00D317AD" w:rsidRDefault="00D317AD" w:rsidP="00D317AD">
      <w:pPr>
        <w:pStyle w:val="BodyText"/>
        <w:ind w:left="1136"/>
      </w:pPr>
      <w:r>
        <w:t xml:space="preserve">the professional collaboration of Trish Belford </w:t>
      </w:r>
    </w:p>
    <w:p w14:paraId="2B74EE82" w14:textId="77777777" w:rsidR="00D317AD" w:rsidRDefault="00D317AD" w:rsidP="00D317AD">
      <w:pPr>
        <w:pStyle w:val="BodyText"/>
        <w:ind w:left="1136"/>
      </w:pPr>
      <w:r>
        <w:t xml:space="preserve">(a textile designer) and Ruth Morrow (an architect). </w:t>
      </w:r>
    </w:p>
    <w:p w14:paraId="3FEECB97" w14:textId="77777777" w:rsidR="00D317AD" w:rsidRDefault="00D317AD" w:rsidP="00D317AD">
      <w:pPr>
        <w:pStyle w:val="BodyText"/>
        <w:ind w:left="1136"/>
      </w:pPr>
      <w:r>
        <w:t xml:space="preserve">They apply interdisciplinary approaches to create </w:t>
      </w:r>
    </w:p>
    <w:p w14:paraId="47053BF1" w14:textId="77777777" w:rsidR="00D317AD" w:rsidRDefault="00D317AD" w:rsidP="00D317AD">
      <w:pPr>
        <w:pStyle w:val="BodyText"/>
        <w:ind w:left="1136"/>
      </w:pPr>
      <w:r>
        <w:t xml:space="preserve">innovative products for interiors, challenging the </w:t>
      </w:r>
    </w:p>
    <w:p w14:paraId="2ED96F75" w14:textId="77777777" w:rsidR="00D317AD" w:rsidRDefault="00D317AD" w:rsidP="00D317AD">
      <w:pPr>
        <w:pStyle w:val="BodyText"/>
        <w:ind w:left="1136"/>
      </w:pPr>
      <w:r>
        <w:t xml:space="preserve">perception of textiles as the ‘dressing’ to the </w:t>
      </w:r>
    </w:p>
    <w:p w14:paraId="6695AC59" w14:textId="77777777" w:rsidR="00D317AD" w:rsidRDefault="00D317AD" w:rsidP="00D317AD">
      <w:pPr>
        <w:pStyle w:val="BodyText"/>
        <w:ind w:left="1136"/>
      </w:pPr>
      <w:r>
        <w:t xml:space="preserve">structure and instead integrates textile technologies </w:t>
      </w:r>
    </w:p>
    <w:p w14:paraId="1701D22A" w14:textId="77777777" w:rsidR="00D317AD" w:rsidRDefault="00D317AD" w:rsidP="00D317AD">
      <w:pPr>
        <w:pStyle w:val="BodyText"/>
        <w:ind w:left="1136"/>
      </w:pPr>
      <w:r>
        <w:t xml:space="preserve">into the production of building products (concrete) </w:t>
      </w:r>
    </w:p>
    <w:p w14:paraId="3BE84417" w14:textId="77777777" w:rsidR="00D317AD" w:rsidRDefault="00D317AD" w:rsidP="00D317AD">
      <w:pPr>
        <w:pStyle w:val="BodyText"/>
        <w:ind w:left="1136"/>
      </w:pPr>
      <w:r>
        <w:t xml:space="preserve">to create innovative ‘soft’ building surfaces. </w:t>
      </w:r>
    </w:p>
    <w:p w14:paraId="5888EDFC" w14:textId="77777777" w:rsidR="00D317AD" w:rsidRDefault="00D317AD" w:rsidP="00D317AD">
      <w:pPr>
        <w:pStyle w:val="BodyText"/>
        <w:ind w:left="1136"/>
      </w:pPr>
      <w:r>
        <w:t xml:space="preserve">Conceptually aiming to ‘mainstream tactility in the </w:t>
      </w:r>
    </w:p>
    <w:p w14:paraId="181ECF44" w14:textId="77777777" w:rsidR="00D317AD" w:rsidRDefault="00D317AD" w:rsidP="00D317AD">
      <w:pPr>
        <w:pStyle w:val="BodyText"/>
        <w:ind w:left="1136"/>
      </w:pPr>
      <w:r>
        <w:t>built environment’</w:t>
      </w:r>
    </w:p>
    <w:p w14:paraId="71021AB3" w14:textId="77777777" w:rsidR="00D317AD" w:rsidRDefault="00D317AD" w:rsidP="00D317AD">
      <w:pPr>
        <w:pStyle w:val="BodyText"/>
        <w:ind w:left="1136"/>
      </w:pPr>
    </w:p>
    <w:p w14:paraId="78C72B4D" w14:textId="77777777" w:rsidR="00D317AD" w:rsidRDefault="00D317AD" w:rsidP="00D317AD">
      <w:pPr>
        <w:pStyle w:val="BodyText"/>
        <w:ind w:left="1136"/>
      </w:pPr>
      <w:r>
        <w:tab/>
      </w:r>
      <w:r>
        <w:tab/>
      </w:r>
      <w:r>
        <w:tab/>
      </w:r>
      <w:r>
        <w:tab/>
      </w:r>
      <w:r>
        <w:tab/>
      </w:r>
      <w:r>
        <w:tab/>
      </w:r>
      <w:r>
        <w:tab/>
      </w:r>
      <w:r>
        <w:tab/>
      </w:r>
    </w:p>
    <w:p w14:paraId="5A0A09F5" w14:textId="77777777" w:rsidR="00D317AD" w:rsidRPr="00E801E8" w:rsidRDefault="00D317AD" w:rsidP="00D317AD">
      <w:pPr>
        <w:spacing w:line="240" w:lineRule="auto"/>
        <w:ind w:left="1136"/>
        <w:rPr>
          <w:b/>
        </w:rPr>
      </w:pPr>
      <w:r w:rsidRPr="00E801E8">
        <w:rPr>
          <w:b/>
        </w:rPr>
        <w:t>Further citations are:</w:t>
      </w:r>
    </w:p>
    <w:p w14:paraId="4E2CEDD2" w14:textId="77777777" w:rsidR="00D317AD" w:rsidRDefault="00D317AD" w:rsidP="00D317AD">
      <w:pPr>
        <w:spacing w:line="240" w:lineRule="auto"/>
        <w:ind w:left="1136"/>
      </w:pPr>
      <w:r>
        <w:t xml:space="preserve">Watkins, Phillipa (2011) </w:t>
      </w:r>
      <w:proofErr w:type="spellStart"/>
      <w:r>
        <w:t>Fibres</w:t>
      </w:r>
      <w:proofErr w:type="spellEnd"/>
      <w:r>
        <w:t xml:space="preserve"> and Fabrics in Textile View. P17-22</w:t>
      </w:r>
    </w:p>
    <w:p w14:paraId="2CAC67C2" w14:textId="77777777" w:rsidR="00D317AD" w:rsidRDefault="00D317AD" w:rsidP="00D317AD">
      <w:pPr>
        <w:spacing w:line="240" w:lineRule="auto"/>
        <w:ind w:left="1136"/>
      </w:pPr>
      <w:r>
        <w:t>Stacey, Michael (2010) Concrete a Studio Guide, RIBA Publishing</w:t>
      </w:r>
    </w:p>
    <w:p w14:paraId="6D15487A" w14:textId="77777777" w:rsidR="00D317AD" w:rsidRDefault="00D317AD" w:rsidP="00D317AD">
      <w:pPr>
        <w:spacing w:line="240" w:lineRule="auto"/>
        <w:ind w:left="1136"/>
      </w:pPr>
      <w:r>
        <w:t>Quinn, Bradley (2010). Textile Futures. Fashion, Design and Technology, Berg Publishing, Oxford, New York, p235</w:t>
      </w:r>
    </w:p>
    <w:p w14:paraId="648A69B4" w14:textId="77777777" w:rsidR="00D317AD" w:rsidRDefault="00D317AD" w:rsidP="00D317AD">
      <w:pPr>
        <w:spacing w:line="240" w:lineRule="auto"/>
        <w:ind w:left="1136"/>
      </w:pPr>
      <w:r>
        <w:t>‘Decorative Concrete’ in MADE Magazine of Materials and Design Exchange UK IOM3 June 09</w:t>
      </w:r>
    </w:p>
    <w:p w14:paraId="2D06021F" w14:textId="77777777" w:rsidR="00D317AD" w:rsidRDefault="00D317AD" w:rsidP="00D317AD">
      <w:pPr>
        <w:spacing w:line="240" w:lineRule="auto"/>
        <w:ind w:left="1136"/>
      </w:pPr>
      <w:proofErr w:type="spellStart"/>
      <w:r>
        <w:t>Spankie</w:t>
      </w:r>
      <w:proofErr w:type="spellEnd"/>
      <w:r>
        <w:t>, Ro (2009) Drawing out the Interior. AVA Publishers</w:t>
      </w:r>
    </w:p>
    <w:p w14:paraId="5A8C3008" w14:textId="5DE15162" w:rsidR="00D317AD" w:rsidRDefault="00D317AD" w:rsidP="00D317AD">
      <w:pPr>
        <w:spacing w:line="240" w:lineRule="auto"/>
        <w:ind w:left="1136"/>
      </w:pPr>
      <w:r>
        <w:t>Featured as Material of the month in Architects Journal April 09</w:t>
      </w:r>
    </w:p>
    <w:p w14:paraId="4F1B9BC4" w14:textId="77777777" w:rsidR="00D317AD" w:rsidRDefault="00D317AD" w:rsidP="00D317AD">
      <w:pPr>
        <w:spacing w:line="240" w:lineRule="auto"/>
        <w:ind w:left="1136"/>
      </w:pPr>
      <w:r>
        <w:t>Case Study: Materials in the Built Environment. 17</w:t>
      </w:r>
      <w:r w:rsidRPr="00631581">
        <w:rPr>
          <w:vertAlign w:val="superscript"/>
        </w:rPr>
        <w:t>th</w:t>
      </w:r>
      <w:r>
        <w:t xml:space="preserve"> April 2009</w:t>
      </w:r>
    </w:p>
    <w:p w14:paraId="71338784" w14:textId="77777777" w:rsidR="00D317AD" w:rsidRDefault="00D317AD" w:rsidP="00D317AD">
      <w:pPr>
        <w:spacing w:line="240" w:lineRule="auto"/>
        <w:ind w:left="1136"/>
      </w:pPr>
      <w:r>
        <w:t>Innovative Textile Applications in Textiles Quarterly, The Textile Institute Feb 09</w:t>
      </w:r>
    </w:p>
    <w:p w14:paraId="60E2C092" w14:textId="77777777" w:rsidR="00D317AD" w:rsidRDefault="00D317AD" w:rsidP="00D317AD">
      <w:pPr>
        <w:spacing w:line="240" w:lineRule="auto"/>
        <w:ind w:left="1136"/>
      </w:pPr>
      <w:r>
        <w:t>Kerrigan, Mary (2009) Tactility Factory Feature in Perspective Magazine, RSUA Journal</w:t>
      </w:r>
    </w:p>
    <w:p w14:paraId="76029759" w14:textId="77777777" w:rsidR="00D317AD" w:rsidRDefault="00D317AD" w:rsidP="00D317AD">
      <w:pPr>
        <w:spacing w:line="240" w:lineRule="auto"/>
        <w:ind w:left="1136"/>
      </w:pPr>
    </w:p>
    <w:p w14:paraId="5C752A44" w14:textId="77777777" w:rsidR="00D317AD" w:rsidRDefault="00D317AD" w:rsidP="00D317AD">
      <w:pPr>
        <w:spacing w:line="240" w:lineRule="auto"/>
        <w:ind w:left="1136"/>
      </w:pPr>
      <w:r>
        <w:t>Quinn, Bradley (2011). Mega Materials. In Design Futures, Merrell, London New York. P 072-123</w:t>
      </w:r>
    </w:p>
    <w:p w14:paraId="0DB0CBFF" w14:textId="6CEB526E" w:rsidR="0023365B" w:rsidRDefault="00C82A23" w:rsidP="00F738CA">
      <w:pPr>
        <w:pStyle w:val="BodyText"/>
        <w:ind w:left="0" w:firstLine="1136"/>
      </w:pPr>
      <w:r>
        <w:rPr>
          <w:noProof/>
        </w:rPr>
        <w:drawing>
          <wp:anchor distT="0" distB="0" distL="114300" distR="114300" simplePos="0" relativeHeight="251736064" behindDoc="0" locked="0" layoutInCell="1" allowOverlap="1" wp14:anchorId="41A0E575" wp14:editId="1AC646B1">
            <wp:simplePos x="0" y="0"/>
            <wp:positionH relativeFrom="column">
              <wp:posOffset>838200</wp:posOffset>
            </wp:positionH>
            <wp:positionV relativeFrom="paragraph">
              <wp:posOffset>88900</wp:posOffset>
            </wp:positionV>
            <wp:extent cx="2066290" cy="2322195"/>
            <wp:effectExtent l="0" t="0" r="0" b="0"/>
            <wp:wrapTight wrapText="bothSides">
              <wp:wrapPolygon edited="0">
                <wp:start x="0" y="0"/>
                <wp:lineTo x="0" y="21263"/>
                <wp:lineTo x="21242" y="21263"/>
                <wp:lineTo x="21242" y="0"/>
                <wp:lineTo x="0" y="0"/>
              </wp:wrapPolygon>
            </wp:wrapTight>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28"/>
                    <a:stretch>
                      <a:fillRect/>
                    </a:stretch>
                  </pic:blipFill>
                  <pic:spPr bwMode="auto">
                    <a:xfrm>
                      <a:off x="0" y="0"/>
                      <a:ext cx="2066290" cy="2322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28EAE82" w14:textId="334AE099" w:rsidR="0023365B" w:rsidRDefault="0023365B" w:rsidP="00F738CA">
      <w:pPr>
        <w:pStyle w:val="BodyText"/>
        <w:ind w:left="0" w:firstLine="1136"/>
      </w:pPr>
    </w:p>
    <w:p w14:paraId="46C985E5" w14:textId="5DE5BE14" w:rsidR="0023365B" w:rsidRDefault="0023365B" w:rsidP="00F738CA">
      <w:pPr>
        <w:pStyle w:val="BodyText"/>
        <w:ind w:left="0" w:firstLine="1136"/>
      </w:pPr>
    </w:p>
    <w:p w14:paraId="3C2285C6" w14:textId="77777777" w:rsidR="0023365B" w:rsidRDefault="0023365B" w:rsidP="00F738CA">
      <w:pPr>
        <w:pStyle w:val="BodyText"/>
        <w:ind w:left="0" w:firstLine="1136"/>
      </w:pPr>
    </w:p>
    <w:p w14:paraId="1372BFC5" w14:textId="77777777" w:rsidR="0023365B" w:rsidRDefault="0023365B" w:rsidP="00F738CA">
      <w:pPr>
        <w:pStyle w:val="BodyText"/>
        <w:ind w:left="0" w:firstLine="1136"/>
      </w:pPr>
    </w:p>
    <w:p w14:paraId="34339CF1" w14:textId="77777777" w:rsidR="0023365B" w:rsidRDefault="0023365B" w:rsidP="00F738CA">
      <w:pPr>
        <w:pStyle w:val="BodyText"/>
        <w:ind w:left="0" w:firstLine="1136"/>
      </w:pPr>
    </w:p>
    <w:p w14:paraId="3B18A21E" w14:textId="1C9DCDC2" w:rsidR="0023365B" w:rsidRDefault="0023365B" w:rsidP="00F738CA">
      <w:pPr>
        <w:pStyle w:val="BodyText"/>
        <w:ind w:left="0" w:firstLine="1136"/>
      </w:pPr>
    </w:p>
    <w:p w14:paraId="3B102733" w14:textId="77777777" w:rsidR="0023365B" w:rsidRDefault="0023365B" w:rsidP="00F738CA">
      <w:pPr>
        <w:pStyle w:val="BodyText"/>
        <w:ind w:left="0" w:firstLine="1136"/>
      </w:pPr>
    </w:p>
    <w:p w14:paraId="75BCA23F" w14:textId="77777777" w:rsidR="0023365B" w:rsidRDefault="0023365B" w:rsidP="00F738CA">
      <w:pPr>
        <w:pStyle w:val="BodyText"/>
        <w:ind w:left="0" w:firstLine="1136"/>
      </w:pPr>
    </w:p>
    <w:p w14:paraId="60A9391B" w14:textId="77777777" w:rsidR="0023365B" w:rsidRDefault="0023365B" w:rsidP="00F738CA">
      <w:pPr>
        <w:pStyle w:val="BodyText"/>
        <w:ind w:left="0" w:firstLine="1136"/>
      </w:pPr>
    </w:p>
    <w:p w14:paraId="5700A224" w14:textId="77777777" w:rsidR="0023365B" w:rsidRDefault="0023365B" w:rsidP="00F738CA">
      <w:pPr>
        <w:pStyle w:val="BodyText"/>
        <w:ind w:left="0" w:firstLine="1136"/>
      </w:pPr>
    </w:p>
    <w:p w14:paraId="4E59170B" w14:textId="77777777" w:rsidR="0023365B" w:rsidRDefault="0023365B" w:rsidP="00F738CA">
      <w:pPr>
        <w:pStyle w:val="BodyText"/>
        <w:ind w:left="0" w:firstLine="1136"/>
      </w:pPr>
    </w:p>
    <w:p w14:paraId="4AD5E447" w14:textId="77777777" w:rsidR="0023365B" w:rsidRDefault="0023365B" w:rsidP="00F738CA">
      <w:pPr>
        <w:pStyle w:val="BodyText"/>
        <w:ind w:left="0" w:firstLine="1136"/>
      </w:pPr>
    </w:p>
    <w:p w14:paraId="0AA3451F" w14:textId="77777777" w:rsidR="0023365B" w:rsidRDefault="0023365B" w:rsidP="00F738CA">
      <w:pPr>
        <w:pStyle w:val="BodyText"/>
        <w:ind w:left="0" w:firstLine="1136"/>
      </w:pPr>
    </w:p>
    <w:p w14:paraId="349F7B1F" w14:textId="77777777" w:rsidR="0023365B" w:rsidRDefault="0023365B" w:rsidP="00F738CA">
      <w:pPr>
        <w:pStyle w:val="BodyText"/>
        <w:ind w:left="0" w:firstLine="1136"/>
      </w:pPr>
    </w:p>
    <w:p w14:paraId="65432B54" w14:textId="77777777" w:rsidR="0023365B" w:rsidRDefault="0023365B" w:rsidP="00F738CA">
      <w:pPr>
        <w:pStyle w:val="BodyText"/>
        <w:ind w:left="0" w:firstLine="1136"/>
      </w:pPr>
    </w:p>
    <w:p w14:paraId="5CE211E7" w14:textId="77777777" w:rsidR="0023365B" w:rsidRDefault="0023365B" w:rsidP="00F738CA">
      <w:pPr>
        <w:pStyle w:val="BodyText"/>
        <w:ind w:left="0" w:firstLine="1136"/>
      </w:pPr>
    </w:p>
    <w:p w14:paraId="67D5A355" w14:textId="77777777" w:rsidR="0023365B" w:rsidRDefault="0023365B" w:rsidP="00F738CA">
      <w:pPr>
        <w:pStyle w:val="BodyText"/>
        <w:ind w:left="0" w:firstLine="1136"/>
      </w:pPr>
    </w:p>
    <w:p w14:paraId="09E7DA9C" w14:textId="77777777" w:rsidR="0023365B" w:rsidRDefault="0023365B" w:rsidP="00F738CA">
      <w:pPr>
        <w:pStyle w:val="BodyText"/>
        <w:ind w:left="0" w:firstLine="1136"/>
      </w:pPr>
    </w:p>
    <w:p w14:paraId="38A83BCE" w14:textId="77777777" w:rsidR="006664AE" w:rsidRDefault="006664AE" w:rsidP="006664AE">
      <w:pPr>
        <w:spacing w:line="240" w:lineRule="auto"/>
        <w:ind w:left="1136"/>
      </w:pPr>
      <w:r>
        <w:t>Decorative concrete’ Linen and Stitch textile concrete</w:t>
      </w:r>
    </w:p>
    <w:p w14:paraId="1EBA4746" w14:textId="77777777" w:rsidR="0023365B" w:rsidRDefault="0023365B" w:rsidP="00F738CA">
      <w:pPr>
        <w:pStyle w:val="BodyText"/>
        <w:ind w:left="0" w:firstLine="1136"/>
      </w:pPr>
    </w:p>
    <w:p w14:paraId="6B4D0F89" w14:textId="77777777" w:rsidR="0023365B" w:rsidRDefault="0023365B" w:rsidP="00F738CA">
      <w:pPr>
        <w:pStyle w:val="BodyText"/>
        <w:ind w:left="0" w:firstLine="1136"/>
      </w:pPr>
    </w:p>
    <w:p w14:paraId="4392AA2D" w14:textId="77777777" w:rsidR="00C82A23" w:rsidRDefault="00C82A23" w:rsidP="00180AE2">
      <w:pPr>
        <w:pStyle w:val="BodyText"/>
      </w:pPr>
    </w:p>
    <w:p w14:paraId="6C974AD3" w14:textId="77777777" w:rsidR="00C82A23" w:rsidRDefault="00C82A23" w:rsidP="00180AE2">
      <w:pPr>
        <w:pStyle w:val="BodyText"/>
      </w:pPr>
    </w:p>
    <w:p w14:paraId="1E57D38D" w14:textId="031E6FA0" w:rsidR="00180AE2" w:rsidRPr="00743D24" w:rsidRDefault="00C82A23" w:rsidP="00180AE2">
      <w:pPr>
        <w:pStyle w:val="BodyText"/>
      </w:pPr>
      <w:r>
        <w:tab/>
      </w:r>
      <w:r>
        <w:tab/>
        <w:t xml:space="preserve">  </w:t>
      </w:r>
      <w:r w:rsidR="00180AE2">
        <w:t xml:space="preserve">As described and illustrated in the granted patent.         </w:t>
      </w:r>
    </w:p>
    <w:p w14:paraId="2A5B9CAB" w14:textId="77777777" w:rsidR="00180AE2" w:rsidRDefault="00180AE2" w:rsidP="00180AE2">
      <w:pPr>
        <w:pStyle w:val="BodyText"/>
      </w:pPr>
    </w:p>
    <w:p w14:paraId="17961ACC" w14:textId="77777777" w:rsidR="00180AE2" w:rsidRDefault="00180AE2" w:rsidP="00180AE2">
      <w:pPr>
        <w:pStyle w:val="BodyText"/>
      </w:pPr>
    </w:p>
    <w:p w14:paraId="748ED34E" w14:textId="77777777" w:rsidR="00180AE2" w:rsidRDefault="00180AE2" w:rsidP="00180AE2">
      <w:pPr>
        <w:pStyle w:val="BodyText"/>
      </w:pPr>
      <w:r>
        <w:rPr>
          <w:noProof/>
        </w:rPr>
        <w:lastRenderedPageBreak/>
        <w:drawing>
          <wp:anchor distT="0" distB="0" distL="114300" distR="114300" simplePos="0" relativeHeight="251743232" behindDoc="0" locked="0" layoutInCell="1" allowOverlap="1" wp14:anchorId="5A0592A1" wp14:editId="22D716B0">
            <wp:simplePos x="0" y="0"/>
            <wp:positionH relativeFrom="column">
              <wp:posOffset>1047750</wp:posOffset>
            </wp:positionH>
            <wp:positionV relativeFrom="paragraph">
              <wp:posOffset>91440</wp:posOffset>
            </wp:positionV>
            <wp:extent cx="5308600" cy="7511415"/>
            <wp:effectExtent l="76200" t="76200" r="152400" b="159385"/>
            <wp:wrapTight wrapText="bothSides">
              <wp:wrapPolygon edited="0">
                <wp:start x="-310" y="-219"/>
                <wp:lineTo x="-310" y="21985"/>
                <wp:lineTo x="22013" y="21985"/>
                <wp:lineTo x="22117" y="20963"/>
                <wp:lineTo x="22117" y="-219"/>
                <wp:lineTo x="-310" y="-219"/>
              </wp:wrapPolygon>
            </wp:wrapTight>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ExampleImage.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308600" cy="7511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64D5751" w14:textId="77777777" w:rsidR="00180AE2" w:rsidRDefault="00180AE2" w:rsidP="00180AE2">
      <w:pPr>
        <w:pStyle w:val="BodyText"/>
      </w:pPr>
    </w:p>
    <w:p w14:paraId="001B7B32" w14:textId="77777777" w:rsidR="00180AE2" w:rsidRDefault="00180AE2" w:rsidP="00180AE2">
      <w:pPr>
        <w:pStyle w:val="BodyText"/>
      </w:pPr>
    </w:p>
    <w:p w14:paraId="3951EC8E" w14:textId="77777777" w:rsidR="00180AE2" w:rsidRDefault="00180AE2" w:rsidP="00180AE2">
      <w:pPr>
        <w:pStyle w:val="BodyText"/>
      </w:pPr>
    </w:p>
    <w:p w14:paraId="16ECD0B1" w14:textId="77777777" w:rsidR="00180AE2" w:rsidRDefault="00180AE2" w:rsidP="00180AE2">
      <w:pPr>
        <w:pStyle w:val="BodyText"/>
      </w:pPr>
    </w:p>
    <w:p w14:paraId="160ED4A5" w14:textId="77777777" w:rsidR="00180AE2" w:rsidRDefault="00180AE2" w:rsidP="00180AE2">
      <w:pPr>
        <w:pStyle w:val="BodyText"/>
      </w:pPr>
      <w:r>
        <w:tab/>
        <w:t xml:space="preserve">       </w:t>
      </w:r>
    </w:p>
    <w:p w14:paraId="52007636" w14:textId="77777777" w:rsidR="00180AE2" w:rsidRDefault="00180AE2" w:rsidP="00180AE2">
      <w:pPr>
        <w:pStyle w:val="BodyText"/>
      </w:pPr>
    </w:p>
    <w:p w14:paraId="76C3DF43" w14:textId="77777777" w:rsidR="00180AE2" w:rsidRDefault="00180AE2" w:rsidP="00180AE2">
      <w:pPr>
        <w:pStyle w:val="BodyText"/>
      </w:pPr>
    </w:p>
    <w:p w14:paraId="535911E3" w14:textId="77777777" w:rsidR="00180AE2" w:rsidRDefault="00180AE2" w:rsidP="00180AE2">
      <w:pPr>
        <w:pStyle w:val="BodyText"/>
      </w:pPr>
    </w:p>
    <w:p w14:paraId="1B1017BF" w14:textId="77777777" w:rsidR="00180AE2" w:rsidRDefault="00180AE2" w:rsidP="00180AE2">
      <w:pPr>
        <w:pStyle w:val="BodyText"/>
      </w:pPr>
    </w:p>
    <w:p w14:paraId="536BAB8A" w14:textId="77777777" w:rsidR="00180AE2" w:rsidRDefault="00180AE2" w:rsidP="00180AE2">
      <w:pPr>
        <w:pStyle w:val="BodyText"/>
      </w:pPr>
    </w:p>
    <w:p w14:paraId="64A0ACF7" w14:textId="77777777" w:rsidR="00180AE2" w:rsidRDefault="00180AE2" w:rsidP="00180AE2">
      <w:pPr>
        <w:pStyle w:val="BodyText"/>
      </w:pPr>
      <w:r>
        <w:tab/>
        <w:t xml:space="preserve">       </w:t>
      </w:r>
    </w:p>
    <w:p w14:paraId="031865C9" w14:textId="77777777" w:rsidR="00180AE2" w:rsidRPr="00743D24" w:rsidRDefault="00180AE2" w:rsidP="00180AE2">
      <w:pPr>
        <w:pStyle w:val="BodyText"/>
      </w:pPr>
    </w:p>
    <w:p w14:paraId="0659E313" w14:textId="77777777" w:rsidR="0023365B" w:rsidRDefault="0023365B" w:rsidP="00F738CA">
      <w:pPr>
        <w:pStyle w:val="BodyText"/>
        <w:ind w:left="0" w:firstLine="1136"/>
      </w:pPr>
    </w:p>
    <w:p w14:paraId="4168FD62" w14:textId="77777777" w:rsidR="0023365B" w:rsidRDefault="0023365B" w:rsidP="00F738CA">
      <w:pPr>
        <w:pStyle w:val="BodyText"/>
        <w:ind w:left="0" w:firstLine="1136"/>
      </w:pPr>
    </w:p>
    <w:p w14:paraId="73CD7C41" w14:textId="77777777" w:rsidR="0023365B" w:rsidRDefault="0023365B" w:rsidP="00F738CA">
      <w:pPr>
        <w:pStyle w:val="BodyText"/>
        <w:ind w:left="0" w:firstLine="1136"/>
      </w:pPr>
    </w:p>
    <w:p w14:paraId="7671BEC1" w14:textId="77777777" w:rsidR="00D317AD" w:rsidRDefault="00D317AD" w:rsidP="00D317AD">
      <w:pPr>
        <w:pStyle w:val="BodyText"/>
        <w:ind w:left="0"/>
        <w:rPr>
          <w:rFonts w:asciiTheme="majorHAnsi" w:hAnsiTheme="majorHAnsi"/>
          <w:color w:val="595959" w:themeColor="text1" w:themeTint="A6"/>
          <w:sz w:val="36"/>
          <w:szCs w:val="36"/>
        </w:rPr>
      </w:pPr>
    </w:p>
    <w:p w14:paraId="2D24B9C8" w14:textId="77777777" w:rsidR="0023365B" w:rsidRDefault="0023365B" w:rsidP="00F738CA">
      <w:pPr>
        <w:pStyle w:val="BodyText"/>
        <w:ind w:left="0" w:firstLine="1136"/>
      </w:pPr>
    </w:p>
    <w:p w14:paraId="2AEF93DC" w14:textId="77777777" w:rsidR="00D317AD" w:rsidRDefault="00D317AD" w:rsidP="00F738CA">
      <w:pPr>
        <w:pStyle w:val="BodyText"/>
        <w:ind w:left="0" w:firstLine="1136"/>
      </w:pPr>
    </w:p>
    <w:p w14:paraId="4408317E" w14:textId="77777777" w:rsidR="00D317AD" w:rsidRDefault="00D317AD" w:rsidP="00F738CA">
      <w:pPr>
        <w:pStyle w:val="BodyText"/>
        <w:ind w:left="0" w:firstLine="1136"/>
      </w:pPr>
    </w:p>
    <w:p w14:paraId="095F8F0F" w14:textId="77777777" w:rsidR="00D317AD" w:rsidRDefault="00D317AD" w:rsidP="00F738CA">
      <w:pPr>
        <w:pStyle w:val="BodyText"/>
        <w:ind w:left="0" w:firstLine="1136"/>
      </w:pPr>
    </w:p>
    <w:p w14:paraId="31FFF596" w14:textId="77777777" w:rsidR="00D317AD" w:rsidRDefault="00D317AD" w:rsidP="00F738CA">
      <w:pPr>
        <w:pStyle w:val="BodyText"/>
        <w:ind w:left="0" w:firstLine="1136"/>
      </w:pPr>
    </w:p>
    <w:p w14:paraId="437D4BBE" w14:textId="77777777" w:rsidR="00D317AD" w:rsidRDefault="00D317AD" w:rsidP="00F738CA">
      <w:pPr>
        <w:pStyle w:val="BodyText"/>
        <w:ind w:left="0" w:firstLine="1136"/>
      </w:pPr>
    </w:p>
    <w:p w14:paraId="38CF801B" w14:textId="77777777" w:rsidR="00D317AD" w:rsidRDefault="00D317AD" w:rsidP="00F738CA">
      <w:pPr>
        <w:pStyle w:val="BodyText"/>
        <w:ind w:left="0" w:firstLine="1136"/>
      </w:pPr>
    </w:p>
    <w:p w14:paraId="0B725B9C" w14:textId="77777777" w:rsidR="00D317AD" w:rsidRDefault="00D317AD" w:rsidP="00F738CA">
      <w:pPr>
        <w:pStyle w:val="BodyText"/>
        <w:ind w:left="0" w:firstLine="1136"/>
      </w:pPr>
    </w:p>
    <w:p w14:paraId="3D31344F" w14:textId="77777777" w:rsidR="00D317AD" w:rsidRDefault="00D317AD" w:rsidP="00F738CA">
      <w:pPr>
        <w:pStyle w:val="BodyText"/>
        <w:ind w:left="0" w:firstLine="1136"/>
      </w:pPr>
    </w:p>
    <w:p w14:paraId="56B91D4F" w14:textId="77777777" w:rsidR="00D317AD" w:rsidRDefault="00D317AD" w:rsidP="00F738CA">
      <w:pPr>
        <w:pStyle w:val="BodyText"/>
        <w:ind w:left="0" w:firstLine="1136"/>
      </w:pPr>
    </w:p>
    <w:p w14:paraId="16A63B0A" w14:textId="77777777" w:rsidR="00D317AD" w:rsidRDefault="00D317AD" w:rsidP="00F738CA">
      <w:pPr>
        <w:pStyle w:val="BodyText"/>
        <w:ind w:left="0" w:firstLine="1136"/>
      </w:pPr>
    </w:p>
    <w:p w14:paraId="0233B239" w14:textId="77777777" w:rsidR="00D317AD" w:rsidRDefault="00D317AD" w:rsidP="00F738CA">
      <w:pPr>
        <w:pStyle w:val="BodyText"/>
        <w:ind w:left="0" w:firstLine="1136"/>
      </w:pPr>
    </w:p>
    <w:p w14:paraId="1448E20B" w14:textId="77777777" w:rsidR="00D317AD" w:rsidRDefault="00D317AD" w:rsidP="00F738CA">
      <w:pPr>
        <w:pStyle w:val="BodyText"/>
        <w:ind w:left="0" w:firstLine="1136"/>
      </w:pPr>
    </w:p>
    <w:p w14:paraId="4B146F5A" w14:textId="77777777" w:rsidR="00D317AD" w:rsidRDefault="00D317AD" w:rsidP="00F738CA">
      <w:pPr>
        <w:pStyle w:val="BodyText"/>
        <w:ind w:left="0" w:firstLine="1136"/>
      </w:pPr>
    </w:p>
    <w:p w14:paraId="6A00B8BE" w14:textId="77777777" w:rsidR="00D317AD" w:rsidRDefault="00D317AD" w:rsidP="00F738CA">
      <w:pPr>
        <w:pStyle w:val="BodyText"/>
        <w:ind w:left="0" w:firstLine="1136"/>
      </w:pPr>
    </w:p>
    <w:p w14:paraId="38BC4430" w14:textId="77777777" w:rsidR="00D317AD" w:rsidRDefault="00D317AD" w:rsidP="00F738CA">
      <w:pPr>
        <w:pStyle w:val="BodyText"/>
        <w:ind w:left="0" w:firstLine="1136"/>
      </w:pPr>
    </w:p>
    <w:p w14:paraId="2990C63F" w14:textId="77777777" w:rsidR="00D317AD" w:rsidRDefault="00D317AD" w:rsidP="00F738CA">
      <w:pPr>
        <w:pStyle w:val="BodyText"/>
        <w:ind w:left="0" w:firstLine="1136"/>
      </w:pPr>
    </w:p>
    <w:p w14:paraId="32122C70" w14:textId="77777777" w:rsidR="00D317AD" w:rsidRDefault="00D317AD" w:rsidP="00F738CA">
      <w:pPr>
        <w:pStyle w:val="BodyText"/>
        <w:ind w:left="0" w:firstLine="1136"/>
      </w:pPr>
    </w:p>
    <w:p w14:paraId="7E3F9E73" w14:textId="77777777" w:rsidR="00D317AD" w:rsidRDefault="00D317AD" w:rsidP="00F738CA">
      <w:pPr>
        <w:pStyle w:val="BodyText"/>
        <w:ind w:left="0" w:firstLine="1136"/>
      </w:pPr>
    </w:p>
    <w:p w14:paraId="69AE92D8" w14:textId="77777777" w:rsidR="00D317AD" w:rsidRDefault="00D317AD" w:rsidP="00F738CA">
      <w:pPr>
        <w:pStyle w:val="BodyText"/>
        <w:ind w:left="0" w:firstLine="1136"/>
      </w:pPr>
    </w:p>
    <w:p w14:paraId="6944460D" w14:textId="77777777" w:rsidR="00D317AD" w:rsidRDefault="00D317AD" w:rsidP="00F738CA">
      <w:pPr>
        <w:pStyle w:val="BodyText"/>
        <w:ind w:left="0" w:firstLine="1136"/>
      </w:pPr>
    </w:p>
    <w:p w14:paraId="7B405BE7" w14:textId="77777777" w:rsidR="00D317AD" w:rsidRDefault="00D317AD" w:rsidP="00F738CA">
      <w:pPr>
        <w:pStyle w:val="BodyText"/>
        <w:ind w:left="0" w:firstLine="1136"/>
      </w:pPr>
    </w:p>
    <w:p w14:paraId="6F129E6F" w14:textId="77777777" w:rsidR="00D317AD" w:rsidRDefault="00D317AD" w:rsidP="00F738CA">
      <w:pPr>
        <w:pStyle w:val="BodyText"/>
        <w:ind w:left="0" w:firstLine="1136"/>
      </w:pPr>
    </w:p>
    <w:p w14:paraId="3854E95B" w14:textId="77777777" w:rsidR="00D317AD" w:rsidRDefault="00D317AD" w:rsidP="00F738CA">
      <w:pPr>
        <w:pStyle w:val="BodyText"/>
        <w:ind w:left="0" w:firstLine="1136"/>
      </w:pPr>
    </w:p>
    <w:p w14:paraId="2C892A97" w14:textId="77777777" w:rsidR="00D317AD" w:rsidRDefault="00D317AD" w:rsidP="00F738CA">
      <w:pPr>
        <w:pStyle w:val="BodyText"/>
        <w:ind w:left="0" w:firstLine="1136"/>
      </w:pPr>
    </w:p>
    <w:p w14:paraId="2533B73A" w14:textId="77777777" w:rsidR="00D317AD" w:rsidRDefault="00D317AD" w:rsidP="00F738CA">
      <w:pPr>
        <w:pStyle w:val="BodyText"/>
        <w:ind w:left="0" w:firstLine="1136"/>
      </w:pPr>
    </w:p>
    <w:p w14:paraId="4C08F3C7" w14:textId="77777777" w:rsidR="00D317AD" w:rsidRDefault="00D317AD" w:rsidP="00F738CA">
      <w:pPr>
        <w:pStyle w:val="BodyText"/>
        <w:ind w:left="0" w:firstLine="1136"/>
      </w:pPr>
    </w:p>
    <w:p w14:paraId="0E7CEC9E" w14:textId="77777777" w:rsidR="00D317AD" w:rsidRDefault="00D317AD" w:rsidP="00F738CA">
      <w:pPr>
        <w:pStyle w:val="BodyText"/>
        <w:ind w:left="0" w:firstLine="1136"/>
      </w:pPr>
    </w:p>
    <w:p w14:paraId="698E1C46" w14:textId="77777777" w:rsidR="00D317AD" w:rsidRDefault="00D317AD" w:rsidP="00F738CA">
      <w:pPr>
        <w:pStyle w:val="BodyText"/>
        <w:ind w:left="0" w:firstLine="1136"/>
      </w:pPr>
    </w:p>
    <w:p w14:paraId="0BDF9016" w14:textId="77777777" w:rsidR="00D317AD" w:rsidRDefault="00D317AD" w:rsidP="00F738CA">
      <w:pPr>
        <w:pStyle w:val="BodyText"/>
        <w:ind w:left="0" w:firstLine="1136"/>
      </w:pPr>
    </w:p>
    <w:p w14:paraId="444AA0CE" w14:textId="77777777" w:rsidR="00D317AD" w:rsidRDefault="00D317AD" w:rsidP="00F738CA">
      <w:pPr>
        <w:pStyle w:val="BodyText"/>
        <w:ind w:left="0" w:firstLine="1136"/>
      </w:pPr>
    </w:p>
    <w:p w14:paraId="7E07C87D" w14:textId="77777777" w:rsidR="00D317AD" w:rsidRDefault="00D317AD" w:rsidP="00F738CA">
      <w:pPr>
        <w:pStyle w:val="BodyText"/>
        <w:ind w:left="0" w:firstLine="1136"/>
      </w:pPr>
    </w:p>
    <w:p w14:paraId="0BA35275" w14:textId="77777777" w:rsidR="00D317AD" w:rsidRDefault="00D317AD" w:rsidP="00F738CA">
      <w:pPr>
        <w:pStyle w:val="BodyText"/>
        <w:ind w:left="0" w:firstLine="1136"/>
      </w:pPr>
    </w:p>
    <w:p w14:paraId="290B1BB0" w14:textId="77777777" w:rsidR="006664AE" w:rsidRDefault="006664AE" w:rsidP="00F738CA">
      <w:pPr>
        <w:pStyle w:val="BodyText"/>
        <w:ind w:left="0" w:firstLine="1136"/>
      </w:pPr>
    </w:p>
    <w:p w14:paraId="2A31FE37" w14:textId="77777777" w:rsidR="006664AE" w:rsidRDefault="006664AE" w:rsidP="00F738CA">
      <w:pPr>
        <w:pStyle w:val="BodyText"/>
        <w:ind w:left="0" w:firstLine="1136"/>
      </w:pPr>
    </w:p>
    <w:p w14:paraId="5AF23E33" w14:textId="77777777" w:rsidR="006664AE" w:rsidRDefault="006664AE" w:rsidP="00F738CA">
      <w:pPr>
        <w:pStyle w:val="BodyText"/>
        <w:ind w:left="0" w:firstLine="1136"/>
      </w:pPr>
    </w:p>
    <w:p w14:paraId="622F67EC" w14:textId="77777777" w:rsidR="00C50E23" w:rsidRDefault="00C50E23">
      <w:pPr>
        <w:rPr>
          <w:sz w:val="2"/>
          <w:szCs w:val="2"/>
        </w:rPr>
        <w:sectPr w:rsidR="00C50E23">
          <w:pgSz w:w="11906" w:h="16840"/>
          <w:pgMar w:top="920" w:right="1133" w:bottom="1880" w:left="180" w:header="0" w:footer="1699" w:gutter="0"/>
          <w:cols w:space="720"/>
        </w:sectPr>
      </w:pPr>
    </w:p>
    <w:p w14:paraId="1F1B07D3" w14:textId="5D8BA5F4" w:rsidR="009A5FCC" w:rsidRPr="006664AE" w:rsidRDefault="009A5FCC" w:rsidP="006664AE">
      <w:pPr>
        <w:pStyle w:val="Heading2"/>
        <w:ind w:left="1136"/>
        <w:rPr>
          <w:spacing w:val="-5"/>
        </w:rPr>
      </w:pPr>
      <w:bookmarkStart w:id="1" w:name="_Toc242247503"/>
      <w:r>
        <w:t>Research Context</w:t>
      </w:r>
      <w:bookmarkEnd w:id="1"/>
    </w:p>
    <w:p w14:paraId="1C4AD3D2" w14:textId="77777777" w:rsidR="006664AE" w:rsidRDefault="006664AE" w:rsidP="00783E92">
      <w:pPr>
        <w:pStyle w:val="BodyText"/>
        <w:ind w:left="1136"/>
      </w:pPr>
    </w:p>
    <w:p w14:paraId="6B07F2B5" w14:textId="77777777" w:rsidR="009A5FCC" w:rsidRDefault="009A5FCC" w:rsidP="00783E92">
      <w:pPr>
        <w:pStyle w:val="BodyText"/>
        <w:ind w:left="1136"/>
      </w:pPr>
      <w:r>
        <w:t xml:space="preserve">This collaboration with a Thai weaver was borne out of a textile working relationship with Turnbull Design Ltd a textile Company based </w:t>
      </w:r>
      <w:r w:rsidR="0001131B">
        <w:t xml:space="preserve">in Thailand. In November 2008 Belford </w:t>
      </w:r>
      <w:r>
        <w:t xml:space="preserve">was invited to give a lecture at the Faculty of Architecture, King </w:t>
      </w:r>
      <w:proofErr w:type="spellStart"/>
      <w:r>
        <w:t>Mongkhuts’s</w:t>
      </w:r>
      <w:proofErr w:type="spellEnd"/>
      <w:r>
        <w:t xml:space="preserve"> Institute of Technology, </w:t>
      </w:r>
      <w:proofErr w:type="spellStart"/>
      <w:r>
        <w:t>Ladkrabank</w:t>
      </w:r>
      <w:proofErr w:type="spellEnd"/>
      <w:r>
        <w:t xml:space="preserve">, Bangkok, as a result of this lecture the working group for the Bangkok Design Festival invited me to develop a body of new work working with Thai weaver </w:t>
      </w:r>
      <w:proofErr w:type="spellStart"/>
      <w:r>
        <w:t>Jarupach</w:t>
      </w:r>
      <w:proofErr w:type="spellEnd"/>
      <w:r>
        <w:t xml:space="preserve"> </w:t>
      </w:r>
      <w:proofErr w:type="spellStart"/>
      <w:r>
        <w:t>Ashawasamitre</w:t>
      </w:r>
      <w:proofErr w:type="spellEnd"/>
      <w:r>
        <w:t>. This work was to be evolved from the processes developed within Tactility Factory</w:t>
      </w:r>
      <w:r w:rsidR="0001131B">
        <w:t>.</w:t>
      </w:r>
      <w:r>
        <w:t xml:space="preserve"> </w:t>
      </w:r>
      <w:r w:rsidR="0001131B">
        <w:t>P</w:t>
      </w:r>
      <w:r w:rsidR="003C11B8">
        <w:t xml:space="preserve">revious </w:t>
      </w:r>
      <w:r w:rsidR="0001131B">
        <w:t>to this collaboration Belford had</w:t>
      </w:r>
      <w:r>
        <w:t xml:space="preserve"> worked with own </w:t>
      </w:r>
      <w:r w:rsidR="006502D4">
        <w:t xml:space="preserve">sourced </w:t>
      </w:r>
      <w:r>
        <w:t xml:space="preserve">linen yarns but in this context new methods were required to work with the yarns and weaving </w:t>
      </w:r>
      <w:r w:rsidR="0001131B">
        <w:t xml:space="preserve">methods familiar to Thailand. As </w:t>
      </w:r>
      <w:r>
        <w:t xml:space="preserve">the work was to be presented in Thailand references were made to their calligraphy and techniques. </w:t>
      </w:r>
    </w:p>
    <w:p w14:paraId="2AF6E76A" w14:textId="77777777" w:rsidR="00AD46DE" w:rsidRDefault="00AD46DE" w:rsidP="00783E92">
      <w:pPr>
        <w:pStyle w:val="BodyText"/>
        <w:ind w:left="1136"/>
      </w:pPr>
    </w:p>
    <w:p w14:paraId="5D18A972" w14:textId="77777777" w:rsidR="009A5FCC" w:rsidRDefault="006502D4" w:rsidP="009A5FCC">
      <w:pPr>
        <w:pStyle w:val="BodyText"/>
      </w:pPr>
      <w:r>
        <w:tab/>
        <w:t xml:space="preserve">            </w:t>
      </w:r>
      <w:r w:rsidR="009A5FCC">
        <w:t>Letter of Invitation:</w:t>
      </w:r>
      <w:r w:rsidR="00AD46DE">
        <w:tab/>
      </w:r>
      <w:r w:rsidR="00AD46DE">
        <w:tab/>
      </w:r>
      <w:r w:rsidR="00AD46DE">
        <w:tab/>
      </w:r>
      <w:r w:rsidR="00AD46DE">
        <w:tab/>
      </w:r>
      <w:r w:rsidR="00AD46DE">
        <w:tab/>
      </w:r>
    </w:p>
    <w:p w14:paraId="16294F63" w14:textId="77777777" w:rsidR="00AD46DE" w:rsidRDefault="006502D4" w:rsidP="009A5FCC">
      <w:pPr>
        <w:pStyle w:val="BodyText"/>
      </w:pPr>
      <w:r>
        <w:rPr>
          <w:noProof/>
        </w:rPr>
        <w:drawing>
          <wp:anchor distT="0" distB="0" distL="114300" distR="114300" simplePos="0" relativeHeight="251673600" behindDoc="0" locked="0" layoutInCell="1" allowOverlap="1" wp14:anchorId="6568570E" wp14:editId="6EE0A72C">
            <wp:simplePos x="0" y="0"/>
            <wp:positionH relativeFrom="column">
              <wp:posOffset>842010</wp:posOffset>
            </wp:positionH>
            <wp:positionV relativeFrom="paragraph">
              <wp:posOffset>153670</wp:posOffset>
            </wp:positionV>
            <wp:extent cx="4878705" cy="6710680"/>
            <wp:effectExtent l="0" t="0" r="0" b="0"/>
            <wp:wrapTight wrapText="bothSides">
              <wp:wrapPolygon edited="0">
                <wp:start x="0" y="0"/>
                <wp:lineTo x="0" y="21502"/>
                <wp:lineTo x="21479" y="21502"/>
                <wp:lineTo x="2147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878705" cy="6710680"/>
                    </a:xfrm>
                    <a:prstGeom prst="rect">
                      <a:avLst/>
                    </a:prstGeom>
                    <a:noFill/>
                    <a:ln w="9525">
                      <a:noFill/>
                      <a:miter lim="800000"/>
                      <a:headEnd/>
                      <a:tailEnd/>
                    </a:ln>
                  </pic:spPr>
                </pic:pic>
              </a:graphicData>
            </a:graphic>
          </wp:anchor>
        </w:drawing>
      </w:r>
      <w:r w:rsidR="00AD46DE">
        <w:tab/>
      </w:r>
      <w:r w:rsidR="00AD46DE">
        <w:tab/>
      </w:r>
      <w:r w:rsidR="00AD46DE">
        <w:tab/>
      </w:r>
      <w:r w:rsidR="00AD46DE">
        <w:tab/>
      </w:r>
      <w:r w:rsidR="00AD46DE">
        <w:tab/>
      </w:r>
      <w:r w:rsidR="00AD46DE">
        <w:tab/>
      </w:r>
      <w:r w:rsidR="00AD46DE">
        <w:tab/>
      </w:r>
      <w:r w:rsidR="00AD46DE">
        <w:tab/>
      </w:r>
      <w:r w:rsidR="00AD46DE">
        <w:tab/>
      </w:r>
    </w:p>
    <w:p w14:paraId="49D73BB1" w14:textId="77777777" w:rsidR="009A5FCC" w:rsidRDefault="009A5FCC" w:rsidP="009A5FCC">
      <w:pPr>
        <w:pStyle w:val="Heading1"/>
      </w:pPr>
    </w:p>
    <w:p w14:paraId="6119CE04" w14:textId="77777777" w:rsidR="009A5FCC" w:rsidRDefault="009A5FCC" w:rsidP="009A5FCC">
      <w:pPr>
        <w:pStyle w:val="Heading1"/>
      </w:pPr>
    </w:p>
    <w:p w14:paraId="36014BB1" w14:textId="77777777" w:rsidR="009A5FCC" w:rsidRDefault="009A5FCC" w:rsidP="00C43DB3">
      <w:pPr>
        <w:pStyle w:val="BodyText"/>
      </w:pPr>
    </w:p>
    <w:p w14:paraId="6AC18FC7" w14:textId="77777777" w:rsidR="009A5FCC" w:rsidRDefault="009A5FCC" w:rsidP="00C43DB3">
      <w:pPr>
        <w:pStyle w:val="BodyText"/>
      </w:pPr>
    </w:p>
    <w:p w14:paraId="1EB5B444" w14:textId="77777777" w:rsidR="009A5FCC" w:rsidRDefault="009A5FCC" w:rsidP="00C43DB3">
      <w:pPr>
        <w:pStyle w:val="BodyText"/>
      </w:pPr>
    </w:p>
    <w:p w14:paraId="3BD1488E" w14:textId="77777777" w:rsidR="009A5FCC" w:rsidRDefault="009A5FCC" w:rsidP="00C43DB3">
      <w:pPr>
        <w:pStyle w:val="BodyText"/>
      </w:pPr>
    </w:p>
    <w:p w14:paraId="66D93DBC" w14:textId="77777777" w:rsidR="009A5FCC" w:rsidRDefault="009A5FCC" w:rsidP="00C43DB3">
      <w:pPr>
        <w:pStyle w:val="BodyText"/>
      </w:pPr>
    </w:p>
    <w:p w14:paraId="37224072" w14:textId="77777777" w:rsidR="009A5FCC" w:rsidRDefault="009A5FCC" w:rsidP="00C43DB3">
      <w:pPr>
        <w:pStyle w:val="BodyText"/>
      </w:pPr>
    </w:p>
    <w:p w14:paraId="380F2583" w14:textId="77777777" w:rsidR="009A5FCC" w:rsidRDefault="009A5FCC" w:rsidP="00C43DB3">
      <w:pPr>
        <w:pStyle w:val="BodyText"/>
      </w:pPr>
    </w:p>
    <w:p w14:paraId="381EF319" w14:textId="77777777" w:rsidR="009A5FCC" w:rsidRDefault="009A5FCC" w:rsidP="00C43DB3">
      <w:pPr>
        <w:pStyle w:val="BodyText"/>
      </w:pPr>
    </w:p>
    <w:p w14:paraId="1660DE20" w14:textId="77777777" w:rsidR="009A5FCC" w:rsidRDefault="009A5FCC" w:rsidP="00C43DB3">
      <w:pPr>
        <w:pStyle w:val="BodyText"/>
      </w:pPr>
    </w:p>
    <w:p w14:paraId="1D363583" w14:textId="77777777" w:rsidR="00AD46DE" w:rsidRDefault="00AD46DE" w:rsidP="00C43DB3">
      <w:pPr>
        <w:pStyle w:val="BodyText"/>
      </w:pPr>
    </w:p>
    <w:p w14:paraId="43AFABCB" w14:textId="77777777" w:rsidR="00AD46DE" w:rsidRDefault="00AD46DE" w:rsidP="00C43DB3">
      <w:pPr>
        <w:pStyle w:val="BodyText"/>
      </w:pPr>
    </w:p>
    <w:p w14:paraId="455E7658" w14:textId="77777777" w:rsidR="00AD46DE" w:rsidRDefault="00AD46DE" w:rsidP="00C43DB3">
      <w:pPr>
        <w:pStyle w:val="BodyText"/>
      </w:pPr>
    </w:p>
    <w:p w14:paraId="53EEE183" w14:textId="77777777" w:rsidR="00AD46DE" w:rsidRDefault="00AD46DE" w:rsidP="00C43DB3">
      <w:pPr>
        <w:pStyle w:val="BodyText"/>
      </w:pPr>
    </w:p>
    <w:p w14:paraId="0E4E4CBD" w14:textId="77777777" w:rsidR="00AD46DE" w:rsidRDefault="00AD46DE" w:rsidP="00C43DB3">
      <w:pPr>
        <w:pStyle w:val="BodyText"/>
      </w:pPr>
    </w:p>
    <w:p w14:paraId="6CE2A295" w14:textId="77777777" w:rsidR="00AD46DE" w:rsidRDefault="00AD46DE" w:rsidP="00C43DB3">
      <w:pPr>
        <w:pStyle w:val="BodyText"/>
      </w:pPr>
    </w:p>
    <w:p w14:paraId="4D84299C" w14:textId="77777777" w:rsidR="00AD46DE" w:rsidRDefault="00AD46DE" w:rsidP="00C43DB3">
      <w:pPr>
        <w:pStyle w:val="BodyText"/>
      </w:pPr>
    </w:p>
    <w:p w14:paraId="623D2CB2" w14:textId="77777777" w:rsidR="00AD46DE" w:rsidRDefault="00AD46DE" w:rsidP="00C43DB3">
      <w:pPr>
        <w:pStyle w:val="BodyText"/>
      </w:pPr>
    </w:p>
    <w:p w14:paraId="5FE89F80" w14:textId="77777777" w:rsidR="00AD46DE" w:rsidRDefault="00AD46DE" w:rsidP="00C43DB3">
      <w:pPr>
        <w:pStyle w:val="BodyText"/>
      </w:pPr>
    </w:p>
    <w:p w14:paraId="7A3BCE7C" w14:textId="77777777" w:rsidR="00AD46DE" w:rsidRDefault="00AD46DE" w:rsidP="00C43DB3">
      <w:pPr>
        <w:pStyle w:val="BodyText"/>
      </w:pPr>
    </w:p>
    <w:p w14:paraId="636D54D8" w14:textId="77777777" w:rsidR="00AD46DE" w:rsidRDefault="00AD46DE" w:rsidP="00C43DB3">
      <w:pPr>
        <w:pStyle w:val="BodyText"/>
      </w:pPr>
    </w:p>
    <w:p w14:paraId="745CCE96" w14:textId="77777777" w:rsidR="00AD46DE" w:rsidRDefault="00AD46DE" w:rsidP="00C43DB3">
      <w:pPr>
        <w:pStyle w:val="BodyText"/>
      </w:pPr>
    </w:p>
    <w:p w14:paraId="276E54D1" w14:textId="77777777" w:rsidR="00AD46DE" w:rsidRDefault="00AD46DE" w:rsidP="00C43DB3">
      <w:pPr>
        <w:pStyle w:val="BodyText"/>
      </w:pPr>
    </w:p>
    <w:p w14:paraId="4EB8A75F" w14:textId="77777777" w:rsidR="00AD46DE" w:rsidRDefault="00AD46DE" w:rsidP="00C43DB3">
      <w:pPr>
        <w:pStyle w:val="BodyText"/>
      </w:pPr>
    </w:p>
    <w:p w14:paraId="1CF9D25D" w14:textId="77777777" w:rsidR="00AD46DE" w:rsidRDefault="00AD46DE" w:rsidP="00C43DB3">
      <w:pPr>
        <w:pStyle w:val="BodyText"/>
      </w:pPr>
    </w:p>
    <w:p w14:paraId="3707EE03" w14:textId="77777777" w:rsidR="00AD46DE" w:rsidRDefault="00AD46DE" w:rsidP="00C43DB3">
      <w:pPr>
        <w:pStyle w:val="BodyText"/>
      </w:pPr>
    </w:p>
    <w:p w14:paraId="4642B3B8" w14:textId="77777777" w:rsidR="00AD46DE" w:rsidRDefault="00AD46DE" w:rsidP="00C43DB3">
      <w:pPr>
        <w:pStyle w:val="BodyText"/>
      </w:pPr>
    </w:p>
    <w:p w14:paraId="07F57064" w14:textId="77777777" w:rsidR="00AD46DE" w:rsidRDefault="00AD46DE" w:rsidP="00C43DB3">
      <w:pPr>
        <w:pStyle w:val="BodyText"/>
      </w:pPr>
    </w:p>
    <w:p w14:paraId="1C8FF835" w14:textId="77777777" w:rsidR="008860AA" w:rsidRDefault="008860AA" w:rsidP="00BE615E">
      <w:pPr>
        <w:pStyle w:val="Heading1"/>
        <w:ind w:left="0"/>
      </w:pPr>
      <w:bookmarkStart w:id="2" w:name="_Toc242247504"/>
    </w:p>
    <w:p w14:paraId="3C786D2C" w14:textId="521C6DBF" w:rsidR="00AD46DE" w:rsidRDefault="008860AA" w:rsidP="00BE615E">
      <w:pPr>
        <w:pStyle w:val="Heading1"/>
        <w:ind w:left="0"/>
      </w:pPr>
      <w:r>
        <w:t xml:space="preserve">                                </w:t>
      </w:r>
      <w:r w:rsidR="00AD46DE">
        <w:t>Research</w:t>
      </w:r>
      <w:r w:rsidR="00743D24">
        <w:t xml:space="preserve"> </w:t>
      </w:r>
      <w:bookmarkEnd w:id="2"/>
    </w:p>
    <w:p w14:paraId="27AB105B" w14:textId="2C5109DB" w:rsidR="00F3137A" w:rsidRDefault="00F3137A" w:rsidP="00F3137A">
      <w:pPr>
        <w:pStyle w:val="Heading1"/>
      </w:pPr>
      <w:r>
        <w:t xml:space="preserve">Research </w:t>
      </w:r>
      <w:r w:rsidR="00C82A23">
        <w:t>Methods</w:t>
      </w:r>
    </w:p>
    <w:p w14:paraId="73010533" w14:textId="19AF7FB0" w:rsidR="00366889" w:rsidRDefault="00B1431D" w:rsidP="00B1431D">
      <w:pPr>
        <w:pStyle w:val="BodyText"/>
      </w:pPr>
      <w:r>
        <w:lastRenderedPageBreak/>
        <w:t xml:space="preserve">The </w:t>
      </w:r>
      <w:r w:rsidR="0001131B">
        <w:t xml:space="preserve">fundamental research </w:t>
      </w:r>
      <w:r w:rsidR="00F3137A">
        <w:t>aimed</w:t>
      </w:r>
      <w:r>
        <w:t xml:space="preserve"> to develop ways to embed fragile textiles into the surface of </w:t>
      </w:r>
    </w:p>
    <w:p w14:paraId="09317C07" w14:textId="0D5B0F07" w:rsidR="00366889" w:rsidRDefault="00F3137A" w:rsidP="00B1431D">
      <w:pPr>
        <w:pStyle w:val="BodyText"/>
      </w:pPr>
      <w:r>
        <w:t>concrete. The underpinning</w:t>
      </w:r>
      <w:r w:rsidR="002B2AA5">
        <w:t xml:space="preserve"> theories</w:t>
      </w:r>
      <w:r w:rsidR="00B1431D">
        <w:t xml:space="preserve"> </w:t>
      </w:r>
      <w:r>
        <w:t>were initiated in</w:t>
      </w:r>
      <w:r w:rsidR="00B1431D">
        <w:t xml:space="preserve"> an AHRC research grant (AH/EOO6248/1) </w:t>
      </w:r>
    </w:p>
    <w:p w14:paraId="4A6FCDD1" w14:textId="3ABFE5AF" w:rsidR="00366889" w:rsidRDefault="00F3137A" w:rsidP="00B1431D">
      <w:pPr>
        <w:pStyle w:val="BodyText"/>
      </w:pPr>
      <w:r>
        <w:t>completed in 2008. However the</w:t>
      </w:r>
      <w:r w:rsidR="00B1431D">
        <w:t xml:space="preserve"> research only investigate</w:t>
      </w:r>
      <w:r>
        <w:t>d</w:t>
      </w:r>
      <w:r w:rsidR="00B1431D">
        <w:t xml:space="preserve"> the potential of yarns that could be used in </w:t>
      </w:r>
    </w:p>
    <w:p w14:paraId="2D15A2C9" w14:textId="77777777" w:rsidR="00F3137A" w:rsidRDefault="00F3137A" w:rsidP="00B1431D">
      <w:pPr>
        <w:pStyle w:val="BodyText"/>
      </w:pPr>
      <w:r>
        <w:t>concrete</w:t>
      </w:r>
      <w:r w:rsidR="00B1431D">
        <w:t>. The results were yarn and lab based with no development into the design or scale element</w:t>
      </w:r>
      <w:r w:rsidR="003C11B8">
        <w:t>s</w:t>
      </w:r>
      <w:r w:rsidR="00B1431D">
        <w:t xml:space="preserve">. </w:t>
      </w:r>
    </w:p>
    <w:p w14:paraId="7AE412A2" w14:textId="3B63BE34" w:rsidR="00B1431D" w:rsidRDefault="00B1431D" w:rsidP="00B1431D">
      <w:pPr>
        <w:pStyle w:val="BodyText"/>
      </w:pPr>
      <w:r>
        <w:t xml:space="preserve">The invitation from the Bangkok design Festival to work in collaboration with a Thai weaver and exhibit 7 complete panels </w:t>
      </w:r>
      <w:r w:rsidR="00F3137A">
        <w:t>of resolved design outcomes</w:t>
      </w:r>
      <w:r>
        <w:t xml:space="preserve"> move</w:t>
      </w:r>
      <w:r w:rsidR="00F3137A">
        <w:t>d</w:t>
      </w:r>
      <w:r>
        <w:t xml:space="preserve"> the research from theoretical lab findings</w:t>
      </w:r>
      <w:r w:rsidR="00F3137A">
        <w:t xml:space="preserve"> </w:t>
      </w:r>
      <w:r>
        <w:t xml:space="preserve">into the realm of </w:t>
      </w:r>
      <w:r w:rsidR="00F3137A">
        <w:t>practice led research towards</w:t>
      </w:r>
      <w:r w:rsidR="0001131B">
        <w:t xml:space="preserve"> </w:t>
      </w:r>
      <w:r>
        <w:t>design manufacture, while at the same time challenging our western developed hybrid techniques of textiles and concrete, to be accessible and more</w:t>
      </w:r>
      <w:r w:rsidR="006502D4">
        <w:t xml:space="preserve"> </w:t>
      </w:r>
      <w:r>
        <w:t>importantly successful for an Eastern culture. The necessary yarn constructions were woven in Thailand and trialed in Belfast, this w</w:t>
      </w:r>
      <w:r w:rsidR="00180AE2">
        <w:t>as important for IP protection</w:t>
      </w:r>
    </w:p>
    <w:p w14:paraId="0F827D7D" w14:textId="77777777" w:rsidR="00180AE2" w:rsidRDefault="00180AE2" w:rsidP="00B1431D">
      <w:pPr>
        <w:pStyle w:val="BodyText"/>
      </w:pPr>
    </w:p>
    <w:p w14:paraId="1C14E17B" w14:textId="681AE095" w:rsidR="00180AE2" w:rsidRDefault="00180AE2" w:rsidP="00B1431D">
      <w:pPr>
        <w:pStyle w:val="BodyText"/>
      </w:pPr>
      <w:r>
        <w:t>EXAMPLES OF TRIALS COMPLETED</w:t>
      </w:r>
    </w:p>
    <w:p w14:paraId="1AABC764" w14:textId="77777777" w:rsidR="00B1431D" w:rsidRDefault="00366889" w:rsidP="00366889">
      <w:pPr>
        <w:pStyle w:val="BodyText"/>
      </w:pPr>
      <w:r>
        <w:t xml:space="preserve"> </w:t>
      </w:r>
    </w:p>
    <w:p w14:paraId="4B0D0897" w14:textId="77777777" w:rsidR="00366889" w:rsidRDefault="00366889" w:rsidP="00366889">
      <w:pPr>
        <w:pStyle w:val="BodyText"/>
      </w:pPr>
    </w:p>
    <w:p w14:paraId="4E0F6AB6" w14:textId="631E149B" w:rsidR="00366889" w:rsidRDefault="00743D24" w:rsidP="00BE615E">
      <w:pPr>
        <w:pStyle w:val="BodyText"/>
      </w:pPr>
      <w:r>
        <w:t xml:space="preserve">1- Woven Linen trials investigating the relationship between the Textile pattern and concrete space. </w:t>
      </w:r>
      <w:r w:rsidR="00180AE2">
        <w:t>A section of the completed panel, working with specifically woven in Thailand to respond to Belford’s specification of scale and sustainability within the skin of the concrete.</w:t>
      </w:r>
    </w:p>
    <w:p w14:paraId="407DAA80" w14:textId="77777777" w:rsidR="00366889" w:rsidRDefault="00366889" w:rsidP="00366889">
      <w:pPr>
        <w:pStyle w:val="BodyText"/>
      </w:pPr>
    </w:p>
    <w:p w14:paraId="3002B6EF" w14:textId="77777777" w:rsidR="00743D24" w:rsidRDefault="00BE615E" w:rsidP="00C43DB3">
      <w:pPr>
        <w:pStyle w:val="BodyText"/>
      </w:pPr>
      <w:r>
        <w:rPr>
          <w:noProof/>
        </w:rPr>
        <w:drawing>
          <wp:anchor distT="0" distB="0" distL="114300" distR="114300" simplePos="0" relativeHeight="251696128" behindDoc="0" locked="0" layoutInCell="1" allowOverlap="1" wp14:anchorId="3B7A4330" wp14:editId="5C705A2F">
            <wp:simplePos x="0" y="0"/>
            <wp:positionH relativeFrom="column">
              <wp:posOffset>419100</wp:posOffset>
            </wp:positionH>
            <wp:positionV relativeFrom="paragraph">
              <wp:posOffset>-635</wp:posOffset>
            </wp:positionV>
            <wp:extent cx="3458845" cy="2593340"/>
            <wp:effectExtent l="0" t="0" r="0" b="0"/>
            <wp:wrapTight wrapText="bothSides">
              <wp:wrapPolygon edited="0">
                <wp:start x="0" y="0"/>
                <wp:lineTo x="0" y="21367"/>
                <wp:lineTo x="21414" y="21367"/>
                <wp:lineTo x="2141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3458845" cy="2593340"/>
                    </a:xfrm>
                    <a:prstGeom prst="rect">
                      <a:avLst/>
                    </a:prstGeom>
                    <a:noFill/>
                    <a:ln w="9525">
                      <a:noFill/>
                      <a:miter lim="800000"/>
                      <a:headEnd/>
                      <a:tailEnd/>
                    </a:ln>
                  </pic:spPr>
                </pic:pic>
              </a:graphicData>
            </a:graphic>
          </wp:anchor>
        </w:drawing>
      </w:r>
    </w:p>
    <w:p w14:paraId="7330BEC5" w14:textId="77777777" w:rsidR="00743D24" w:rsidRDefault="00743D24" w:rsidP="00C43DB3">
      <w:pPr>
        <w:pStyle w:val="BodyText"/>
      </w:pPr>
    </w:p>
    <w:p w14:paraId="30138481" w14:textId="77777777" w:rsidR="00743D24" w:rsidRDefault="00743D24" w:rsidP="00C43DB3">
      <w:pPr>
        <w:pStyle w:val="BodyText"/>
      </w:pPr>
    </w:p>
    <w:p w14:paraId="77CF02EE" w14:textId="77777777" w:rsidR="00743D24" w:rsidRPr="00743D24" w:rsidRDefault="00743D24" w:rsidP="00743D24"/>
    <w:p w14:paraId="5BB05BE5" w14:textId="77777777" w:rsidR="00743D24" w:rsidRPr="00743D24" w:rsidRDefault="00743D24" w:rsidP="00743D24"/>
    <w:p w14:paraId="17C24EB7" w14:textId="77777777" w:rsidR="00743D24" w:rsidRPr="00743D24" w:rsidRDefault="00743D24" w:rsidP="00743D24"/>
    <w:p w14:paraId="145272E3" w14:textId="77777777" w:rsidR="00743D24" w:rsidRPr="00743D24" w:rsidRDefault="00743D24" w:rsidP="00743D24"/>
    <w:p w14:paraId="3A0E2EFB" w14:textId="77777777" w:rsidR="00743D24" w:rsidRDefault="00BE615E" w:rsidP="00743D24">
      <w:pPr>
        <w:pStyle w:val="BodyText"/>
      </w:pPr>
      <w:r>
        <w:t>2</w:t>
      </w:r>
    </w:p>
    <w:p w14:paraId="4D2D15B8" w14:textId="77777777" w:rsidR="00743D24" w:rsidRDefault="00743D24" w:rsidP="00743D24">
      <w:pPr>
        <w:pStyle w:val="BodyText"/>
      </w:pPr>
    </w:p>
    <w:p w14:paraId="55A71912" w14:textId="14096171" w:rsidR="00743D24" w:rsidRDefault="00180AE2" w:rsidP="00743D24">
      <w:pPr>
        <w:pStyle w:val="BodyText"/>
      </w:pPr>
      <w:r>
        <w:t>25cm x 75cm section</w:t>
      </w:r>
    </w:p>
    <w:p w14:paraId="0679B098" w14:textId="77777777" w:rsidR="00743D24" w:rsidRDefault="00743D24" w:rsidP="00743D24">
      <w:pPr>
        <w:pStyle w:val="BodyText"/>
      </w:pPr>
    </w:p>
    <w:p w14:paraId="05785DA9" w14:textId="77777777" w:rsidR="00743D24" w:rsidRDefault="00743D24" w:rsidP="00743D24">
      <w:pPr>
        <w:pStyle w:val="BodyText"/>
      </w:pPr>
    </w:p>
    <w:p w14:paraId="75ADD6D6" w14:textId="77777777" w:rsidR="00743D24" w:rsidRDefault="00743D24" w:rsidP="00743D24">
      <w:pPr>
        <w:pStyle w:val="BodyText"/>
      </w:pPr>
    </w:p>
    <w:p w14:paraId="2917C3A8" w14:textId="77777777" w:rsidR="00743D24" w:rsidRDefault="00743D24" w:rsidP="00743D24">
      <w:pPr>
        <w:pStyle w:val="BodyText"/>
      </w:pPr>
    </w:p>
    <w:p w14:paraId="0FB9DDE0" w14:textId="77777777" w:rsidR="00743D24" w:rsidRDefault="00743D24" w:rsidP="00BE615E">
      <w:pPr>
        <w:pStyle w:val="BodyText"/>
        <w:ind w:left="0"/>
      </w:pPr>
      <w:r>
        <w:t>3- Print and calligraphy trials researching the blending of visual and technical cultures. Thai lettering em</w:t>
      </w:r>
      <w:r w:rsidR="00BE615E">
        <w:t xml:space="preserve">bossed with </w:t>
      </w:r>
      <w:proofErr w:type="gramStart"/>
      <w:r w:rsidR="00BE615E">
        <w:t>a</w:t>
      </w:r>
      <w:proofErr w:type="gramEnd"/>
      <w:r w:rsidR="00BE615E">
        <w:t xml:space="preserve"> Irish bobbin lace </w:t>
      </w:r>
      <w:r>
        <w:t xml:space="preserve">motif. </w:t>
      </w:r>
    </w:p>
    <w:p w14:paraId="688185AE" w14:textId="77777777" w:rsidR="00743D24" w:rsidRDefault="00BE615E" w:rsidP="00743D24">
      <w:pPr>
        <w:pStyle w:val="BodyText"/>
      </w:pPr>
      <w:r>
        <w:rPr>
          <w:noProof/>
        </w:rPr>
        <w:drawing>
          <wp:anchor distT="0" distB="0" distL="114300" distR="114300" simplePos="0" relativeHeight="251688960" behindDoc="0" locked="0" layoutInCell="1" allowOverlap="1" wp14:anchorId="5D409D6E" wp14:editId="12E4756E">
            <wp:simplePos x="0" y="0"/>
            <wp:positionH relativeFrom="column">
              <wp:posOffset>349250</wp:posOffset>
            </wp:positionH>
            <wp:positionV relativeFrom="paragraph">
              <wp:posOffset>68580</wp:posOffset>
            </wp:positionV>
            <wp:extent cx="3510280" cy="2632075"/>
            <wp:effectExtent l="0" t="0" r="0" b="0"/>
            <wp:wrapTight wrapText="bothSides">
              <wp:wrapPolygon edited="0">
                <wp:start x="0" y="0"/>
                <wp:lineTo x="0" y="21470"/>
                <wp:lineTo x="21412" y="21470"/>
                <wp:lineTo x="21412"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Image.pn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510280" cy="2632075"/>
                    </a:xfrm>
                    <a:prstGeom prst="rect">
                      <a:avLst/>
                    </a:prstGeom>
                    <a:noFill/>
                    <a:ln w="9525">
                      <a:noFill/>
                      <a:miter lim="800000"/>
                      <a:headEnd/>
                      <a:tailEnd/>
                    </a:ln>
                  </pic:spPr>
                </pic:pic>
              </a:graphicData>
            </a:graphic>
          </wp:anchor>
        </w:drawing>
      </w:r>
    </w:p>
    <w:p w14:paraId="4BF263F7" w14:textId="77777777" w:rsidR="00743D24" w:rsidRDefault="00743D24" w:rsidP="00743D24">
      <w:pPr>
        <w:pStyle w:val="BodyText"/>
      </w:pPr>
    </w:p>
    <w:p w14:paraId="2CF1C8F5" w14:textId="77777777" w:rsidR="00743D24" w:rsidRDefault="00743D24" w:rsidP="00743D24">
      <w:pPr>
        <w:pStyle w:val="BodyText"/>
      </w:pPr>
    </w:p>
    <w:p w14:paraId="52B72AC1" w14:textId="77777777" w:rsidR="00743D24" w:rsidRDefault="00743D24" w:rsidP="00743D24">
      <w:pPr>
        <w:pStyle w:val="BodyText"/>
      </w:pPr>
    </w:p>
    <w:p w14:paraId="57F02074" w14:textId="77777777" w:rsidR="00743D24" w:rsidRDefault="00743D24" w:rsidP="00743D24">
      <w:pPr>
        <w:pStyle w:val="BodyText"/>
      </w:pPr>
    </w:p>
    <w:p w14:paraId="3219E306" w14:textId="77777777" w:rsidR="00743D24" w:rsidRDefault="00743D24" w:rsidP="00743D24">
      <w:pPr>
        <w:pStyle w:val="BodyText"/>
      </w:pPr>
    </w:p>
    <w:p w14:paraId="262731B3" w14:textId="77777777" w:rsidR="00743D24" w:rsidRDefault="00743D24" w:rsidP="00743D24">
      <w:pPr>
        <w:pStyle w:val="BodyText"/>
      </w:pPr>
    </w:p>
    <w:p w14:paraId="48AA75AC" w14:textId="77777777" w:rsidR="00743D24" w:rsidRDefault="00743D24" w:rsidP="00743D24">
      <w:pPr>
        <w:pStyle w:val="BodyText"/>
      </w:pPr>
    </w:p>
    <w:p w14:paraId="4E711290" w14:textId="77777777" w:rsidR="00743D24" w:rsidRDefault="00743D24" w:rsidP="00743D24">
      <w:pPr>
        <w:pStyle w:val="BodyText"/>
      </w:pPr>
    </w:p>
    <w:p w14:paraId="62E1F84D" w14:textId="77777777" w:rsidR="00743D24" w:rsidRDefault="00743D24" w:rsidP="00743D24">
      <w:pPr>
        <w:pStyle w:val="BodyText"/>
      </w:pPr>
    </w:p>
    <w:p w14:paraId="11FF8196" w14:textId="77777777" w:rsidR="00743D24" w:rsidRDefault="00743D24" w:rsidP="00743D24">
      <w:pPr>
        <w:pStyle w:val="BodyText"/>
      </w:pPr>
    </w:p>
    <w:p w14:paraId="121B0248" w14:textId="77777777" w:rsidR="00AD46DE" w:rsidRDefault="00AD46DE" w:rsidP="00743D24">
      <w:pPr>
        <w:pStyle w:val="BodyText"/>
      </w:pPr>
    </w:p>
    <w:p w14:paraId="31332CC5" w14:textId="77777777" w:rsidR="003C11B8" w:rsidRDefault="003C11B8" w:rsidP="00743D24">
      <w:pPr>
        <w:pStyle w:val="BodyText"/>
      </w:pPr>
    </w:p>
    <w:p w14:paraId="13494647" w14:textId="77777777" w:rsidR="003C11B8" w:rsidRDefault="003C11B8" w:rsidP="00743D24">
      <w:pPr>
        <w:pStyle w:val="BodyText"/>
      </w:pPr>
    </w:p>
    <w:p w14:paraId="63B41B26" w14:textId="77777777" w:rsidR="00180AE2" w:rsidRDefault="00931668" w:rsidP="00180AE2">
      <w:pPr>
        <w:pStyle w:val="BodyText"/>
      </w:pPr>
      <w:r>
        <w:tab/>
      </w:r>
      <w:r w:rsidR="00180AE2">
        <w:t>25cm x 75cm section</w:t>
      </w:r>
    </w:p>
    <w:p w14:paraId="7D19DAEB" w14:textId="77777777" w:rsidR="00931668" w:rsidRDefault="00931668" w:rsidP="00743D24">
      <w:pPr>
        <w:pStyle w:val="BodyText"/>
      </w:pPr>
      <w:r>
        <w:t xml:space="preserve">  </w:t>
      </w:r>
    </w:p>
    <w:p w14:paraId="63F0745C" w14:textId="77777777" w:rsidR="00BE615E" w:rsidRDefault="0001131B" w:rsidP="00743D24">
      <w:pPr>
        <w:pStyle w:val="BodyText"/>
      </w:pPr>
      <w:r>
        <w:tab/>
        <w:t xml:space="preserve">     </w:t>
      </w:r>
    </w:p>
    <w:p w14:paraId="1AACEB87" w14:textId="77777777" w:rsidR="00BE615E" w:rsidRDefault="00BE615E" w:rsidP="00743D24">
      <w:pPr>
        <w:pStyle w:val="BodyText"/>
      </w:pPr>
    </w:p>
    <w:p w14:paraId="76D4686A" w14:textId="608C5B43" w:rsidR="003C11B8" w:rsidRDefault="00C82A23" w:rsidP="00BE615E">
      <w:pPr>
        <w:pStyle w:val="Heading1"/>
      </w:pPr>
      <w:r>
        <w:t xml:space="preserve">  Research</w:t>
      </w:r>
      <w:r w:rsidR="008860AA">
        <w:t xml:space="preserve"> </w:t>
      </w:r>
      <w:r w:rsidR="00180AE2">
        <w:t>Methods</w:t>
      </w:r>
    </w:p>
    <w:p w14:paraId="4DB6AA8F" w14:textId="77777777" w:rsidR="00714028" w:rsidRDefault="00BE615E" w:rsidP="00BE615E">
      <w:pPr>
        <w:pStyle w:val="BodyText"/>
        <w:ind w:left="0"/>
      </w:pPr>
      <w:r>
        <w:lastRenderedPageBreak/>
        <w:t xml:space="preserve">           S</w:t>
      </w:r>
      <w:r w:rsidR="00714028">
        <w:t xml:space="preserve">elect </w:t>
      </w:r>
      <w:r>
        <w:t xml:space="preserve">and trial varying yarns for both </w:t>
      </w:r>
      <w:r w:rsidR="00714028">
        <w:t>weave construction and resistance to an alkaline environment</w:t>
      </w:r>
    </w:p>
    <w:p w14:paraId="73BA1A1F" w14:textId="77777777" w:rsidR="00F71388" w:rsidRDefault="00F71388" w:rsidP="00BE615E">
      <w:pPr>
        <w:pStyle w:val="BodyText"/>
        <w:ind w:left="0"/>
      </w:pPr>
      <w:r>
        <w:t xml:space="preserve">          Weave trials, inserting varying warp yarns in line with textile knowledge of a </w:t>
      </w:r>
      <w:proofErr w:type="spellStart"/>
      <w:r w:rsidRPr="00714028">
        <w:t>devoré</w:t>
      </w:r>
      <w:proofErr w:type="spellEnd"/>
      <w:r>
        <w:t xml:space="preserve"> print paste</w:t>
      </w:r>
    </w:p>
    <w:p w14:paraId="4588FFDD" w14:textId="77777777" w:rsidR="00931668" w:rsidRDefault="00BE615E" w:rsidP="00743D24">
      <w:pPr>
        <w:pStyle w:val="BodyText"/>
      </w:pPr>
      <w:r>
        <w:rPr>
          <w:noProof/>
        </w:rPr>
        <w:drawing>
          <wp:anchor distT="0" distB="0" distL="114300" distR="114300" simplePos="0" relativeHeight="251670528" behindDoc="0" locked="0" layoutInCell="1" allowOverlap="1" wp14:anchorId="6179C916" wp14:editId="18243FD0">
            <wp:simplePos x="0" y="0"/>
            <wp:positionH relativeFrom="column">
              <wp:posOffset>349250</wp:posOffset>
            </wp:positionH>
            <wp:positionV relativeFrom="paragraph">
              <wp:posOffset>130175</wp:posOffset>
            </wp:positionV>
            <wp:extent cx="2886075" cy="2171700"/>
            <wp:effectExtent l="0" t="0" r="0" b="0"/>
            <wp:wrapTight wrapText="bothSides">
              <wp:wrapPolygon edited="0">
                <wp:start x="0" y="0"/>
                <wp:lineTo x="0" y="21474"/>
                <wp:lineTo x="21481" y="21474"/>
                <wp:lineTo x="2148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886075" cy="2171700"/>
                    </a:xfrm>
                    <a:prstGeom prst="rect">
                      <a:avLst/>
                    </a:prstGeom>
                    <a:noFill/>
                    <a:ln w="9525">
                      <a:noFill/>
                      <a:miter lim="800000"/>
                      <a:headEnd/>
                      <a:tailEnd/>
                    </a:ln>
                  </pic:spPr>
                </pic:pic>
              </a:graphicData>
            </a:graphic>
          </wp:anchor>
        </w:drawing>
      </w:r>
      <w:r>
        <w:rPr>
          <w:noProof/>
        </w:rPr>
        <w:drawing>
          <wp:anchor distT="0" distB="0" distL="114300" distR="114300" simplePos="0" relativeHeight="251641856" behindDoc="0" locked="0" layoutInCell="1" allowOverlap="1" wp14:anchorId="41B0DAD7" wp14:editId="38C84080">
            <wp:simplePos x="0" y="0"/>
            <wp:positionH relativeFrom="column">
              <wp:posOffset>3352165</wp:posOffset>
            </wp:positionH>
            <wp:positionV relativeFrom="paragraph">
              <wp:posOffset>130175</wp:posOffset>
            </wp:positionV>
            <wp:extent cx="2886075" cy="2171700"/>
            <wp:effectExtent l="0" t="0" r="0" b="0"/>
            <wp:wrapTight wrapText="bothSides">
              <wp:wrapPolygon edited="0">
                <wp:start x="0" y="0"/>
                <wp:lineTo x="0" y="21474"/>
                <wp:lineTo x="21481" y="21474"/>
                <wp:lineTo x="2148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886075" cy="2171700"/>
                    </a:xfrm>
                    <a:prstGeom prst="rect">
                      <a:avLst/>
                    </a:prstGeom>
                    <a:noFill/>
                    <a:ln w="9525">
                      <a:noFill/>
                      <a:miter lim="800000"/>
                      <a:headEnd/>
                      <a:tailEnd/>
                    </a:ln>
                  </pic:spPr>
                </pic:pic>
              </a:graphicData>
            </a:graphic>
          </wp:anchor>
        </w:drawing>
      </w:r>
    </w:p>
    <w:p w14:paraId="33CC8AA4" w14:textId="77777777" w:rsidR="00931668" w:rsidRDefault="00931668" w:rsidP="00743D24">
      <w:pPr>
        <w:pStyle w:val="BodyText"/>
      </w:pPr>
    </w:p>
    <w:p w14:paraId="48EF88C0" w14:textId="77777777" w:rsidR="00931668" w:rsidRDefault="00931668" w:rsidP="00743D24">
      <w:pPr>
        <w:pStyle w:val="BodyText"/>
      </w:pPr>
    </w:p>
    <w:p w14:paraId="285DF90E" w14:textId="77777777" w:rsidR="00931668" w:rsidRDefault="00931668" w:rsidP="00743D24">
      <w:pPr>
        <w:pStyle w:val="BodyText"/>
      </w:pPr>
    </w:p>
    <w:p w14:paraId="3828569E" w14:textId="77777777" w:rsidR="00714028" w:rsidRDefault="00714028" w:rsidP="00743D24">
      <w:pPr>
        <w:pStyle w:val="BodyText"/>
      </w:pPr>
      <w:r>
        <w:t xml:space="preserve">    </w:t>
      </w:r>
    </w:p>
    <w:p w14:paraId="7E8FBEA4" w14:textId="77777777" w:rsidR="00BE615E" w:rsidRDefault="00BE615E" w:rsidP="00743D24">
      <w:pPr>
        <w:pStyle w:val="BodyText"/>
      </w:pPr>
    </w:p>
    <w:p w14:paraId="6B919236" w14:textId="77777777" w:rsidR="00BE615E" w:rsidRDefault="00BE615E" w:rsidP="00743D24">
      <w:pPr>
        <w:pStyle w:val="BodyText"/>
      </w:pPr>
    </w:p>
    <w:p w14:paraId="4AA30C8A" w14:textId="77777777" w:rsidR="00BE615E" w:rsidRDefault="00BE615E" w:rsidP="00743D24">
      <w:pPr>
        <w:pStyle w:val="BodyText"/>
      </w:pPr>
    </w:p>
    <w:p w14:paraId="6C24EBC3" w14:textId="77777777" w:rsidR="00BE615E" w:rsidRDefault="00BE615E" w:rsidP="00743D24">
      <w:pPr>
        <w:pStyle w:val="BodyText"/>
      </w:pPr>
    </w:p>
    <w:p w14:paraId="5F758BAD" w14:textId="77777777" w:rsidR="00BE615E" w:rsidRDefault="00BE615E" w:rsidP="00743D24">
      <w:pPr>
        <w:pStyle w:val="BodyText"/>
      </w:pPr>
    </w:p>
    <w:p w14:paraId="3B7C6528" w14:textId="77777777" w:rsidR="00BE615E" w:rsidRDefault="00BE615E" w:rsidP="00743D24">
      <w:pPr>
        <w:pStyle w:val="BodyText"/>
      </w:pPr>
    </w:p>
    <w:p w14:paraId="2E418C4B" w14:textId="77777777" w:rsidR="00BE615E" w:rsidRDefault="00BE615E" w:rsidP="00743D24">
      <w:pPr>
        <w:pStyle w:val="BodyText"/>
      </w:pPr>
    </w:p>
    <w:p w14:paraId="23AFEE24" w14:textId="77777777" w:rsidR="00BE615E" w:rsidRDefault="00BE615E" w:rsidP="00743D24">
      <w:pPr>
        <w:pStyle w:val="BodyText"/>
      </w:pPr>
    </w:p>
    <w:p w14:paraId="2F4FAD33" w14:textId="77777777" w:rsidR="00BE615E" w:rsidRDefault="00BE615E" w:rsidP="00743D24">
      <w:pPr>
        <w:pStyle w:val="BodyText"/>
      </w:pPr>
    </w:p>
    <w:p w14:paraId="1EB45A5E" w14:textId="77777777" w:rsidR="00BE615E" w:rsidRDefault="00BE615E" w:rsidP="00743D24">
      <w:pPr>
        <w:pStyle w:val="BodyText"/>
      </w:pPr>
    </w:p>
    <w:p w14:paraId="07FB7DA7" w14:textId="77777777" w:rsidR="00BE615E" w:rsidRDefault="00BE615E" w:rsidP="00743D24">
      <w:pPr>
        <w:pStyle w:val="BodyText"/>
      </w:pPr>
    </w:p>
    <w:p w14:paraId="5610174E" w14:textId="77777777" w:rsidR="00714028" w:rsidRPr="00714028" w:rsidRDefault="00BE615E" w:rsidP="00BE615E">
      <w:pPr>
        <w:pStyle w:val="BodyText"/>
        <w:ind w:left="0"/>
      </w:pPr>
      <w:r>
        <w:t xml:space="preserve">          </w:t>
      </w:r>
    </w:p>
    <w:p w14:paraId="425AE88C" w14:textId="77777777" w:rsidR="00714028" w:rsidRDefault="0035511B" w:rsidP="0035511B">
      <w:pPr>
        <w:pStyle w:val="BodyText"/>
      </w:pPr>
      <w:r>
        <w:t xml:space="preserve"> </w:t>
      </w:r>
      <w:r w:rsidR="00BE615E">
        <w:t xml:space="preserve">Screen print </w:t>
      </w:r>
      <w:r w:rsidR="00714028">
        <w:t xml:space="preserve">using </w:t>
      </w:r>
      <w:proofErr w:type="spellStart"/>
      <w:r w:rsidR="00714028" w:rsidRPr="00714028">
        <w:t>devoré</w:t>
      </w:r>
      <w:proofErr w:type="spellEnd"/>
      <w:r w:rsidR="00714028">
        <w:t xml:space="preserve"> met</w:t>
      </w:r>
      <w:r>
        <w:t xml:space="preserve">hods of processing with the aim </w:t>
      </w:r>
      <w:r w:rsidR="00714028">
        <w:t>of removing the alternate yarns, exposing a rob</w:t>
      </w:r>
      <w:r>
        <w:t>ust    yarn to ‘grip’ the concrete</w:t>
      </w:r>
      <w:r w:rsidR="00714028">
        <w:t xml:space="preserve"> once the pouring process has taken place.</w:t>
      </w:r>
    </w:p>
    <w:p w14:paraId="34981B33" w14:textId="77777777" w:rsidR="00714028" w:rsidRDefault="0035511B" w:rsidP="00743D24">
      <w:pPr>
        <w:pStyle w:val="BodyText"/>
      </w:pPr>
      <w:r>
        <w:rPr>
          <w:noProof/>
        </w:rPr>
        <w:drawing>
          <wp:anchor distT="0" distB="0" distL="114300" distR="114300" simplePos="0" relativeHeight="251651072" behindDoc="0" locked="0" layoutInCell="1" allowOverlap="1" wp14:anchorId="755F3288" wp14:editId="602288E9">
            <wp:simplePos x="0" y="0"/>
            <wp:positionH relativeFrom="column">
              <wp:posOffset>3282950</wp:posOffset>
            </wp:positionH>
            <wp:positionV relativeFrom="paragraph">
              <wp:posOffset>31750</wp:posOffset>
            </wp:positionV>
            <wp:extent cx="2794000" cy="2094230"/>
            <wp:effectExtent l="0" t="0" r="0" b="0"/>
            <wp:wrapTight wrapText="bothSides">
              <wp:wrapPolygon edited="0">
                <wp:start x="0" y="0"/>
                <wp:lineTo x="0" y="21220"/>
                <wp:lineTo x="21404" y="21220"/>
                <wp:lineTo x="2140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794000" cy="2094230"/>
                    </a:xfrm>
                    <a:prstGeom prst="rect">
                      <a:avLst/>
                    </a:prstGeom>
                    <a:noFill/>
                    <a:ln w="9525">
                      <a:noFill/>
                      <a:miter lim="800000"/>
                      <a:headEnd/>
                      <a:tailEnd/>
                    </a:ln>
                  </pic:spPr>
                </pic:pic>
              </a:graphicData>
            </a:graphic>
          </wp:anchor>
        </w:drawing>
      </w:r>
      <w:r>
        <w:rPr>
          <w:noProof/>
        </w:rPr>
        <w:drawing>
          <wp:anchor distT="0" distB="0" distL="114300" distR="114300" simplePos="0" relativeHeight="251604992" behindDoc="0" locked="0" layoutInCell="1" allowOverlap="1" wp14:anchorId="27EB3613" wp14:editId="0586522B">
            <wp:simplePos x="0" y="0"/>
            <wp:positionH relativeFrom="column">
              <wp:posOffset>349250</wp:posOffset>
            </wp:positionH>
            <wp:positionV relativeFrom="paragraph">
              <wp:posOffset>32385</wp:posOffset>
            </wp:positionV>
            <wp:extent cx="2794000" cy="2094230"/>
            <wp:effectExtent l="0" t="0" r="0" b="0"/>
            <wp:wrapTight wrapText="bothSides">
              <wp:wrapPolygon edited="0">
                <wp:start x="0" y="0"/>
                <wp:lineTo x="0" y="21220"/>
                <wp:lineTo x="21404" y="21220"/>
                <wp:lineTo x="2140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794000" cy="2094230"/>
                    </a:xfrm>
                    <a:prstGeom prst="rect">
                      <a:avLst/>
                    </a:prstGeom>
                    <a:noFill/>
                    <a:ln w="9525">
                      <a:noFill/>
                      <a:miter lim="800000"/>
                      <a:headEnd/>
                      <a:tailEnd/>
                    </a:ln>
                  </pic:spPr>
                </pic:pic>
              </a:graphicData>
            </a:graphic>
          </wp:anchor>
        </w:drawing>
      </w:r>
    </w:p>
    <w:p w14:paraId="4A585349" w14:textId="77777777" w:rsidR="00714028" w:rsidRDefault="00714028" w:rsidP="00743D24">
      <w:pPr>
        <w:pStyle w:val="BodyText"/>
      </w:pPr>
    </w:p>
    <w:p w14:paraId="397FF69B" w14:textId="77777777" w:rsidR="00714028" w:rsidRDefault="00714028" w:rsidP="00743D24">
      <w:pPr>
        <w:pStyle w:val="BodyText"/>
      </w:pPr>
    </w:p>
    <w:p w14:paraId="7D245F0A" w14:textId="77777777" w:rsidR="000C29A4" w:rsidRDefault="00714028" w:rsidP="00743D24">
      <w:pPr>
        <w:pStyle w:val="BodyText"/>
      </w:pPr>
      <w:r>
        <w:t xml:space="preserve">           </w:t>
      </w:r>
    </w:p>
    <w:p w14:paraId="775EEE74" w14:textId="77777777" w:rsidR="0035511B" w:rsidRDefault="000C29A4" w:rsidP="00743D24">
      <w:pPr>
        <w:pStyle w:val="BodyText"/>
      </w:pPr>
      <w:r>
        <w:tab/>
        <w:t xml:space="preserve">       </w:t>
      </w:r>
    </w:p>
    <w:p w14:paraId="0FEEC0AB" w14:textId="77777777" w:rsidR="0035511B" w:rsidRDefault="0035511B" w:rsidP="00743D24">
      <w:pPr>
        <w:pStyle w:val="BodyText"/>
      </w:pPr>
    </w:p>
    <w:p w14:paraId="55622295" w14:textId="77777777" w:rsidR="0035511B" w:rsidRDefault="0035511B" w:rsidP="00743D24">
      <w:pPr>
        <w:pStyle w:val="BodyText"/>
      </w:pPr>
    </w:p>
    <w:p w14:paraId="30D58C64" w14:textId="77777777" w:rsidR="0035511B" w:rsidRDefault="0035511B" w:rsidP="00743D24">
      <w:pPr>
        <w:pStyle w:val="BodyText"/>
      </w:pPr>
    </w:p>
    <w:p w14:paraId="0B779F24" w14:textId="77777777" w:rsidR="0035511B" w:rsidRDefault="0035511B" w:rsidP="00743D24">
      <w:pPr>
        <w:pStyle w:val="BodyText"/>
      </w:pPr>
    </w:p>
    <w:p w14:paraId="0720CE25" w14:textId="77777777" w:rsidR="0035511B" w:rsidRDefault="0035511B" w:rsidP="00743D24">
      <w:pPr>
        <w:pStyle w:val="BodyText"/>
      </w:pPr>
    </w:p>
    <w:p w14:paraId="10911F69" w14:textId="77777777" w:rsidR="0035511B" w:rsidRDefault="0035511B" w:rsidP="00743D24">
      <w:pPr>
        <w:pStyle w:val="BodyText"/>
      </w:pPr>
    </w:p>
    <w:p w14:paraId="2A6EBAF0" w14:textId="77777777" w:rsidR="0035511B" w:rsidRDefault="0035511B" w:rsidP="00743D24">
      <w:pPr>
        <w:pStyle w:val="BodyText"/>
      </w:pPr>
    </w:p>
    <w:p w14:paraId="75066113" w14:textId="77777777" w:rsidR="0035511B" w:rsidRDefault="0035511B" w:rsidP="00743D24">
      <w:pPr>
        <w:pStyle w:val="BodyText"/>
      </w:pPr>
    </w:p>
    <w:p w14:paraId="10C71895" w14:textId="77777777" w:rsidR="0035511B" w:rsidRDefault="0035511B" w:rsidP="00743D24">
      <w:pPr>
        <w:pStyle w:val="BodyText"/>
      </w:pPr>
    </w:p>
    <w:p w14:paraId="4106B737" w14:textId="77777777" w:rsidR="0035511B" w:rsidRDefault="0035511B" w:rsidP="00743D24">
      <w:pPr>
        <w:pStyle w:val="BodyText"/>
      </w:pPr>
    </w:p>
    <w:p w14:paraId="39AF7D77" w14:textId="77777777" w:rsidR="0035511B" w:rsidRDefault="0035511B" w:rsidP="0035511B">
      <w:pPr>
        <w:pStyle w:val="BodyText"/>
        <w:ind w:left="0"/>
      </w:pPr>
    </w:p>
    <w:p w14:paraId="1C6D18D2" w14:textId="77777777" w:rsidR="000C29A4" w:rsidRDefault="0035511B" w:rsidP="0035511B">
      <w:pPr>
        <w:pStyle w:val="BodyText"/>
        <w:ind w:left="0"/>
      </w:pPr>
      <w:r>
        <w:t xml:space="preserve">          </w:t>
      </w:r>
      <w:r w:rsidR="000C29A4">
        <w:t xml:space="preserve"> Prepare the concrete mix and method, precisely to allow the concrete and</w:t>
      </w:r>
    </w:p>
    <w:p w14:paraId="205DFAEB" w14:textId="77777777" w:rsidR="000C29A4" w:rsidRDefault="000C29A4" w:rsidP="00743D24">
      <w:pPr>
        <w:pStyle w:val="BodyText"/>
      </w:pPr>
      <w:r>
        <w:t xml:space="preserve">            Textile to embed and become one surface</w:t>
      </w:r>
    </w:p>
    <w:p w14:paraId="506FDFEA" w14:textId="77777777" w:rsidR="000C29A4" w:rsidRDefault="0035511B" w:rsidP="00743D24">
      <w:pPr>
        <w:pStyle w:val="BodyText"/>
      </w:pPr>
      <w:r>
        <w:rPr>
          <w:noProof/>
        </w:rPr>
        <w:drawing>
          <wp:anchor distT="0" distB="0" distL="114300" distR="114300" simplePos="0" relativeHeight="251643904" behindDoc="0" locked="0" layoutInCell="1" allowOverlap="1" wp14:anchorId="0D0AF83E" wp14:editId="1DD2219E">
            <wp:simplePos x="0" y="0"/>
            <wp:positionH relativeFrom="column">
              <wp:posOffset>3282950</wp:posOffset>
            </wp:positionH>
            <wp:positionV relativeFrom="paragraph">
              <wp:posOffset>12700</wp:posOffset>
            </wp:positionV>
            <wp:extent cx="2794000" cy="2094230"/>
            <wp:effectExtent l="0" t="0" r="0" b="0"/>
            <wp:wrapTight wrapText="bothSides">
              <wp:wrapPolygon edited="0">
                <wp:start x="0" y="0"/>
                <wp:lineTo x="0" y="21220"/>
                <wp:lineTo x="21404" y="21220"/>
                <wp:lineTo x="2140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794000" cy="2094230"/>
                    </a:xfrm>
                    <a:prstGeom prst="rect">
                      <a:avLst/>
                    </a:prstGeom>
                    <a:noFill/>
                    <a:ln w="9525">
                      <a:noFill/>
                      <a:miter lim="800000"/>
                      <a:headEnd/>
                      <a:tailEnd/>
                    </a:ln>
                  </pic:spPr>
                </pic:pic>
              </a:graphicData>
            </a:graphic>
          </wp:anchor>
        </w:drawing>
      </w:r>
      <w:r>
        <w:rPr>
          <w:noProof/>
        </w:rPr>
        <w:drawing>
          <wp:anchor distT="0" distB="0" distL="114300" distR="114300" simplePos="0" relativeHeight="251716608" behindDoc="0" locked="0" layoutInCell="1" allowOverlap="1" wp14:anchorId="1425332B" wp14:editId="7228A7E6">
            <wp:simplePos x="0" y="0"/>
            <wp:positionH relativeFrom="column">
              <wp:posOffset>349250</wp:posOffset>
            </wp:positionH>
            <wp:positionV relativeFrom="paragraph">
              <wp:posOffset>12700</wp:posOffset>
            </wp:positionV>
            <wp:extent cx="2794000" cy="2094230"/>
            <wp:effectExtent l="0" t="0" r="0" b="0"/>
            <wp:wrapTight wrapText="bothSides">
              <wp:wrapPolygon edited="0">
                <wp:start x="0" y="0"/>
                <wp:lineTo x="0" y="21220"/>
                <wp:lineTo x="21404" y="21220"/>
                <wp:lineTo x="2140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ampleImage.png"/>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794000" cy="2094230"/>
                    </a:xfrm>
                    <a:prstGeom prst="rect">
                      <a:avLst/>
                    </a:prstGeom>
                    <a:noFill/>
                    <a:ln w="9525">
                      <a:noFill/>
                      <a:miter lim="800000"/>
                      <a:headEnd/>
                      <a:tailEnd/>
                    </a:ln>
                  </pic:spPr>
                </pic:pic>
              </a:graphicData>
            </a:graphic>
          </wp:anchor>
        </w:drawing>
      </w:r>
    </w:p>
    <w:p w14:paraId="6EEDE5FA" w14:textId="77777777" w:rsidR="000C29A4" w:rsidRDefault="000C29A4" w:rsidP="00743D24">
      <w:pPr>
        <w:pStyle w:val="BodyText"/>
      </w:pPr>
    </w:p>
    <w:p w14:paraId="379C9D15" w14:textId="77777777" w:rsidR="000C29A4" w:rsidRDefault="000C29A4" w:rsidP="00743D24">
      <w:pPr>
        <w:pStyle w:val="BodyText"/>
      </w:pPr>
    </w:p>
    <w:p w14:paraId="0E4312D0" w14:textId="77777777" w:rsidR="000C29A4" w:rsidRDefault="000C29A4" w:rsidP="00743D24">
      <w:pPr>
        <w:pStyle w:val="BodyText"/>
      </w:pPr>
    </w:p>
    <w:p w14:paraId="3E35636B" w14:textId="1EBDE9C9" w:rsidR="000C29A4" w:rsidRDefault="00180AE2" w:rsidP="00743D24">
      <w:pPr>
        <w:pStyle w:val="BodyText"/>
      </w:pPr>
      <w:r>
        <w:rPr>
          <w:noProof/>
        </w:rPr>
        <mc:AlternateContent>
          <mc:Choice Requires="wps">
            <w:drawing>
              <wp:anchor distT="0" distB="0" distL="114300" distR="114300" simplePos="0" relativeHeight="251744256" behindDoc="0" locked="0" layoutInCell="1" allowOverlap="1" wp14:anchorId="6777AF5A" wp14:editId="76BE8F2B">
                <wp:simplePos x="0" y="0"/>
                <wp:positionH relativeFrom="column">
                  <wp:posOffset>3562350</wp:posOffset>
                </wp:positionH>
                <wp:positionV relativeFrom="paragraph">
                  <wp:posOffset>13970</wp:posOffset>
                </wp:positionV>
                <wp:extent cx="1997075"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99707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78D6B9" w14:textId="0DA43682" w:rsidR="00176469" w:rsidRPr="00180AE2" w:rsidRDefault="00176469">
                            <w:pPr>
                              <w:ind w:left="0"/>
                              <w:rPr>
                                <w:b/>
                                <w:sz w:val="36"/>
                                <w:szCs w:val="36"/>
                              </w:rPr>
                            </w:pPr>
                            <w:r w:rsidRPr="00180AE2">
                              <w:rPr>
                                <w:b/>
                                <w:sz w:val="36"/>
                                <w:szCs w:val="36"/>
                              </w:rPr>
                              <w:t>IMAGE ON PATENT</w:t>
                            </w:r>
                          </w:p>
                          <w:p w14:paraId="3112EB98" w14:textId="77777777" w:rsidR="00176469" w:rsidRDefault="0017646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77AF5A" id="Text Box 17" o:spid="_x0000_s1029" type="#_x0000_t202" style="position:absolute;left:0;text-align:left;margin-left:280.5pt;margin-top:1.1pt;width:157.25pt;height:1in;z-index:25174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" filled="f" stroked="f">
                <v:textbox>
                  <w:txbxContent>
                    <w:p w14:paraId="1378D6B9" w14:textId="0DA43682" w:rsidR="00176469" w:rsidRPr="00180AE2" w:rsidRDefault="00176469">
                      <w:pPr>
                        <w:ind w:left="0"/>
                        <w:rPr>
                          <w:b/>
                          <w:sz w:val="36"/>
                          <w:szCs w:val="36"/>
                        </w:rPr>
                      </w:pPr>
                      <w:r w:rsidRPr="00180AE2">
                        <w:rPr>
                          <w:b/>
                          <w:sz w:val="36"/>
                          <w:szCs w:val="36"/>
                        </w:rPr>
                        <w:t>IMAGE ON PATENT</w:t>
                      </w:r>
                    </w:p>
                    <w:p w14:paraId="3112EB98" w14:textId="77777777" w:rsidR="00176469" w:rsidRDefault="00176469"/>
                  </w:txbxContent>
                </v:textbox>
                <w10:wrap type="square"/>
              </v:shape>
            </w:pict>
          </mc:Fallback>
        </mc:AlternateContent>
      </w:r>
    </w:p>
    <w:p w14:paraId="2133E002" w14:textId="69A94B62" w:rsidR="000C29A4" w:rsidRDefault="000C29A4" w:rsidP="00743D24">
      <w:pPr>
        <w:pStyle w:val="BodyText"/>
      </w:pPr>
      <w:r>
        <w:t xml:space="preserve">   </w:t>
      </w:r>
    </w:p>
    <w:p w14:paraId="5E2561ED" w14:textId="77777777" w:rsidR="0035511B" w:rsidRDefault="000C29A4" w:rsidP="00743D24">
      <w:pPr>
        <w:pStyle w:val="BodyText"/>
      </w:pPr>
      <w:r>
        <w:t xml:space="preserve"> </w:t>
      </w:r>
      <w:r w:rsidR="003B5FE1">
        <w:tab/>
        <w:t xml:space="preserve"> </w:t>
      </w:r>
    </w:p>
    <w:p w14:paraId="5B2A9996" w14:textId="77777777" w:rsidR="0035511B" w:rsidRDefault="0035511B" w:rsidP="00743D24">
      <w:pPr>
        <w:pStyle w:val="BodyText"/>
      </w:pPr>
    </w:p>
    <w:p w14:paraId="0C52FD31" w14:textId="77777777" w:rsidR="0035511B" w:rsidRDefault="0035511B" w:rsidP="00743D24">
      <w:pPr>
        <w:pStyle w:val="BodyText"/>
      </w:pPr>
    </w:p>
    <w:p w14:paraId="66C7F147" w14:textId="77777777" w:rsidR="0035511B" w:rsidRDefault="0035511B" w:rsidP="00743D24">
      <w:pPr>
        <w:pStyle w:val="BodyText"/>
      </w:pPr>
    </w:p>
    <w:p w14:paraId="1F801EA4" w14:textId="77777777" w:rsidR="0035511B" w:rsidRDefault="0035511B" w:rsidP="00743D24">
      <w:pPr>
        <w:pStyle w:val="BodyText"/>
      </w:pPr>
    </w:p>
    <w:p w14:paraId="112437FF" w14:textId="41E48061" w:rsidR="0035511B" w:rsidRDefault="0035511B" w:rsidP="00743D24">
      <w:pPr>
        <w:pStyle w:val="BodyText"/>
      </w:pPr>
    </w:p>
    <w:p w14:paraId="3584F0E1" w14:textId="77777777" w:rsidR="0035511B" w:rsidRDefault="0035511B" w:rsidP="00743D24">
      <w:pPr>
        <w:pStyle w:val="BodyText"/>
      </w:pPr>
    </w:p>
    <w:p w14:paraId="4819A6E7" w14:textId="77777777" w:rsidR="0035511B" w:rsidRDefault="0035511B" w:rsidP="00743D24">
      <w:pPr>
        <w:pStyle w:val="BodyText"/>
      </w:pPr>
    </w:p>
    <w:p w14:paraId="6D788D00" w14:textId="77777777" w:rsidR="0035511B" w:rsidRDefault="0035511B" w:rsidP="0035511B">
      <w:pPr>
        <w:pStyle w:val="BodyText"/>
      </w:pPr>
    </w:p>
    <w:p w14:paraId="1739D7D9" w14:textId="4740FC19" w:rsidR="006664AE" w:rsidRDefault="0035511B" w:rsidP="006664AE">
      <w:pPr>
        <w:pStyle w:val="BodyText"/>
        <w:ind w:left="0" w:firstLine="1136"/>
      </w:pPr>
      <w:r>
        <w:t xml:space="preserve">  </w:t>
      </w:r>
      <w:r w:rsidR="006664AE">
        <w:t>Experimental details from trials and samples for final panels</w:t>
      </w:r>
    </w:p>
    <w:p w14:paraId="211A5E06" w14:textId="77777777" w:rsidR="006664AE" w:rsidRDefault="006664AE" w:rsidP="006664AE">
      <w:pPr>
        <w:pStyle w:val="BodyText"/>
        <w:ind w:left="0"/>
      </w:pPr>
    </w:p>
    <w:p w14:paraId="0B95DCE2" w14:textId="77777777" w:rsidR="006664AE" w:rsidRDefault="006664AE" w:rsidP="006664AE">
      <w:pPr>
        <w:pStyle w:val="BodyText"/>
      </w:pPr>
      <w:r>
        <w:rPr>
          <w:noProof/>
        </w:rPr>
        <w:lastRenderedPageBreak/>
        <w:drawing>
          <wp:inline distT="0" distB="0" distL="0" distR="0" wp14:anchorId="77BA78C2" wp14:editId="47B7B11F">
            <wp:extent cx="5090775" cy="36981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sh3.jpg"/>
                    <pic:cNvPicPr/>
                  </pic:nvPicPr>
                  <pic:blipFill>
                    <a:blip r:embed="rId38">
                      <a:extLst>
                        <a:ext uri="{28A0092B-C50C-407E-A947-70E740481C1C}">
                          <a14:useLocalDpi xmlns:a14="http://schemas.microsoft.com/office/drawing/2010/main" val="0"/>
                        </a:ext>
                      </a:extLst>
                    </a:blip>
                    <a:stretch>
                      <a:fillRect/>
                    </a:stretch>
                  </pic:blipFill>
                  <pic:spPr>
                    <a:xfrm>
                      <a:off x="0" y="0"/>
                      <a:ext cx="5090775" cy="3698145"/>
                    </a:xfrm>
                    <a:prstGeom prst="rect">
                      <a:avLst/>
                    </a:prstGeom>
                  </pic:spPr>
                </pic:pic>
              </a:graphicData>
            </a:graphic>
          </wp:inline>
        </w:drawing>
      </w:r>
    </w:p>
    <w:p w14:paraId="0F476F45" w14:textId="77777777" w:rsidR="006664AE" w:rsidRDefault="006664AE" w:rsidP="006664AE">
      <w:pPr>
        <w:pStyle w:val="BodyText"/>
        <w:rPr>
          <w:noProof/>
        </w:rPr>
      </w:pPr>
    </w:p>
    <w:p w14:paraId="42846124" w14:textId="77777777" w:rsidR="006664AE" w:rsidRDefault="006664AE" w:rsidP="006664AE">
      <w:pPr>
        <w:pStyle w:val="BodyText"/>
      </w:pPr>
      <w:r>
        <w:rPr>
          <w:noProof/>
        </w:rPr>
        <w:drawing>
          <wp:inline distT="0" distB="0" distL="0" distR="0" wp14:anchorId="6D12DBD5" wp14:editId="078877F6">
            <wp:extent cx="5123835" cy="413401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h5.jpg"/>
                    <pic:cNvPicPr/>
                  </pic:nvPicPr>
                  <pic:blipFill>
                    <a:blip r:embed="rId39">
                      <a:extLst>
                        <a:ext uri="{28A0092B-C50C-407E-A947-70E740481C1C}">
                          <a14:useLocalDpi xmlns:a14="http://schemas.microsoft.com/office/drawing/2010/main" val="0"/>
                        </a:ext>
                      </a:extLst>
                    </a:blip>
                    <a:stretch>
                      <a:fillRect/>
                    </a:stretch>
                  </pic:blipFill>
                  <pic:spPr>
                    <a:xfrm>
                      <a:off x="0" y="0"/>
                      <a:ext cx="5124490" cy="4134541"/>
                    </a:xfrm>
                    <a:prstGeom prst="rect">
                      <a:avLst/>
                    </a:prstGeom>
                  </pic:spPr>
                </pic:pic>
              </a:graphicData>
            </a:graphic>
          </wp:inline>
        </w:drawing>
      </w:r>
    </w:p>
    <w:p w14:paraId="6B8F68F5" w14:textId="77777777" w:rsidR="006664AE" w:rsidRDefault="006664AE" w:rsidP="006664AE">
      <w:pPr>
        <w:pStyle w:val="BodyText"/>
      </w:pPr>
    </w:p>
    <w:p w14:paraId="13510CE9" w14:textId="77777777" w:rsidR="006664AE" w:rsidRDefault="0035511B" w:rsidP="0035511B">
      <w:pPr>
        <w:pStyle w:val="BodyText"/>
      </w:pPr>
      <w:r>
        <w:t xml:space="preserve">        </w:t>
      </w:r>
    </w:p>
    <w:p w14:paraId="055B1A61" w14:textId="77777777" w:rsidR="006664AE" w:rsidRDefault="006664AE" w:rsidP="0035511B">
      <w:pPr>
        <w:pStyle w:val="BodyText"/>
      </w:pPr>
    </w:p>
    <w:p w14:paraId="130FBADB" w14:textId="77777777" w:rsidR="006664AE" w:rsidRDefault="006664AE" w:rsidP="0035511B">
      <w:pPr>
        <w:pStyle w:val="BodyText"/>
      </w:pPr>
    </w:p>
    <w:p w14:paraId="5D801F33" w14:textId="77777777" w:rsidR="006664AE" w:rsidRDefault="006664AE" w:rsidP="0035511B">
      <w:pPr>
        <w:pStyle w:val="BodyText"/>
      </w:pPr>
    </w:p>
    <w:p w14:paraId="018C5343" w14:textId="7058EBB8" w:rsidR="003B5FE1" w:rsidRDefault="0035511B" w:rsidP="00180AE2">
      <w:pPr>
        <w:pStyle w:val="BodyText"/>
      </w:pPr>
      <w:r>
        <w:t xml:space="preserve"> </w:t>
      </w:r>
    </w:p>
    <w:p w14:paraId="7F62E410" w14:textId="57A9DA32" w:rsidR="000C29A4" w:rsidRPr="00743D24" w:rsidRDefault="000C29A4" w:rsidP="00743D24">
      <w:pPr>
        <w:pStyle w:val="BodyText"/>
      </w:pPr>
      <w:bookmarkStart w:id="3" w:name="_GoBack"/>
      <w:bookmarkEnd w:id="3"/>
    </w:p>
    <w:sectPr w:rsidR="000C29A4" w:rsidRPr="00743D24" w:rsidSect="00D14F09">
      <w:headerReference w:type="even" r:id="rId40"/>
      <w:headerReference w:type="default" r:id="rId41"/>
      <w:footerReference w:type="default" r:id="rId42"/>
      <w:type w:val="continuous"/>
      <w:pgSz w:w="11906" w:h="16840"/>
      <w:pgMar w:top="440" w:right="404" w:bottom="1880" w:left="1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77D08B" w14:textId="77777777" w:rsidR="00176469" w:rsidRDefault="00176469">
      <w:pPr>
        <w:spacing w:line="240" w:lineRule="auto"/>
      </w:pPr>
      <w:r>
        <w:separator/>
      </w:r>
    </w:p>
  </w:endnote>
  <w:endnote w:type="continuationSeparator" w:id="0">
    <w:p w14:paraId="02E4136F" w14:textId="77777777" w:rsidR="00176469" w:rsidRDefault="001764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ta-Normal">
    <w:altName w:val="Cambria"/>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4DB15" w14:textId="77777777" w:rsidR="00176469" w:rsidRDefault="00176469" w:rsidP="00851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B90CE17" w14:textId="77777777" w:rsidR="00176469" w:rsidRDefault="00176469" w:rsidP="00851A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468494" w14:textId="77777777" w:rsidR="00176469" w:rsidRDefault="001764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12D4D" w14:textId="77777777" w:rsidR="00176469" w:rsidRDefault="00176469" w:rsidP="00E16C2C">
    <w:pPr>
      <w:spacing w:line="226" w:lineRule="exact"/>
      <w:ind w:left="0"/>
      <w:rPr>
        <w:rFonts w:ascii="Meta-Normal" w:eastAsia="Meta-Normal" w:hAnsi="Meta-Normal" w:cs="Meta-Normal"/>
        <w:color w:val="797979"/>
        <w:spacing w:val="-6"/>
        <w:sz w:val="20"/>
        <w:szCs w:val="20"/>
      </w:rPr>
    </w:pPr>
  </w:p>
  <w:p w14:paraId="60263280" w14:textId="77777777" w:rsidR="00176469" w:rsidRDefault="00176469" w:rsidP="00E71BB2">
    <w:pPr>
      <w:spacing w:line="226" w:lineRule="exact"/>
      <w:ind w:left="20"/>
      <w:rPr>
        <w:rFonts w:ascii="Meta-Normal" w:eastAsia="Meta-Normal" w:hAnsi="Meta-Normal" w:cs="Meta-Normal"/>
        <w:color w:val="797979"/>
        <w:spacing w:val="-6"/>
        <w:sz w:val="20"/>
        <w:szCs w:val="20"/>
      </w:rPr>
    </w:pPr>
  </w:p>
  <w:p w14:paraId="2C98CFC0" w14:textId="77777777" w:rsidR="00176469" w:rsidRDefault="00176469" w:rsidP="00851AD4">
    <w:pPr>
      <w:pStyle w:val="Footer"/>
      <w:framePr w:wrap="around" w:vAnchor="text" w:hAnchor="page" w:x="5061" w:y="1013"/>
      <w:rPr>
        <w:rStyle w:val="PageNumber"/>
      </w:rPr>
    </w:pPr>
    <w:r>
      <w:rPr>
        <w:rStyle w:val="PageNumber"/>
      </w:rPr>
      <w:fldChar w:fldCharType="begin"/>
    </w:r>
    <w:r>
      <w:rPr>
        <w:rStyle w:val="PageNumber"/>
      </w:rPr>
      <w:instrText xml:space="preserve">PAGE  </w:instrText>
    </w:r>
    <w:r>
      <w:rPr>
        <w:rStyle w:val="PageNumber"/>
      </w:rPr>
      <w:fldChar w:fldCharType="separate"/>
    </w:r>
    <w:r w:rsidR="007D27A9">
      <w:rPr>
        <w:rStyle w:val="PageNumber"/>
        <w:noProof/>
      </w:rPr>
      <w:t>2</w:t>
    </w:r>
    <w:r>
      <w:rPr>
        <w:rStyle w:val="PageNumber"/>
      </w:rPr>
      <w:fldChar w:fldCharType="end"/>
    </w:r>
  </w:p>
  <w:p w14:paraId="2326BAAD" w14:textId="1A700603" w:rsidR="00176469" w:rsidRDefault="00176469" w:rsidP="00E71BB2">
    <w:pPr>
      <w:spacing w:line="226" w:lineRule="exact"/>
      <w:ind w:left="20"/>
      <w:rPr>
        <w:sz w:val="20"/>
        <w:szCs w:val="20"/>
      </w:rPr>
    </w:pPr>
    <w:r>
      <w:rPr>
        <w:noProof/>
      </w:rPr>
      <w:drawing>
        <wp:anchor distT="0" distB="0" distL="114300" distR="114300" simplePos="0" relativeHeight="251650048" behindDoc="1" locked="0" layoutInCell="1" allowOverlap="1" wp14:anchorId="432728DD" wp14:editId="1F0E7996">
          <wp:simplePos x="0" y="0"/>
          <wp:positionH relativeFrom="page">
            <wp:posOffset>698500</wp:posOffset>
          </wp:positionH>
          <wp:positionV relativeFrom="page">
            <wp:posOffset>9966960</wp:posOffset>
          </wp:positionV>
          <wp:extent cx="1387475" cy="43688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
                    <a:extLst>
                      <a:ext uri="{28A0092B-C50C-407E-A947-70E740481C1C}">
                        <a14:useLocalDpi xmlns:a14="http://schemas.microsoft.com/office/drawing/2010/main" val="0"/>
                      </a:ext>
                    </a:extLst>
                  </a:blip>
                  <a:srcRect r="38611" b="-22938"/>
                  <a:stretch/>
                </pic:blipFill>
                <pic:spPr bwMode="auto">
                  <a:xfrm>
                    <a:off x="0" y="0"/>
                    <a:ext cx="1387475" cy="4368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9024" behindDoc="1" locked="0" layoutInCell="1" allowOverlap="1" wp14:anchorId="200AD45E" wp14:editId="56A36E6A">
          <wp:simplePos x="0" y="0"/>
          <wp:positionH relativeFrom="page">
            <wp:posOffset>5994400</wp:posOffset>
          </wp:positionH>
          <wp:positionV relativeFrom="page">
            <wp:posOffset>9967595</wp:posOffset>
          </wp:positionV>
          <wp:extent cx="1384300" cy="431800"/>
          <wp:effectExtent l="0" t="0" r="1270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84300" cy="431800"/>
                  </a:xfrm>
                  <a:prstGeom prst="rect">
                    <a:avLst/>
                  </a:prstGeom>
                  <a:noFill/>
                </pic:spPr>
              </pic:pic>
            </a:graphicData>
          </a:graphic>
        </wp:anchor>
      </w:drawing>
    </w:r>
    <w:r>
      <w:rPr>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9D227" w14:textId="77777777" w:rsidR="00176469" w:rsidRDefault="00176469" w:rsidP="00F738C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D27A9">
      <w:rPr>
        <w:rStyle w:val="PageNumber"/>
        <w:noProof/>
      </w:rPr>
      <w:t>16</w:t>
    </w:r>
    <w:r>
      <w:rPr>
        <w:rStyle w:val="PageNumber"/>
      </w:rPr>
      <w:fldChar w:fldCharType="end"/>
    </w:r>
  </w:p>
  <w:p w14:paraId="628378A0" w14:textId="01082267" w:rsidR="00176469" w:rsidRDefault="00176469">
    <w:pPr>
      <w:spacing w:line="200" w:lineRule="exact"/>
      <w:rPr>
        <w:sz w:val="20"/>
        <w:szCs w:val="20"/>
      </w:rPr>
    </w:pPr>
    <w:r>
      <w:rPr>
        <w:noProof/>
      </w:rPr>
      <w:drawing>
        <wp:anchor distT="0" distB="0" distL="114300" distR="114300" simplePos="0" relativeHeight="251685888" behindDoc="1" locked="0" layoutInCell="1" allowOverlap="1" wp14:anchorId="3479DF60" wp14:editId="72DE196C">
          <wp:simplePos x="0" y="0"/>
          <wp:positionH relativeFrom="page">
            <wp:posOffset>812800</wp:posOffset>
          </wp:positionH>
          <wp:positionV relativeFrom="page">
            <wp:posOffset>9967595</wp:posOffset>
          </wp:positionV>
          <wp:extent cx="1415415" cy="534035"/>
          <wp:effectExtent l="0" t="0" r="698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
                    <a:extLst>
                      <a:ext uri="{28A0092B-C50C-407E-A947-70E740481C1C}">
                        <a14:useLocalDpi xmlns:a14="http://schemas.microsoft.com/office/drawing/2010/main" val="0"/>
                      </a:ext>
                    </a:extLst>
                  </a:blip>
                  <a:srcRect t="-1" r="37385" b="-50210"/>
                  <a:stretch/>
                </pic:blipFill>
                <pic:spPr bwMode="auto">
                  <a:xfrm>
                    <a:off x="0" y="0"/>
                    <a:ext cx="1415415" cy="5340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4F31AC61" wp14:editId="301C7421">
          <wp:simplePos x="0" y="0"/>
          <wp:positionH relativeFrom="page">
            <wp:posOffset>5994400</wp:posOffset>
          </wp:positionH>
          <wp:positionV relativeFrom="page">
            <wp:posOffset>9967595</wp:posOffset>
          </wp:positionV>
          <wp:extent cx="1384300" cy="431800"/>
          <wp:effectExtent l="0" t="0" r="1270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84300" cy="431800"/>
                  </a:xfrm>
                  <a:prstGeom prst="rect">
                    <a:avLst/>
                  </a:prstGeom>
                  <a:noFill/>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9DA1CB" w14:textId="77777777" w:rsidR="00176469" w:rsidRDefault="00176469">
      <w:pPr>
        <w:spacing w:line="240" w:lineRule="auto"/>
      </w:pPr>
      <w:r>
        <w:separator/>
      </w:r>
    </w:p>
  </w:footnote>
  <w:footnote w:type="continuationSeparator" w:id="0">
    <w:p w14:paraId="7740CB93" w14:textId="77777777" w:rsidR="00176469" w:rsidRDefault="0017646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AE6CD" w14:textId="77777777" w:rsidR="00176469" w:rsidRDefault="0017646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9DA72" w14:textId="77777777" w:rsidR="00176469" w:rsidRDefault="00176469">
    <w:pPr>
      <w:spacing w:line="0" w:lineRule="atLeast"/>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ECE90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2780A21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686A12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D320043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01E3C3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A70B98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C1CDE6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1B8DAF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F1169F5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CA6A68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632F9F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B722AE4"/>
    <w:multiLevelType w:val="hybridMultilevel"/>
    <w:tmpl w:val="53485D08"/>
    <w:lvl w:ilvl="0" w:tplc="911EA118">
      <w:start w:val="5"/>
      <w:numFmt w:val="decimal"/>
      <w:lvlText w:val="%1."/>
      <w:lvlJc w:val="left"/>
      <w:pPr>
        <w:ind w:hanging="246"/>
      </w:pPr>
      <w:rPr>
        <w:rFonts w:ascii="Meta-Normal" w:eastAsia="Meta-Normal" w:hAnsi="Meta-Normal" w:hint="default"/>
        <w:color w:val="323232"/>
        <w:sz w:val="22"/>
        <w:szCs w:val="22"/>
      </w:rPr>
    </w:lvl>
    <w:lvl w:ilvl="1" w:tplc="B94059A6">
      <w:start w:val="1"/>
      <w:numFmt w:val="bullet"/>
      <w:lvlText w:val="•"/>
      <w:lvlJc w:val="left"/>
      <w:rPr>
        <w:rFonts w:hint="default"/>
      </w:rPr>
    </w:lvl>
    <w:lvl w:ilvl="2" w:tplc="AF1E7D28">
      <w:start w:val="1"/>
      <w:numFmt w:val="bullet"/>
      <w:lvlText w:val="•"/>
      <w:lvlJc w:val="left"/>
      <w:rPr>
        <w:rFonts w:hint="default"/>
      </w:rPr>
    </w:lvl>
    <w:lvl w:ilvl="3" w:tplc="FAE256D2">
      <w:start w:val="1"/>
      <w:numFmt w:val="bullet"/>
      <w:lvlText w:val="•"/>
      <w:lvlJc w:val="left"/>
      <w:rPr>
        <w:rFonts w:hint="default"/>
      </w:rPr>
    </w:lvl>
    <w:lvl w:ilvl="4" w:tplc="07324BB8">
      <w:start w:val="1"/>
      <w:numFmt w:val="bullet"/>
      <w:lvlText w:val="•"/>
      <w:lvlJc w:val="left"/>
      <w:rPr>
        <w:rFonts w:hint="default"/>
      </w:rPr>
    </w:lvl>
    <w:lvl w:ilvl="5" w:tplc="5044B9E2">
      <w:start w:val="1"/>
      <w:numFmt w:val="bullet"/>
      <w:lvlText w:val="•"/>
      <w:lvlJc w:val="left"/>
      <w:rPr>
        <w:rFonts w:hint="default"/>
      </w:rPr>
    </w:lvl>
    <w:lvl w:ilvl="6" w:tplc="87BEEEAE">
      <w:start w:val="1"/>
      <w:numFmt w:val="bullet"/>
      <w:lvlText w:val="•"/>
      <w:lvlJc w:val="left"/>
      <w:rPr>
        <w:rFonts w:hint="default"/>
      </w:rPr>
    </w:lvl>
    <w:lvl w:ilvl="7" w:tplc="4C50328C">
      <w:start w:val="1"/>
      <w:numFmt w:val="bullet"/>
      <w:lvlText w:val="•"/>
      <w:lvlJc w:val="left"/>
      <w:rPr>
        <w:rFonts w:hint="default"/>
      </w:rPr>
    </w:lvl>
    <w:lvl w:ilvl="8" w:tplc="76E23348">
      <w:start w:val="1"/>
      <w:numFmt w:val="bullet"/>
      <w:lvlText w:val="•"/>
      <w:lvlJc w:val="left"/>
      <w:rPr>
        <w:rFonts w:hint="default"/>
      </w:rPr>
    </w:lvl>
  </w:abstractNum>
  <w:num w:numId="1">
    <w:abstractNumId w:val="11"/>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E23"/>
    <w:rsid w:val="00003C73"/>
    <w:rsid w:val="0001131B"/>
    <w:rsid w:val="00021047"/>
    <w:rsid w:val="000324BC"/>
    <w:rsid w:val="00034A35"/>
    <w:rsid w:val="00040929"/>
    <w:rsid w:val="00050D2A"/>
    <w:rsid w:val="000C29A4"/>
    <w:rsid w:val="000D3378"/>
    <w:rsid w:val="000E381C"/>
    <w:rsid w:val="000F3BD2"/>
    <w:rsid w:val="00100AB8"/>
    <w:rsid w:val="00131980"/>
    <w:rsid w:val="00155F22"/>
    <w:rsid w:val="001672D5"/>
    <w:rsid w:val="001701A8"/>
    <w:rsid w:val="00175D6B"/>
    <w:rsid w:val="00176469"/>
    <w:rsid w:val="00180AE2"/>
    <w:rsid w:val="00192CA1"/>
    <w:rsid w:val="00196779"/>
    <w:rsid w:val="001A7722"/>
    <w:rsid w:val="001E0F1E"/>
    <w:rsid w:val="001E7962"/>
    <w:rsid w:val="002025E3"/>
    <w:rsid w:val="00205222"/>
    <w:rsid w:val="0023365B"/>
    <w:rsid w:val="00233A38"/>
    <w:rsid w:val="00241724"/>
    <w:rsid w:val="00243B9D"/>
    <w:rsid w:val="00244ED8"/>
    <w:rsid w:val="00260460"/>
    <w:rsid w:val="00276D46"/>
    <w:rsid w:val="00294FA6"/>
    <w:rsid w:val="002A1DB9"/>
    <w:rsid w:val="002B2AA5"/>
    <w:rsid w:val="002C215B"/>
    <w:rsid w:val="002C4D63"/>
    <w:rsid w:val="002D104C"/>
    <w:rsid w:val="002F0F8E"/>
    <w:rsid w:val="003435D2"/>
    <w:rsid w:val="003469B8"/>
    <w:rsid w:val="0035511B"/>
    <w:rsid w:val="00360057"/>
    <w:rsid w:val="00363EE6"/>
    <w:rsid w:val="00366889"/>
    <w:rsid w:val="00376968"/>
    <w:rsid w:val="003863AF"/>
    <w:rsid w:val="003909B6"/>
    <w:rsid w:val="00391521"/>
    <w:rsid w:val="003B5FE1"/>
    <w:rsid w:val="003C11B8"/>
    <w:rsid w:val="003C29AE"/>
    <w:rsid w:val="003F35F2"/>
    <w:rsid w:val="00413918"/>
    <w:rsid w:val="00427479"/>
    <w:rsid w:val="00443340"/>
    <w:rsid w:val="004444BF"/>
    <w:rsid w:val="004705A3"/>
    <w:rsid w:val="004863DA"/>
    <w:rsid w:val="00493232"/>
    <w:rsid w:val="0049784C"/>
    <w:rsid w:val="004A196B"/>
    <w:rsid w:val="004B03ED"/>
    <w:rsid w:val="004B6003"/>
    <w:rsid w:val="004C066E"/>
    <w:rsid w:val="004D45A8"/>
    <w:rsid w:val="0050752B"/>
    <w:rsid w:val="00514FC6"/>
    <w:rsid w:val="00524593"/>
    <w:rsid w:val="005428D1"/>
    <w:rsid w:val="0055241A"/>
    <w:rsid w:val="005737EF"/>
    <w:rsid w:val="00597F2F"/>
    <w:rsid w:val="005A24A3"/>
    <w:rsid w:val="005C0342"/>
    <w:rsid w:val="005D5C39"/>
    <w:rsid w:val="00613298"/>
    <w:rsid w:val="00636A36"/>
    <w:rsid w:val="00640415"/>
    <w:rsid w:val="006502D4"/>
    <w:rsid w:val="00654D71"/>
    <w:rsid w:val="006664AE"/>
    <w:rsid w:val="0067462E"/>
    <w:rsid w:val="006932E5"/>
    <w:rsid w:val="006A2587"/>
    <w:rsid w:val="006C51E4"/>
    <w:rsid w:val="006D7D7F"/>
    <w:rsid w:val="006E0631"/>
    <w:rsid w:val="006E38B8"/>
    <w:rsid w:val="006E4C97"/>
    <w:rsid w:val="006F17EE"/>
    <w:rsid w:val="00702629"/>
    <w:rsid w:val="00704F43"/>
    <w:rsid w:val="00714028"/>
    <w:rsid w:val="007404F5"/>
    <w:rsid w:val="007409E2"/>
    <w:rsid w:val="00743D24"/>
    <w:rsid w:val="00746B02"/>
    <w:rsid w:val="0075595E"/>
    <w:rsid w:val="0076084F"/>
    <w:rsid w:val="00765FEB"/>
    <w:rsid w:val="0078030D"/>
    <w:rsid w:val="00783E92"/>
    <w:rsid w:val="00786F17"/>
    <w:rsid w:val="007B1182"/>
    <w:rsid w:val="007D27A9"/>
    <w:rsid w:val="007E373B"/>
    <w:rsid w:val="007E5AC2"/>
    <w:rsid w:val="00812F1E"/>
    <w:rsid w:val="00815055"/>
    <w:rsid w:val="0084137A"/>
    <w:rsid w:val="00851AD4"/>
    <w:rsid w:val="008707C6"/>
    <w:rsid w:val="008860AA"/>
    <w:rsid w:val="0088792C"/>
    <w:rsid w:val="008A2712"/>
    <w:rsid w:val="008B2D01"/>
    <w:rsid w:val="008B56FB"/>
    <w:rsid w:val="008C67CF"/>
    <w:rsid w:val="00911C25"/>
    <w:rsid w:val="00917F4B"/>
    <w:rsid w:val="00926C45"/>
    <w:rsid w:val="00930054"/>
    <w:rsid w:val="00931668"/>
    <w:rsid w:val="0094325F"/>
    <w:rsid w:val="00945EFF"/>
    <w:rsid w:val="00973528"/>
    <w:rsid w:val="00973C3B"/>
    <w:rsid w:val="00977857"/>
    <w:rsid w:val="0098074A"/>
    <w:rsid w:val="00987B57"/>
    <w:rsid w:val="009910A5"/>
    <w:rsid w:val="00994EC7"/>
    <w:rsid w:val="009A3811"/>
    <w:rsid w:val="009A5FCC"/>
    <w:rsid w:val="009E56E9"/>
    <w:rsid w:val="00A03A17"/>
    <w:rsid w:val="00A1516F"/>
    <w:rsid w:val="00A169A8"/>
    <w:rsid w:val="00A37CB6"/>
    <w:rsid w:val="00A4333D"/>
    <w:rsid w:val="00A516CB"/>
    <w:rsid w:val="00A5606C"/>
    <w:rsid w:val="00A619BF"/>
    <w:rsid w:val="00A72AA8"/>
    <w:rsid w:val="00A952C9"/>
    <w:rsid w:val="00AA362C"/>
    <w:rsid w:val="00AB5604"/>
    <w:rsid w:val="00AB5966"/>
    <w:rsid w:val="00AD33CD"/>
    <w:rsid w:val="00AD46DE"/>
    <w:rsid w:val="00AD727D"/>
    <w:rsid w:val="00AE3739"/>
    <w:rsid w:val="00AE67FD"/>
    <w:rsid w:val="00AE68C0"/>
    <w:rsid w:val="00AF6B48"/>
    <w:rsid w:val="00B1335D"/>
    <w:rsid w:val="00B1431D"/>
    <w:rsid w:val="00B246AF"/>
    <w:rsid w:val="00B76513"/>
    <w:rsid w:val="00BA5748"/>
    <w:rsid w:val="00BA7486"/>
    <w:rsid w:val="00BD0076"/>
    <w:rsid w:val="00BD1A96"/>
    <w:rsid w:val="00BE615E"/>
    <w:rsid w:val="00C26257"/>
    <w:rsid w:val="00C307AD"/>
    <w:rsid w:val="00C328E5"/>
    <w:rsid w:val="00C41BA8"/>
    <w:rsid w:val="00C43DB3"/>
    <w:rsid w:val="00C50E23"/>
    <w:rsid w:val="00C669FD"/>
    <w:rsid w:val="00C756B3"/>
    <w:rsid w:val="00C82A23"/>
    <w:rsid w:val="00CC0439"/>
    <w:rsid w:val="00CC186D"/>
    <w:rsid w:val="00CC7DC4"/>
    <w:rsid w:val="00CF0886"/>
    <w:rsid w:val="00CF32D6"/>
    <w:rsid w:val="00D06EA1"/>
    <w:rsid w:val="00D14F09"/>
    <w:rsid w:val="00D27B4A"/>
    <w:rsid w:val="00D317AD"/>
    <w:rsid w:val="00D36730"/>
    <w:rsid w:val="00D50FA2"/>
    <w:rsid w:val="00D707DF"/>
    <w:rsid w:val="00D868DC"/>
    <w:rsid w:val="00D903B0"/>
    <w:rsid w:val="00D90468"/>
    <w:rsid w:val="00D915BD"/>
    <w:rsid w:val="00D923AD"/>
    <w:rsid w:val="00D93F58"/>
    <w:rsid w:val="00DC2144"/>
    <w:rsid w:val="00DE071F"/>
    <w:rsid w:val="00E15275"/>
    <w:rsid w:val="00E16C2C"/>
    <w:rsid w:val="00E674EB"/>
    <w:rsid w:val="00E71BB2"/>
    <w:rsid w:val="00E72382"/>
    <w:rsid w:val="00E74BCA"/>
    <w:rsid w:val="00E801E8"/>
    <w:rsid w:val="00E82DCF"/>
    <w:rsid w:val="00E974D5"/>
    <w:rsid w:val="00EE46D2"/>
    <w:rsid w:val="00EE57A6"/>
    <w:rsid w:val="00F2559C"/>
    <w:rsid w:val="00F3137A"/>
    <w:rsid w:val="00F53867"/>
    <w:rsid w:val="00F55526"/>
    <w:rsid w:val="00F556DD"/>
    <w:rsid w:val="00F60F01"/>
    <w:rsid w:val="00F71388"/>
    <w:rsid w:val="00F738CA"/>
    <w:rsid w:val="00F747AC"/>
    <w:rsid w:val="00F96AAF"/>
    <w:rsid w:val="00FA428D"/>
    <w:rsid w:val="00FC49BA"/>
    <w:rsid w:val="00FD57AE"/>
    <w:rsid w:val="00FF5737"/>
  </w:rsids>
  <m:mathPr>
    <m:mathFont m:val="Cambria Math"/>
    <m:brkBin m:val="before"/>
    <m:brkBinSub m:val="--"/>
    <m:smallFrac/>
    <m:dispDef/>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D46601D"/>
  <w15:docId w15:val="{B65F0D33-F4F7-459A-B1DC-08A5F0F36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qFormat/>
    <w:rsid w:val="004A196B"/>
    <w:pPr>
      <w:spacing w:line="480" w:lineRule="auto"/>
      <w:ind w:left="1440"/>
    </w:pPr>
  </w:style>
  <w:style w:type="paragraph" w:styleId="Heading1">
    <w:name w:val="heading 1"/>
    <w:basedOn w:val="Normal"/>
    <w:uiPriority w:val="1"/>
    <w:qFormat/>
    <w:rsid w:val="003469B8"/>
    <w:pPr>
      <w:ind w:left="510"/>
      <w:outlineLvl w:val="0"/>
    </w:pPr>
    <w:rPr>
      <w:rFonts w:asciiTheme="majorHAnsi" w:eastAsia="Meta-Normal" w:hAnsiTheme="majorHAnsi"/>
      <w:color w:val="595959" w:themeColor="text1" w:themeTint="A6"/>
      <w:sz w:val="36"/>
      <w:szCs w:val="36"/>
    </w:rPr>
  </w:style>
  <w:style w:type="paragraph" w:styleId="Heading2">
    <w:name w:val="heading 2"/>
    <w:basedOn w:val="Normal"/>
    <w:uiPriority w:val="1"/>
    <w:qFormat/>
    <w:rsid w:val="00A516CB"/>
    <w:pPr>
      <w:spacing w:line="240" w:lineRule="auto"/>
      <w:ind w:left="510"/>
      <w:outlineLvl w:val="1"/>
    </w:pPr>
    <w:rPr>
      <w:rFonts w:asciiTheme="majorHAnsi" w:eastAsia="Meta-Normal" w:hAnsiTheme="majorHAnsi" w:cs="Meta-Normal"/>
      <w:color w:val="5E5E5E"/>
      <w:spacing w:val="-13"/>
      <w:sz w:val="32"/>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4A196B"/>
    <w:pPr>
      <w:spacing w:before="120"/>
    </w:pPr>
    <w:rPr>
      <w:rFonts w:ascii="Meta-Normal" w:hAnsi="Meta-Normal"/>
      <w:color w:val="262626" w:themeColor="text1" w:themeTint="D9"/>
      <w:sz w:val="24"/>
      <w:szCs w:val="24"/>
    </w:rPr>
  </w:style>
  <w:style w:type="paragraph" w:styleId="BodyText">
    <w:name w:val="Body Text"/>
    <w:basedOn w:val="Normal"/>
    <w:link w:val="BodyTextChar"/>
    <w:uiPriority w:val="1"/>
    <w:qFormat/>
    <w:rsid w:val="00175D6B"/>
    <w:pPr>
      <w:spacing w:line="216" w:lineRule="auto"/>
      <w:ind w:left="510" w:right="340"/>
    </w:pPr>
    <w:rPr>
      <w:rFonts w:eastAsia="Meta-Normal"/>
    </w:rPr>
  </w:style>
  <w:style w:type="paragraph" w:customStyle="1" w:styleId="TableParagraph">
    <w:name w:val="Table Paragraph"/>
    <w:basedOn w:val="Normal"/>
    <w:uiPriority w:val="1"/>
    <w:qFormat/>
    <w:rsid w:val="00C50E23"/>
  </w:style>
  <w:style w:type="paragraph" w:styleId="Header">
    <w:name w:val="header"/>
    <w:basedOn w:val="Normal"/>
    <w:link w:val="HeaderChar"/>
    <w:uiPriority w:val="99"/>
    <w:unhideWhenUsed/>
    <w:rsid w:val="00926C45"/>
    <w:pPr>
      <w:tabs>
        <w:tab w:val="center" w:pos="4320"/>
        <w:tab w:val="right" w:pos="8640"/>
      </w:tabs>
    </w:pPr>
  </w:style>
  <w:style w:type="character" w:customStyle="1" w:styleId="HeaderChar">
    <w:name w:val="Header Char"/>
    <w:basedOn w:val="DefaultParagraphFont"/>
    <w:link w:val="Header"/>
    <w:uiPriority w:val="99"/>
    <w:rsid w:val="00926C45"/>
  </w:style>
  <w:style w:type="paragraph" w:styleId="Footer">
    <w:name w:val="footer"/>
    <w:basedOn w:val="Normal"/>
    <w:link w:val="FooterChar"/>
    <w:uiPriority w:val="99"/>
    <w:unhideWhenUsed/>
    <w:rsid w:val="00926C45"/>
    <w:pPr>
      <w:tabs>
        <w:tab w:val="center" w:pos="4320"/>
        <w:tab w:val="right" w:pos="8640"/>
      </w:tabs>
    </w:pPr>
  </w:style>
  <w:style w:type="character" w:customStyle="1" w:styleId="FooterChar">
    <w:name w:val="Footer Char"/>
    <w:basedOn w:val="DefaultParagraphFont"/>
    <w:link w:val="Footer"/>
    <w:uiPriority w:val="99"/>
    <w:rsid w:val="00926C45"/>
  </w:style>
  <w:style w:type="table" w:styleId="TableGrid">
    <w:name w:val="Table Grid"/>
    <w:basedOn w:val="TableNormal"/>
    <w:rsid w:val="0067462E"/>
    <w:tblPr>
      <w:tblInd w:w="56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Meta-Normal" w:hAnsi="Meta-Normal"/>
        <w:sz w:val="22"/>
      </w:rPr>
    </w:tblStylePr>
  </w:style>
  <w:style w:type="paragraph" w:styleId="TOCHeading">
    <w:name w:val="TOC Heading"/>
    <w:basedOn w:val="Heading1"/>
    <w:next w:val="Normal"/>
    <w:uiPriority w:val="39"/>
    <w:unhideWhenUsed/>
    <w:qFormat/>
    <w:rsid w:val="00987B57"/>
    <w:pPr>
      <w:keepNext/>
      <w:keepLines/>
      <w:widowControl/>
      <w:spacing w:before="480" w:line="276" w:lineRule="auto"/>
      <w:ind w:left="0"/>
      <w:outlineLvl w:val="9"/>
    </w:pPr>
    <w:rPr>
      <w:rFonts w:eastAsiaTheme="majorEastAsia" w:cstheme="majorBidi"/>
      <w:bCs/>
      <w:sz w:val="28"/>
      <w:szCs w:val="28"/>
    </w:rPr>
  </w:style>
  <w:style w:type="paragraph" w:styleId="TOC2">
    <w:name w:val="toc 2"/>
    <w:basedOn w:val="Normal"/>
    <w:next w:val="Normal"/>
    <w:autoRedefine/>
    <w:uiPriority w:val="39"/>
    <w:rsid w:val="00704F43"/>
    <w:pPr>
      <w:tabs>
        <w:tab w:val="right" w:leader="dot" w:pos="10583"/>
      </w:tabs>
      <w:ind w:left="2160"/>
    </w:pPr>
    <w:rPr>
      <w:rFonts w:ascii="Meta-Normal" w:hAnsi="Meta-Normal"/>
      <w:noProof/>
      <w:spacing w:val="-5"/>
      <w:sz w:val="24"/>
      <w:szCs w:val="24"/>
    </w:rPr>
  </w:style>
  <w:style w:type="paragraph" w:styleId="TOC3">
    <w:name w:val="toc 3"/>
    <w:basedOn w:val="Normal"/>
    <w:next w:val="Normal"/>
    <w:autoRedefine/>
    <w:uiPriority w:val="39"/>
    <w:rsid w:val="001672D5"/>
    <w:pPr>
      <w:ind w:left="220"/>
    </w:pPr>
    <w:rPr>
      <w:i/>
    </w:rPr>
  </w:style>
  <w:style w:type="paragraph" w:styleId="TOC4">
    <w:name w:val="toc 4"/>
    <w:basedOn w:val="Normal"/>
    <w:next w:val="Normal"/>
    <w:autoRedefine/>
    <w:rsid w:val="001672D5"/>
    <w:pPr>
      <w:pBdr>
        <w:between w:val="double" w:sz="6" w:space="0" w:color="auto"/>
      </w:pBdr>
      <w:ind w:left="440"/>
    </w:pPr>
    <w:rPr>
      <w:sz w:val="20"/>
      <w:szCs w:val="20"/>
    </w:rPr>
  </w:style>
  <w:style w:type="paragraph" w:styleId="TOC5">
    <w:name w:val="toc 5"/>
    <w:basedOn w:val="Normal"/>
    <w:next w:val="Normal"/>
    <w:autoRedefine/>
    <w:rsid w:val="001672D5"/>
    <w:pPr>
      <w:pBdr>
        <w:between w:val="double" w:sz="6" w:space="0" w:color="auto"/>
      </w:pBdr>
      <w:ind w:left="660"/>
    </w:pPr>
    <w:rPr>
      <w:sz w:val="20"/>
      <w:szCs w:val="20"/>
    </w:rPr>
  </w:style>
  <w:style w:type="paragraph" w:styleId="TOC6">
    <w:name w:val="toc 6"/>
    <w:basedOn w:val="Normal"/>
    <w:next w:val="Normal"/>
    <w:autoRedefine/>
    <w:rsid w:val="001672D5"/>
    <w:pPr>
      <w:pBdr>
        <w:between w:val="double" w:sz="6" w:space="0" w:color="auto"/>
      </w:pBdr>
      <w:ind w:left="880"/>
    </w:pPr>
    <w:rPr>
      <w:sz w:val="20"/>
      <w:szCs w:val="20"/>
    </w:rPr>
  </w:style>
  <w:style w:type="paragraph" w:styleId="TOC7">
    <w:name w:val="toc 7"/>
    <w:basedOn w:val="Normal"/>
    <w:next w:val="Normal"/>
    <w:autoRedefine/>
    <w:rsid w:val="001672D5"/>
    <w:pPr>
      <w:pBdr>
        <w:between w:val="double" w:sz="6" w:space="0" w:color="auto"/>
      </w:pBdr>
      <w:ind w:left="1100"/>
    </w:pPr>
    <w:rPr>
      <w:sz w:val="20"/>
      <w:szCs w:val="20"/>
    </w:rPr>
  </w:style>
  <w:style w:type="paragraph" w:styleId="TOC8">
    <w:name w:val="toc 8"/>
    <w:basedOn w:val="Normal"/>
    <w:next w:val="Normal"/>
    <w:autoRedefine/>
    <w:rsid w:val="001672D5"/>
    <w:pPr>
      <w:pBdr>
        <w:between w:val="double" w:sz="6" w:space="0" w:color="auto"/>
      </w:pBdr>
      <w:ind w:left="1320"/>
    </w:pPr>
    <w:rPr>
      <w:sz w:val="20"/>
      <w:szCs w:val="20"/>
    </w:rPr>
  </w:style>
  <w:style w:type="paragraph" w:styleId="TOC9">
    <w:name w:val="toc 9"/>
    <w:basedOn w:val="Normal"/>
    <w:next w:val="Normal"/>
    <w:autoRedefine/>
    <w:rsid w:val="001672D5"/>
    <w:pPr>
      <w:pBdr>
        <w:between w:val="double" w:sz="6" w:space="0" w:color="auto"/>
      </w:pBdr>
      <w:ind w:left="1540"/>
    </w:pPr>
    <w:rPr>
      <w:sz w:val="20"/>
      <w:szCs w:val="20"/>
    </w:rPr>
  </w:style>
  <w:style w:type="table" w:customStyle="1" w:styleId="TableStyle">
    <w:name w:val="Table Style"/>
    <w:basedOn w:val="TableNormal"/>
    <w:qFormat/>
    <w:rsid w:val="00D27B4A"/>
    <w:rPr>
      <w:rFonts w:asciiTheme="majorHAnsi" w:hAnsiTheme="majorHAnsi"/>
    </w:rPr>
    <w:tblPr>
      <w:tblInd w:w="454" w:type="dxa"/>
      <w:tblBorders>
        <w:top w:val="dotted" w:sz="4" w:space="0" w:color="595959" w:themeColor="text1" w:themeTint="A6"/>
        <w:bottom w:val="dotted" w:sz="4" w:space="0" w:color="595959" w:themeColor="text1" w:themeTint="A6"/>
        <w:insideH w:val="dotted" w:sz="4" w:space="0" w:color="595959" w:themeColor="text1" w:themeTint="A6"/>
      </w:tblBorders>
    </w:tblPr>
    <w:tblStylePr w:type="firstRow">
      <w:rPr>
        <w:rFonts w:ascii="Meta-Normal" w:hAnsi="Meta-Normal"/>
        <w:sz w:val="22"/>
      </w:rPr>
      <w:tblPr/>
      <w:tcPr>
        <w:tcBorders>
          <w:top w:val="single" w:sz="12" w:space="0" w:color="595959" w:themeColor="text1" w:themeTint="A6"/>
        </w:tcBorders>
      </w:tcPr>
    </w:tblStylePr>
  </w:style>
  <w:style w:type="paragraph" w:customStyle="1" w:styleId="DocumentTitle">
    <w:name w:val="Document Title"/>
    <w:basedOn w:val="Normal"/>
    <w:uiPriority w:val="1"/>
    <w:qFormat/>
    <w:rsid w:val="003469B8"/>
    <w:pPr>
      <w:tabs>
        <w:tab w:val="left" w:pos="2217"/>
      </w:tabs>
      <w:spacing w:line="975" w:lineRule="exact"/>
      <w:ind w:left="622"/>
    </w:pPr>
    <w:rPr>
      <w:rFonts w:asciiTheme="majorHAnsi" w:eastAsia="Meta-Normal" w:hAnsiTheme="majorHAnsi" w:cs="Meta-Normal"/>
      <w:spacing w:val="-36"/>
      <w:sz w:val="84"/>
      <w:szCs w:val="84"/>
    </w:rPr>
  </w:style>
  <w:style w:type="paragraph" w:customStyle="1" w:styleId="DocumentSubTitle">
    <w:name w:val="Document Sub Title"/>
    <w:basedOn w:val="Normal"/>
    <w:uiPriority w:val="1"/>
    <w:qFormat/>
    <w:rsid w:val="003469B8"/>
    <w:pPr>
      <w:spacing w:line="489" w:lineRule="exact"/>
      <w:ind w:left="622"/>
    </w:pPr>
    <w:rPr>
      <w:rFonts w:asciiTheme="majorHAnsi" w:eastAsia="Meta-Normal" w:hAnsiTheme="majorHAnsi" w:cs="Meta-Normal"/>
      <w:color w:val="5E5E5E"/>
      <w:sz w:val="48"/>
      <w:szCs w:val="48"/>
    </w:rPr>
  </w:style>
  <w:style w:type="table" w:customStyle="1" w:styleId="VideoTable">
    <w:name w:val="Video Table"/>
    <w:basedOn w:val="TableGrid"/>
    <w:qFormat/>
    <w:rsid w:val="00D93F58"/>
    <w:pPr>
      <w:spacing w:line="720" w:lineRule="auto"/>
      <w:jc w:val="center"/>
    </w:pPr>
    <w:rPr>
      <w:rFonts w:asciiTheme="majorHAnsi" w:hAnsiTheme="majorHAnsi"/>
    </w:rPr>
    <w:tblPr>
      <w:tblOverlap w:val="never"/>
      <w:jc w:val="center"/>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none" w:sz="0" w:space="0" w:color="auto"/>
        <w:insideV w:val="none" w:sz="0" w:space="0" w:color="auto"/>
      </w:tblBorders>
    </w:tblPr>
    <w:trPr>
      <w:trHeight w:val="1134"/>
      <w:jc w:val="center"/>
    </w:trPr>
    <w:tcPr>
      <w:tcW w:w="1701" w:type="dxa"/>
      <w:shd w:val="clear" w:color="auto" w:fill="ECECEC"/>
      <w:tcMar>
        <w:top w:w="113" w:type="dxa"/>
        <w:bottom w:w="113" w:type="dxa"/>
        <w:right w:w="0" w:type="dxa"/>
      </w:tcMar>
      <w:vAlign w:val="center"/>
    </w:tcPr>
    <w:tblStylePr w:type="firstRow">
      <w:rPr>
        <w:rFonts w:ascii="Meta-Normal" w:hAnsi="Meta-Normal"/>
        <w:sz w:val="22"/>
      </w:rPr>
    </w:tblStylePr>
  </w:style>
  <w:style w:type="character" w:styleId="Hyperlink">
    <w:name w:val="Hyperlink"/>
    <w:basedOn w:val="DefaultParagraphFont"/>
    <w:uiPriority w:val="99"/>
    <w:rsid w:val="00D06EA1"/>
    <w:rPr>
      <w:color w:val="0000FF" w:themeColor="hyperlink"/>
      <w:u w:val="single"/>
    </w:rPr>
  </w:style>
  <w:style w:type="character" w:customStyle="1" w:styleId="BodyTextChar">
    <w:name w:val="Body Text Char"/>
    <w:basedOn w:val="DefaultParagraphFont"/>
    <w:link w:val="BodyText"/>
    <w:uiPriority w:val="1"/>
    <w:rsid w:val="00A72AA8"/>
    <w:rPr>
      <w:rFonts w:eastAsia="Meta-Normal"/>
    </w:rPr>
  </w:style>
  <w:style w:type="paragraph" w:styleId="BalloonText">
    <w:name w:val="Balloon Text"/>
    <w:basedOn w:val="Normal"/>
    <w:link w:val="BalloonTextChar"/>
    <w:rsid w:val="0097785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977857"/>
    <w:rPr>
      <w:rFonts w:ascii="Lucida Grande" w:hAnsi="Lucida Grande" w:cs="Lucida Grande"/>
      <w:sz w:val="18"/>
      <w:szCs w:val="18"/>
    </w:rPr>
  </w:style>
  <w:style w:type="character" w:styleId="FollowedHyperlink">
    <w:name w:val="FollowedHyperlink"/>
    <w:basedOn w:val="DefaultParagraphFont"/>
    <w:rsid w:val="0088792C"/>
    <w:rPr>
      <w:color w:val="800080" w:themeColor="followedHyperlink"/>
      <w:u w:val="single"/>
    </w:rPr>
  </w:style>
  <w:style w:type="character" w:styleId="PageNumber">
    <w:name w:val="page number"/>
    <w:basedOn w:val="DefaultParagraphFont"/>
    <w:rsid w:val="00E16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jp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hyperlink" Target="http://www.tactilityfactory.com/lab/"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tiff"/><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7BDCDF594F53408DE4C43074734FE7" ma:contentTypeVersion="11" ma:contentTypeDescription="Create a new document." ma:contentTypeScope="" ma:versionID="f56ccacfae53c7b848857a48caaab95c">
  <xsd:schema xmlns:xsd="http://www.w3.org/2001/XMLSchema" xmlns:xs="http://www.w3.org/2001/XMLSchema" xmlns:p="http://schemas.microsoft.com/office/2006/metadata/properties" xmlns:ns3="ce5b1257-5dd3-4706-9b1c-0bae7d8b7a36" xmlns:ns4="a865f8f4-e788-4f7c-80ca-cb4a6468e223" targetNamespace="http://schemas.microsoft.com/office/2006/metadata/properties" ma:root="true" ma:fieldsID="a06466407b213a5713fde6a5abc03264" ns3:_="" ns4:_="">
    <xsd:import namespace="ce5b1257-5dd3-4706-9b1c-0bae7d8b7a36"/>
    <xsd:import namespace="a865f8f4-e788-4f7c-80ca-cb4a6468e22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5b1257-5dd3-4706-9b1c-0bae7d8b7a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65f8f4-e788-4f7c-80ca-cb4a6468e22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BF2290-2C9B-4D66-9229-5A66DCFDEA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5b1257-5dd3-4706-9b1c-0bae7d8b7a36"/>
    <ds:schemaRef ds:uri="a865f8f4-e788-4f7c-80ca-cb4a6468e2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7FF7E97-F45E-401C-94AA-266DD4E8743F}">
  <ds:schemaRefs>
    <ds:schemaRef ds:uri="http://schemas.microsoft.com/sharepoint/v3/contenttype/forms"/>
  </ds:schemaRefs>
</ds:datastoreItem>
</file>

<file path=customXml/itemProps3.xml><?xml version="1.0" encoding="utf-8"?>
<ds:datastoreItem xmlns:ds="http://schemas.openxmlformats.org/officeDocument/2006/customXml" ds:itemID="{134B90C9-441B-431C-BBAC-13F204191A45}">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a865f8f4-e788-4f7c-80ca-cb4a6468e223"/>
    <ds:schemaRef ds:uri="ce5b1257-5dd3-4706-9b1c-0bae7d8b7a36"/>
    <ds:schemaRef ds:uri="http://www.w3.org/XML/1998/namespace"/>
  </ds:schemaRefs>
</ds:datastoreItem>
</file>

<file path=customXml/itemProps4.xml><?xml version="1.0" encoding="utf-8"?>
<ds:datastoreItem xmlns:ds="http://schemas.openxmlformats.org/officeDocument/2006/customXml" ds:itemID="{0495C462-0B5B-46DD-8484-8320C6188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1527</Words>
  <Characters>8705</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Tactility Factory</Company>
  <LinksUpToDate>false</LinksUpToDate>
  <CharactersWithSpaces>10212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 McAllister</dc:creator>
  <cp:lastModifiedBy>Aiken, Wendy</cp:lastModifiedBy>
  <cp:revision>2</cp:revision>
  <cp:lastPrinted>2013-09-13T07:51:00Z</cp:lastPrinted>
  <dcterms:created xsi:type="dcterms:W3CDTF">2019-08-20T10:33:00Z</dcterms:created>
  <dcterms:modified xsi:type="dcterms:W3CDTF">2019-08-20T10:33:00Z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0x010100CE7BDCDF594F53408DE4C43074734FE7</vt:lpwstr>
  </property>
</Properties>
</file>