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7D894" w14:textId="0C217F39" w:rsidR="0051625C" w:rsidRPr="009316B3" w:rsidRDefault="00B67FD6" w:rsidP="0037741C">
      <w:pPr>
        <w:spacing w:after="0" w:line="360" w:lineRule="auto"/>
        <w:jc w:val="center"/>
        <w:rPr>
          <w:rFonts w:ascii="Times New Roman" w:hAnsi="Times New Roman" w:cs="Times New Roman"/>
          <w:b/>
          <w:bCs/>
          <w:iCs/>
          <w:sz w:val="28"/>
          <w:szCs w:val="28"/>
        </w:rPr>
      </w:pPr>
      <w:r w:rsidRPr="009316B3">
        <w:rPr>
          <w:rFonts w:ascii="Times New Roman" w:hAnsi="Times New Roman" w:cs="Times New Roman"/>
          <w:b/>
          <w:bCs/>
          <w:iCs/>
          <w:sz w:val="28"/>
          <w:szCs w:val="28"/>
        </w:rPr>
        <w:t>O</w:t>
      </w:r>
      <w:r w:rsidR="004A50AB" w:rsidRPr="009316B3">
        <w:rPr>
          <w:rFonts w:ascii="Times New Roman" w:hAnsi="Times New Roman" w:cs="Times New Roman"/>
          <w:b/>
          <w:bCs/>
          <w:iCs/>
          <w:sz w:val="28"/>
          <w:szCs w:val="28"/>
        </w:rPr>
        <w:t xml:space="preserve">ptimization </w:t>
      </w:r>
      <w:r w:rsidRPr="009316B3">
        <w:rPr>
          <w:rFonts w:ascii="Times New Roman" w:hAnsi="Times New Roman" w:cs="Times New Roman"/>
          <w:b/>
          <w:bCs/>
          <w:iCs/>
          <w:sz w:val="28"/>
          <w:szCs w:val="28"/>
        </w:rPr>
        <w:t xml:space="preserve">of </w:t>
      </w:r>
      <w:r w:rsidR="009A0A24">
        <w:rPr>
          <w:rFonts w:ascii="Times New Roman" w:hAnsi="Times New Roman" w:cs="Times New Roman"/>
          <w:b/>
          <w:bCs/>
          <w:iCs/>
          <w:sz w:val="28"/>
          <w:szCs w:val="28"/>
        </w:rPr>
        <w:t xml:space="preserve">parameters of </w:t>
      </w:r>
      <w:r w:rsidR="00370129">
        <w:rPr>
          <w:rFonts w:ascii="Times New Roman" w:hAnsi="Times New Roman" w:cs="Times New Roman"/>
          <w:b/>
          <w:bCs/>
          <w:iCs/>
          <w:sz w:val="28"/>
          <w:szCs w:val="28"/>
        </w:rPr>
        <w:t xml:space="preserve">micro-plasma transferred arc </w:t>
      </w:r>
      <w:r w:rsidR="009A0A24">
        <w:rPr>
          <w:rFonts w:ascii="Times New Roman" w:hAnsi="Times New Roman" w:cs="Times New Roman"/>
          <w:b/>
          <w:bCs/>
          <w:iCs/>
          <w:sz w:val="28"/>
          <w:szCs w:val="28"/>
        </w:rPr>
        <w:t>additive manufacturing</w:t>
      </w:r>
      <w:r w:rsidR="00E65A33" w:rsidRPr="009316B3">
        <w:rPr>
          <w:rFonts w:ascii="Times New Roman" w:hAnsi="Times New Roman" w:cs="Times New Roman"/>
          <w:b/>
          <w:bCs/>
          <w:iCs/>
          <w:sz w:val="28"/>
          <w:szCs w:val="28"/>
        </w:rPr>
        <w:t xml:space="preserve"> process </w:t>
      </w:r>
      <w:r w:rsidRPr="009316B3">
        <w:rPr>
          <w:rFonts w:ascii="Times New Roman" w:hAnsi="Times New Roman" w:cs="Times New Roman"/>
          <w:b/>
          <w:bCs/>
          <w:iCs/>
          <w:sz w:val="28"/>
          <w:szCs w:val="28"/>
        </w:rPr>
        <w:t xml:space="preserve">using </w:t>
      </w:r>
      <w:r w:rsidR="004A02AC" w:rsidRPr="009316B3">
        <w:rPr>
          <w:rFonts w:ascii="Times New Roman" w:hAnsi="Times New Roman" w:cs="Times New Roman"/>
          <w:b/>
          <w:bCs/>
          <w:iCs/>
          <w:sz w:val="28"/>
          <w:szCs w:val="28"/>
        </w:rPr>
        <w:t xml:space="preserve">real coded </w:t>
      </w:r>
      <w:r w:rsidRPr="009316B3">
        <w:rPr>
          <w:rFonts w:ascii="Times New Roman" w:hAnsi="Times New Roman" w:cs="Times New Roman"/>
          <w:b/>
          <w:bCs/>
          <w:iCs/>
          <w:sz w:val="28"/>
          <w:szCs w:val="28"/>
        </w:rPr>
        <w:t>genetic algorithm</w:t>
      </w:r>
    </w:p>
    <w:p w14:paraId="4C5C7976" w14:textId="5C0CE29E" w:rsidR="004768BD" w:rsidRPr="00283E4B" w:rsidRDefault="004768BD" w:rsidP="004768BD">
      <w:pPr>
        <w:spacing w:after="0" w:line="360" w:lineRule="auto"/>
        <w:jc w:val="center"/>
        <w:rPr>
          <w:rFonts w:ascii="Times New Roman" w:hAnsi="Times New Roman" w:cs="Times New Roman"/>
          <w:sz w:val="24"/>
          <w:szCs w:val="24"/>
        </w:rPr>
      </w:pPr>
      <w:r w:rsidRPr="00E655AA">
        <w:rPr>
          <w:rFonts w:ascii="Times New Roman" w:hAnsi="Times New Roman" w:cs="Times New Roman"/>
          <w:sz w:val="24"/>
          <w:szCs w:val="24"/>
        </w:rPr>
        <w:t>Sagar H</w:t>
      </w:r>
      <w:r w:rsidR="005053A8">
        <w:rPr>
          <w:rFonts w:ascii="Times New Roman" w:hAnsi="Times New Roman" w:cs="Times New Roman"/>
          <w:sz w:val="24"/>
          <w:szCs w:val="24"/>
        </w:rPr>
        <w:t>.</w:t>
      </w:r>
      <w:bookmarkStart w:id="0" w:name="_GoBack"/>
      <w:bookmarkEnd w:id="0"/>
      <w:r w:rsidRPr="00E655AA">
        <w:rPr>
          <w:rFonts w:ascii="Times New Roman" w:hAnsi="Times New Roman" w:cs="Times New Roman"/>
          <w:sz w:val="24"/>
          <w:szCs w:val="24"/>
        </w:rPr>
        <w:t xml:space="preserve"> Nikam</w:t>
      </w:r>
      <w:r w:rsidRPr="00E655AA">
        <w:rPr>
          <w:rFonts w:ascii="Times New Roman" w:hAnsi="Times New Roman" w:cs="Times New Roman"/>
          <w:sz w:val="24"/>
          <w:szCs w:val="24"/>
          <w:vertAlign w:val="superscript"/>
        </w:rPr>
        <w:t>1</w:t>
      </w:r>
      <w:r w:rsidRPr="00E655AA">
        <w:rPr>
          <w:rFonts w:ascii="Times New Roman" w:hAnsi="Times New Roman" w:cs="Times New Roman"/>
          <w:sz w:val="24"/>
          <w:szCs w:val="24"/>
        </w:rPr>
        <w:t>, Neelesh Kumar Jain</w:t>
      </w:r>
      <w:r w:rsidRPr="00E655AA">
        <w:rPr>
          <w:rFonts w:ascii="Times New Roman" w:hAnsi="Times New Roman" w:cs="Times New Roman"/>
          <w:sz w:val="24"/>
          <w:szCs w:val="24"/>
          <w:vertAlign w:val="superscript"/>
        </w:rPr>
        <w:t>2 @</w:t>
      </w:r>
      <w:r w:rsidR="00283E4B">
        <w:rPr>
          <w:rFonts w:ascii="Times New Roman" w:hAnsi="Times New Roman" w:cs="Times New Roman"/>
          <w:sz w:val="24"/>
          <w:szCs w:val="24"/>
        </w:rPr>
        <w:t xml:space="preserve">, </w:t>
      </w:r>
      <w:r w:rsidR="00283E4B" w:rsidRPr="00DD3A82">
        <w:rPr>
          <w:rFonts w:ascii="Times New Roman" w:hAnsi="Times New Roman" w:cs="Times New Roman"/>
          <w:color w:val="FF0000"/>
          <w:sz w:val="24"/>
          <w:szCs w:val="24"/>
        </w:rPr>
        <w:t>Mayur S</w:t>
      </w:r>
      <w:r w:rsidR="005053A8">
        <w:rPr>
          <w:rFonts w:ascii="Times New Roman" w:hAnsi="Times New Roman" w:cs="Times New Roman"/>
          <w:color w:val="FF0000"/>
          <w:sz w:val="24"/>
          <w:szCs w:val="24"/>
        </w:rPr>
        <w:t>.</w:t>
      </w:r>
      <w:r w:rsidR="00283E4B" w:rsidRPr="00DD3A82">
        <w:rPr>
          <w:rFonts w:ascii="Times New Roman" w:hAnsi="Times New Roman" w:cs="Times New Roman"/>
          <w:color w:val="FF0000"/>
          <w:sz w:val="24"/>
          <w:szCs w:val="24"/>
        </w:rPr>
        <w:t xml:space="preserve"> Sawant</w:t>
      </w:r>
      <w:r w:rsidR="00283E4B" w:rsidRPr="00DD3A82">
        <w:rPr>
          <w:rFonts w:ascii="Times New Roman" w:hAnsi="Times New Roman" w:cs="Times New Roman"/>
          <w:color w:val="FF0000"/>
          <w:sz w:val="24"/>
          <w:szCs w:val="24"/>
          <w:vertAlign w:val="superscript"/>
        </w:rPr>
        <w:t>3</w:t>
      </w:r>
    </w:p>
    <w:p w14:paraId="66477F7D" w14:textId="7B5CDC54" w:rsidR="00370129" w:rsidRPr="004C313E" w:rsidRDefault="00370129" w:rsidP="00370129">
      <w:pPr>
        <w:spacing w:after="0"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t>1</w:t>
      </w:r>
      <w:r w:rsidRPr="004C313E">
        <w:rPr>
          <w:rFonts w:ascii="Times New Roman" w:hAnsi="Times New Roman" w:cs="Times New Roman"/>
          <w:sz w:val="24"/>
          <w:szCs w:val="24"/>
        </w:rPr>
        <w:t xml:space="preserve">Research Associate, School of Computing, Engineering and Intelligent Systems, </w:t>
      </w:r>
    </w:p>
    <w:p w14:paraId="19490834" w14:textId="77777777" w:rsidR="00370129" w:rsidRDefault="00370129" w:rsidP="00370129">
      <w:pPr>
        <w:spacing w:after="0" w:line="360" w:lineRule="auto"/>
        <w:jc w:val="center"/>
        <w:rPr>
          <w:rFonts w:ascii="Times New Roman" w:hAnsi="Times New Roman" w:cs="Times New Roman"/>
          <w:sz w:val="24"/>
          <w:szCs w:val="24"/>
        </w:rPr>
      </w:pPr>
      <w:r w:rsidRPr="004C313E">
        <w:rPr>
          <w:rFonts w:ascii="Times New Roman" w:hAnsi="Times New Roman" w:cs="Times New Roman"/>
          <w:sz w:val="24"/>
          <w:szCs w:val="24"/>
        </w:rPr>
        <w:t>Ulster University, Derry/Londonderry BT48 7JL, Northern Ireland, UK</w:t>
      </w:r>
      <w:r w:rsidR="004768BD" w:rsidRPr="00E655AA">
        <w:rPr>
          <w:rFonts w:ascii="Times New Roman" w:hAnsi="Times New Roman" w:cs="Times New Roman"/>
          <w:sz w:val="24"/>
          <w:szCs w:val="24"/>
        </w:rPr>
        <w:t xml:space="preserve"> </w:t>
      </w:r>
    </w:p>
    <w:p w14:paraId="12AC7997" w14:textId="5FFD8BEB" w:rsidR="004768BD" w:rsidRPr="00E655AA" w:rsidRDefault="004768BD" w:rsidP="00370129">
      <w:pPr>
        <w:spacing w:after="0" w:line="360" w:lineRule="auto"/>
        <w:jc w:val="center"/>
        <w:rPr>
          <w:rFonts w:ascii="Times New Roman" w:hAnsi="Times New Roman" w:cs="Times New Roman"/>
          <w:sz w:val="24"/>
          <w:szCs w:val="24"/>
        </w:rPr>
      </w:pPr>
      <w:r w:rsidRPr="00E655AA">
        <w:rPr>
          <w:rFonts w:ascii="Times New Roman" w:hAnsi="Times New Roman" w:cs="Times New Roman"/>
          <w:sz w:val="24"/>
          <w:szCs w:val="24"/>
          <w:vertAlign w:val="superscript"/>
        </w:rPr>
        <w:t>2</w:t>
      </w:r>
      <w:r w:rsidRPr="00E655AA">
        <w:rPr>
          <w:rFonts w:ascii="Times New Roman" w:hAnsi="Times New Roman" w:cs="Times New Roman"/>
          <w:sz w:val="24"/>
          <w:szCs w:val="24"/>
        </w:rPr>
        <w:t xml:space="preserve">Professor, </w:t>
      </w:r>
      <w:r w:rsidR="00283E4B" w:rsidRPr="00283E4B">
        <w:rPr>
          <w:rFonts w:ascii="Times New Roman" w:hAnsi="Times New Roman" w:cs="Times New Roman"/>
          <w:sz w:val="24"/>
          <w:szCs w:val="24"/>
          <w:vertAlign w:val="superscript"/>
        </w:rPr>
        <w:t>3</w:t>
      </w:r>
      <w:r w:rsidR="00283E4B" w:rsidRPr="00D8053E">
        <w:rPr>
          <w:rFonts w:ascii="Times New Roman" w:hAnsi="Times New Roman" w:cs="Times New Roman"/>
          <w:sz w:val="24"/>
          <w:szCs w:val="24"/>
        </w:rPr>
        <w:t>Postdoctoral Fellow</w:t>
      </w:r>
      <w:r w:rsidR="00283E4B">
        <w:rPr>
          <w:rFonts w:ascii="Times New Roman" w:hAnsi="Times New Roman" w:cs="Times New Roman"/>
          <w:sz w:val="24"/>
          <w:szCs w:val="24"/>
        </w:rPr>
        <w:t xml:space="preserve">, </w:t>
      </w:r>
      <w:r w:rsidRPr="00E655AA">
        <w:rPr>
          <w:rFonts w:ascii="Times New Roman" w:hAnsi="Times New Roman" w:cs="Times New Roman"/>
          <w:sz w:val="24"/>
          <w:szCs w:val="24"/>
        </w:rPr>
        <w:t>Discipline of Mechanical Engineering</w:t>
      </w:r>
    </w:p>
    <w:p w14:paraId="7DC14189" w14:textId="77777777" w:rsidR="004768BD" w:rsidRPr="00E655AA" w:rsidRDefault="004768BD" w:rsidP="004768BD">
      <w:pPr>
        <w:spacing w:after="0" w:line="360" w:lineRule="auto"/>
        <w:jc w:val="center"/>
        <w:rPr>
          <w:rFonts w:ascii="Times New Roman" w:hAnsi="Times New Roman" w:cs="Times New Roman"/>
          <w:sz w:val="24"/>
          <w:szCs w:val="24"/>
        </w:rPr>
      </w:pPr>
      <w:r w:rsidRPr="00E655AA">
        <w:rPr>
          <w:rFonts w:ascii="Times New Roman" w:hAnsi="Times New Roman" w:cs="Times New Roman"/>
          <w:sz w:val="24"/>
          <w:szCs w:val="24"/>
        </w:rPr>
        <w:t xml:space="preserve">Indian Institute of Technology Indore, </w:t>
      </w:r>
      <w:proofErr w:type="spellStart"/>
      <w:r w:rsidRPr="00E655AA">
        <w:rPr>
          <w:rFonts w:ascii="Times New Roman" w:hAnsi="Times New Roman" w:cs="Times New Roman"/>
          <w:sz w:val="24"/>
          <w:szCs w:val="24"/>
        </w:rPr>
        <w:t>Simrol</w:t>
      </w:r>
      <w:proofErr w:type="spellEnd"/>
      <w:r w:rsidRPr="00E655AA">
        <w:rPr>
          <w:rFonts w:ascii="Times New Roman" w:hAnsi="Times New Roman" w:cs="Times New Roman"/>
          <w:sz w:val="24"/>
          <w:szCs w:val="24"/>
        </w:rPr>
        <w:t xml:space="preserve"> 453 552 (MP) India</w:t>
      </w:r>
    </w:p>
    <w:p w14:paraId="10145191" w14:textId="77777777" w:rsidR="003B53D2" w:rsidRDefault="004768BD" w:rsidP="004768BD">
      <w:pPr>
        <w:spacing w:after="0" w:line="360" w:lineRule="auto"/>
        <w:ind w:left="720"/>
        <w:jc w:val="center"/>
        <w:rPr>
          <w:rFonts w:ascii="Times New Roman" w:hAnsi="Times New Roman" w:cs="Times New Roman"/>
          <w:sz w:val="24"/>
          <w:szCs w:val="24"/>
        </w:rPr>
      </w:pPr>
      <w:r w:rsidRPr="00E655AA">
        <w:rPr>
          <w:rFonts w:ascii="Times New Roman" w:hAnsi="Times New Roman" w:cs="Times New Roman"/>
          <w:sz w:val="24"/>
          <w:szCs w:val="24"/>
          <w:vertAlign w:val="superscript"/>
        </w:rPr>
        <w:t>@</w:t>
      </w:r>
      <w:r w:rsidRPr="00E655AA">
        <w:rPr>
          <w:rFonts w:ascii="Times New Roman" w:hAnsi="Times New Roman" w:cs="Times New Roman"/>
          <w:sz w:val="24"/>
          <w:szCs w:val="24"/>
        </w:rPr>
        <w:t xml:space="preserve"> Corresponding author: </w:t>
      </w:r>
      <w:r w:rsidRPr="00E655AA">
        <w:rPr>
          <w:rStyle w:val="Hyperlink"/>
          <w:rFonts w:ascii="Times New Roman" w:hAnsi="Times New Roman" w:cs="Times New Roman"/>
          <w:i/>
          <w:sz w:val="24"/>
          <w:szCs w:val="24"/>
        </w:rPr>
        <w:t>nkjain@iiti.ac.in</w:t>
      </w:r>
      <w:r w:rsidRPr="00E655AA">
        <w:rPr>
          <w:rStyle w:val="Hyperlink"/>
          <w:sz w:val="24"/>
          <w:szCs w:val="24"/>
        </w:rPr>
        <w:t>;</w:t>
      </w:r>
      <w:r w:rsidRPr="00E655AA">
        <w:rPr>
          <w:rFonts w:ascii="Times New Roman" w:hAnsi="Times New Roman" w:cs="Times New Roman"/>
          <w:sz w:val="24"/>
          <w:szCs w:val="24"/>
        </w:rPr>
        <w:t xml:space="preserve"> </w:t>
      </w:r>
    </w:p>
    <w:p w14:paraId="79FC20FF" w14:textId="517788ED" w:rsidR="004768BD" w:rsidRPr="00E655AA" w:rsidRDefault="004768BD" w:rsidP="004768BD">
      <w:pPr>
        <w:spacing w:after="0" w:line="360" w:lineRule="auto"/>
        <w:ind w:left="720"/>
        <w:jc w:val="center"/>
        <w:rPr>
          <w:rFonts w:ascii="Times New Roman" w:hAnsi="Times New Roman" w:cs="Times New Roman"/>
          <w:sz w:val="24"/>
          <w:szCs w:val="24"/>
        </w:rPr>
      </w:pPr>
      <w:r w:rsidRPr="00E655AA">
        <w:rPr>
          <w:rFonts w:ascii="Times New Roman" w:hAnsi="Times New Roman" w:cs="Times New Roman"/>
          <w:sz w:val="24"/>
          <w:szCs w:val="24"/>
        </w:rPr>
        <w:t>Phone: +91 73</w:t>
      </w:r>
      <w:r w:rsidR="00DD3A82">
        <w:rPr>
          <w:rFonts w:ascii="Times New Roman" w:hAnsi="Times New Roman" w:cs="Times New Roman"/>
          <w:sz w:val="24"/>
          <w:szCs w:val="24"/>
        </w:rPr>
        <w:t>1</w:t>
      </w:r>
      <w:r w:rsidRPr="00E655AA">
        <w:rPr>
          <w:rFonts w:ascii="Times New Roman" w:hAnsi="Times New Roman" w:cs="Times New Roman"/>
          <w:sz w:val="24"/>
          <w:szCs w:val="24"/>
        </w:rPr>
        <w:t xml:space="preserve"> </w:t>
      </w:r>
      <w:r w:rsidR="00DD3A82">
        <w:rPr>
          <w:rFonts w:ascii="Times New Roman" w:hAnsi="Times New Roman" w:cs="Times New Roman"/>
          <w:sz w:val="24"/>
          <w:szCs w:val="24"/>
        </w:rPr>
        <w:t xml:space="preserve">2438 700: Ext. </w:t>
      </w:r>
      <w:r w:rsidRPr="00E655AA">
        <w:rPr>
          <w:rFonts w:ascii="Times New Roman" w:hAnsi="Times New Roman" w:cs="Times New Roman"/>
          <w:sz w:val="24"/>
          <w:szCs w:val="24"/>
        </w:rPr>
        <w:t>989; Fax: +91 731 2438 721</w:t>
      </w:r>
    </w:p>
    <w:p w14:paraId="40C8E86C" w14:textId="59ACB097" w:rsidR="0007060B" w:rsidRPr="002B3B06" w:rsidRDefault="003E42FE" w:rsidP="00B95A32">
      <w:pPr>
        <w:spacing w:after="0" w:line="360" w:lineRule="auto"/>
        <w:jc w:val="both"/>
        <w:rPr>
          <w:rFonts w:ascii="Times New Roman" w:hAnsi="Times New Roman" w:cs="Times New Roman"/>
          <w:bCs/>
          <w:iCs/>
          <w:color w:val="000000" w:themeColor="text1"/>
          <w:szCs w:val="22"/>
        </w:rPr>
      </w:pPr>
      <w:r w:rsidRPr="002B3B06">
        <w:rPr>
          <w:rFonts w:ascii="Times New Roman" w:hAnsi="Times New Roman" w:cs="Times New Roman"/>
          <w:b/>
          <w:bCs/>
          <w:iCs/>
          <w:color w:val="000000" w:themeColor="text1"/>
          <w:szCs w:val="22"/>
        </w:rPr>
        <w:t>Abstract</w:t>
      </w:r>
      <w:r w:rsidR="00B95A32" w:rsidRPr="002B3B06">
        <w:rPr>
          <w:rFonts w:ascii="Times New Roman" w:hAnsi="Times New Roman" w:cs="Times New Roman"/>
          <w:b/>
          <w:bCs/>
          <w:iCs/>
          <w:color w:val="000000" w:themeColor="text1"/>
          <w:szCs w:val="22"/>
        </w:rPr>
        <w:t xml:space="preserve"> </w:t>
      </w:r>
      <w:r w:rsidR="002B3B06">
        <w:rPr>
          <w:rFonts w:ascii="Times New Roman" w:hAnsi="Times New Roman" w:cs="Times New Roman"/>
          <w:bCs/>
          <w:color w:val="000000" w:themeColor="text1"/>
          <w:szCs w:val="22"/>
        </w:rPr>
        <w:t xml:space="preserve">Micro-plasma transferred arc </w:t>
      </w:r>
      <w:r w:rsidR="009A0A24">
        <w:rPr>
          <w:rFonts w:ascii="Times New Roman" w:hAnsi="Times New Roman" w:cs="Times New Roman"/>
          <w:bCs/>
          <w:color w:val="000000" w:themeColor="text1"/>
          <w:szCs w:val="22"/>
        </w:rPr>
        <w:t xml:space="preserve">additive manufacturing </w:t>
      </w:r>
      <w:r w:rsidR="00EF4CE5">
        <w:rPr>
          <w:rFonts w:ascii="Times New Roman" w:hAnsi="Times New Roman" w:cs="Times New Roman"/>
          <w:bCs/>
          <w:color w:val="000000" w:themeColor="text1"/>
          <w:szCs w:val="22"/>
        </w:rPr>
        <w:t>(</w:t>
      </w:r>
      <w:r w:rsidR="009A0A24">
        <w:rPr>
          <w:rFonts w:ascii="Times New Roman" w:hAnsi="Times New Roman" w:cs="Times New Roman"/>
          <w:bCs/>
          <w:color w:val="000000" w:themeColor="text1"/>
          <w:szCs w:val="22"/>
        </w:rPr>
        <w:t>μ</w:t>
      </w:r>
      <w:r w:rsidR="00EF4CE5">
        <w:rPr>
          <w:rFonts w:ascii="Times New Roman" w:hAnsi="Times New Roman" w:cs="Times New Roman"/>
          <w:bCs/>
          <w:color w:val="000000" w:themeColor="text1"/>
          <w:szCs w:val="22"/>
        </w:rPr>
        <w:t>-PTAAM</w:t>
      </w:r>
      <w:r w:rsidR="002B3B06">
        <w:rPr>
          <w:rFonts w:ascii="Times New Roman" w:hAnsi="Times New Roman" w:cs="Times New Roman"/>
          <w:bCs/>
          <w:color w:val="000000" w:themeColor="text1"/>
          <w:szCs w:val="22"/>
        </w:rPr>
        <w:t xml:space="preserve">) process developed at IIT Indore has proven be </w:t>
      </w:r>
      <w:r w:rsidR="00937C36">
        <w:rPr>
          <w:rFonts w:ascii="Times New Roman" w:hAnsi="Times New Roman" w:cs="Times New Roman"/>
          <w:bCs/>
          <w:color w:val="000000" w:themeColor="text1"/>
          <w:szCs w:val="22"/>
        </w:rPr>
        <w:t xml:space="preserve">an </w:t>
      </w:r>
      <w:r w:rsidR="002B3B06">
        <w:rPr>
          <w:rFonts w:ascii="Times New Roman" w:hAnsi="Times New Roman" w:cs="Times New Roman"/>
          <w:bCs/>
          <w:color w:val="000000" w:themeColor="text1"/>
          <w:szCs w:val="22"/>
        </w:rPr>
        <w:t xml:space="preserve">energy and material efficient additive manufacturing process for various meso-scale ALM applications of high melting point metallic materials. </w:t>
      </w:r>
      <w:r w:rsidR="00D20D27" w:rsidRPr="002B3B06">
        <w:rPr>
          <w:rFonts w:ascii="Times New Roman" w:hAnsi="Times New Roman" w:cs="Times New Roman"/>
          <w:bCs/>
          <w:color w:val="000000" w:themeColor="text1"/>
          <w:szCs w:val="22"/>
        </w:rPr>
        <w:t>This paper reports</w:t>
      </w:r>
      <w:r w:rsidR="0068423C" w:rsidRPr="002B3B06">
        <w:rPr>
          <w:rFonts w:ascii="Times New Roman" w:hAnsi="Times New Roman" w:cs="Times New Roman"/>
          <w:bCs/>
          <w:color w:val="000000" w:themeColor="text1"/>
          <w:szCs w:val="22"/>
        </w:rPr>
        <w:t xml:space="preserve"> </w:t>
      </w:r>
      <w:r w:rsidR="00E60663" w:rsidRPr="002B3B06">
        <w:rPr>
          <w:rFonts w:ascii="Times New Roman" w:hAnsi="Times New Roman" w:cs="Times New Roman"/>
          <w:bCs/>
          <w:color w:val="000000" w:themeColor="text1"/>
          <w:szCs w:val="22"/>
        </w:rPr>
        <w:t>on</w:t>
      </w:r>
      <w:r w:rsidR="005F4FAE" w:rsidRPr="002B3B06">
        <w:rPr>
          <w:rFonts w:ascii="Times New Roman" w:hAnsi="Times New Roman" w:cs="Times New Roman"/>
          <w:bCs/>
          <w:color w:val="000000" w:themeColor="text1"/>
          <w:szCs w:val="22"/>
        </w:rPr>
        <w:t xml:space="preserve"> </w:t>
      </w:r>
      <w:r w:rsidR="00980F01" w:rsidRPr="002B3B06">
        <w:rPr>
          <w:rFonts w:ascii="Times New Roman" w:hAnsi="Times New Roman" w:cs="Times New Roman"/>
          <w:bCs/>
          <w:color w:val="000000" w:themeColor="text1"/>
          <w:szCs w:val="22"/>
        </w:rPr>
        <w:t xml:space="preserve">optimization of </w:t>
      </w:r>
      <w:r w:rsidR="005428E3">
        <w:rPr>
          <w:rFonts w:ascii="Times New Roman" w:hAnsi="Times New Roman" w:cs="Times New Roman"/>
          <w:bCs/>
          <w:color w:val="000000" w:themeColor="text1"/>
          <w:szCs w:val="22"/>
        </w:rPr>
        <w:t xml:space="preserve">three most important parameters (i.e. </w:t>
      </w:r>
      <w:r w:rsidR="00980F01" w:rsidRPr="002B3B06">
        <w:rPr>
          <w:rFonts w:ascii="Times New Roman" w:hAnsi="Times New Roman" w:cs="Times New Roman"/>
          <w:bCs/>
          <w:color w:val="000000" w:themeColor="text1"/>
          <w:szCs w:val="22"/>
        </w:rPr>
        <w:t>micro-plasma power, worktable travel rate and wire feed rate</w:t>
      </w:r>
      <w:r w:rsidR="005428E3">
        <w:rPr>
          <w:rFonts w:ascii="Times New Roman" w:hAnsi="Times New Roman" w:cs="Times New Roman"/>
          <w:bCs/>
          <w:color w:val="000000" w:themeColor="text1"/>
          <w:szCs w:val="22"/>
        </w:rPr>
        <w:t>)</w:t>
      </w:r>
      <w:r w:rsidR="00980F01" w:rsidRPr="002B3B06">
        <w:rPr>
          <w:rFonts w:ascii="Times New Roman" w:hAnsi="Times New Roman" w:cs="Times New Roman"/>
          <w:bCs/>
          <w:color w:val="000000" w:themeColor="text1"/>
          <w:szCs w:val="22"/>
        </w:rPr>
        <w:t xml:space="preserve"> of </w:t>
      </w:r>
      <w:r w:rsidR="009A0A24">
        <w:rPr>
          <w:rFonts w:ascii="Times New Roman" w:hAnsi="Times New Roman" w:cs="Times New Roman"/>
          <w:bCs/>
          <w:color w:val="000000" w:themeColor="text1"/>
          <w:szCs w:val="22"/>
        </w:rPr>
        <w:t>µ-PTAAM</w:t>
      </w:r>
      <w:r w:rsidR="009A0A24" w:rsidRPr="002B3B06">
        <w:rPr>
          <w:rFonts w:ascii="Times New Roman" w:hAnsi="Times New Roman" w:cs="Times New Roman"/>
          <w:bCs/>
          <w:color w:val="000000" w:themeColor="text1"/>
          <w:szCs w:val="22"/>
        </w:rPr>
        <w:t xml:space="preserve"> </w:t>
      </w:r>
      <w:r w:rsidR="00980F01" w:rsidRPr="002B3B06">
        <w:rPr>
          <w:rFonts w:ascii="Times New Roman" w:hAnsi="Times New Roman" w:cs="Times New Roman"/>
          <w:bCs/>
          <w:color w:val="000000" w:themeColor="text1"/>
          <w:szCs w:val="22"/>
        </w:rPr>
        <w:t xml:space="preserve">process by real </w:t>
      </w:r>
      <w:r w:rsidR="00CA4E9B">
        <w:rPr>
          <w:rFonts w:ascii="Times New Roman" w:hAnsi="Times New Roman" w:cs="Times New Roman"/>
          <w:bCs/>
          <w:color w:val="000000" w:themeColor="text1"/>
          <w:szCs w:val="22"/>
        </w:rPr>
        <w:t xml:space="preserve">coded genetic algorithms </w:t>
      </w:r>
      <w:proofErr w:type="gramStart"/>
      <w:r w:rsidR="005428E3">
        <w:rPr>
          <w:rFonts w:ascii="Times New Roman" w:hAnsi="Times New Roman" w:cs="Times New Roman"/>
          <w:bCs/>
          <w:color w:val="000000" w:themeColor="text1"/>
          <w:szCs w:val="22"/>
        </w:rPr>
        <w:t>so as to</w:t>
      </w:r>
      <w:proofErr w:type="gramEnd"/>
      <w:r w:rsidR="005428E3">
        <w:rPr>
          <w:rFonts w:ascii="Times New Roman" w:hAnsi="Times New Roman" w:cs="Times New Roman"/>
          <w:bCs/>
          <w:color w:val="000000" w:themeColor="text1"/>
          <w:szCs w:val="22"/>
        </w:rPr>
        <w:t xml:space="preserve"> </w:t>
      </w:r>
      <w:r w:rsidR="00980F01" w:rsidRPr="002B3B06">
        <w:rPr>
          <w:rFonts w:ascii="Times New Roman" w:hAnsi="Times New Roman" w:cs="Times New Roman"/>
          <w:bCs/>
          <w:color w:val="000000" w:themeColor="text1"/>
          <w:szCs w:val="22"/>
        </w:rPr>
        <w:t>minimize the aspect ratio</w:t>
      </w:r>
      <w:r w:rsidR="005428E3">
        <w:rPr>
          <w:rFonts w:ascii="Times New Roman" w:hAnsi="Times New Roman" w:cs="Times New Roman"/>
          <w:bCs/>
          <w:color w:val="000000" w:themeColor="text1"/>
          <w:szCs w:val="22"/>
        </w:rPr>
        <w:t xml:space="preserve"> </w:t>
      </w:r>
      <w:r w:rsidR="005428E3" w:rsidRPr="002B3B06">
        <w:rPr>
          <w:rFonts w:ascii="Times New Roman" w:hAnsi="Times New Roman" w:cs="Times New Roman"/>
          <w:bCs/>
          <w:color w:val="000000" w:themeColor="text1"/>
          <w:szCs w:val="22"/>
        </w:rPr>
        <w:t>(i.e. ratio of deposition width to deposition height)</w:t>
      </w:r>
      <w:r w:rsidR="005428E3" w:rsidRPr="005428E3">
        <w:rPr>
          <w:rFonts w:ascii="Times New Roman" w:hAnsi="Times New Roman" w:cs="Times New Roman"/>
          <w:bCs/>
          <w:color w:val="000000" w:themeColor="text1"/>
          <w:szCs w:val="22"/>
        </w:rPr>
        <w:t xml:space="preserve"> </w:t>
      </w:r>
      <w:r w:rsidR="005428E3">
        <w:rPr>
          <w:rFonts w:ascii="Times New Roman" w:hAnsi="Times New Roman" w:cs="Times New Roman"/>
          <w:bCs/>
          <w:color w:val="000000" w:themeColor="text1"/>
          <w:szCs w:val="22"/>
        </w:rPr>
        <w:t xml:space="preserve">with an overall objective to increase productivity of this process. </w:t>
      </w:r>
      <w:r w:rsidR="00980F01" w:rsidRPr="002B3B06">
        <w:rPr>
          <w:rFonts w:ascii="Times New Roman" w:hAnsi="Times New Roman" w:cs="Times New Roman"/>
          <w:bCs/>
          <w:color w:val="000000" w:themeColor="text1"/>
          <w:szCs w:val="22"/>
        </w:rPr>
        <w:t xml:space="preserve">Objective function </w:t>
      </w:r>
      <w:r w:rsidR="005428E3">
        <w:rPr>
          <w:rFonts w:ascii="Times New Roman" w:hAnsi="Times New Roman" w:cs="Times New Roman"/>
          <w:bCs/>
          <w:color w:val="000000" w:themeColor="text1"/>
          <w:szCs w:val="22"/>
        </w:rPr>
        <w:t xml:space="preserve">for aspect ratio </w:t>
      </w:r>
      <w:r w:rsidR="00980F01" w:rsidRPr="002B3B06">
        <w:rPr>
          <w:rFonts w:ascii="Times New Roman" w:hAnsi="Times New Roman" w:cs="Times New Roman"/>
          <w:bCs/>
          <w:color w:val="000000" w:themeColor="text1"/>
          <w:szCs w:val="22"/>
        </w:rPr>
        <w:t xml:space="preserve">was formulated using </w:t>
      </w:r>
      <w:r w:rsidR="008250E9">
        <w:rPr>
          <w:rFonts w:ascii="Times New Roman" w:hAnsi="Times New Roman" w:cs="Times New Roman"/>
          <w:bCs/>
          <w:color w:val="000000" w:themeColor="text1"/>
          <w:szCs w:val="22"/>
        </w:rPr>
        <w:t xml:space="preserve">generic </w:t>
      </w:r>
      <w:r w:rsidR="005428E3">
        <w:rPr>
          <w:rFonts w:ascii="Times New Roman" w:hAnsi="Times New Roman" w:cs="Times New Roman"/>
          <w:bCs/>
          <w:color w:val="000000" w:themeColor="text1"/>
          <w:szCs w:val="22"/>
        </w:rPr>
        <w:t xml:space="preserve">theoretical </w:t>
      </w:r>
      <w:r w:rsidR="008250E9">
        <w:rPr>
          <w:rFonts w:ascii="Times New Roman" w:hAnsi="Times New Roman" w:cs="Times New Roman"/>
          <w:bCs/>
          <w:color w:val="000000" w:themeColor="text1"/>
          <w:szCs w:val="22"/>
        </w:rPr>
        <w:t xml:space="preserve">thermal </w:t>
      </w:r>
      <w:r w:rsidR="005F4FAE" w:rsidRPr="002B3B06">
        <w:rPr>
          <w:rFonts w:ascii="Times New Roman" w:hAnsi="Times New Roman" w:cs="Times New Roman"/>
          <w:bCs/>
          <w:iCs/>
          <w:color w:val="000000" w:themeColor="text1"/>
          <w:szCs w:val="22"/>
        </w:rPr>
        <w:t xml:space="preserve">developed in terms of </w:t>
      </w:r>
      <w:r w:rsidR="009A0A24">
        <w:rPr>
          <w:rFonts w:ascii="Times New Roman" w:hAnsi="Times New Roman" w:cs="Times New Roman"/>
          <w:bCs/>
          <w:color w:val="000000" w:themeColor="text1"/>
          <w:szCs w:val="22"/>
        </w:rPr>
        <w:t>µ-PTAAM</w:t>
      </w:r>
      <w:r w:rsidR="009A0A24" w:rsidRPr="002B3B06">
        <w:rPr>
          <w:rFonts w:ascii="Times New Roman" w:hAnsi="Times New Roman" w:cs="Times New Roman"/>
          <w:bCs/>
          <w:color w:val="000000" w:themeColor="text1"/>
          <w:szCs w:val="22"/>
        </w:rPr>
        <w:t xml:space="preserve"> </w:t>
      </w:r>
      <w:r w:rsidR="00980F01" w:rsidRPr="002B3B06">
        <w:rPr>
          <w:rFonts w:ascii="Times New Roman" w:hAnsi="Times New Roman" w:cs="Times New Roman"/>
          <w:bCs/>
          <w:color w:val="000000" w:themeColor="text1"/>
          <w:szCs w:val="22"/>
        </w:rPr>
        <w:t xml:space="preserve">process </w:t>
      </w:r>
      <w:r w:rsidR="00980F01" w:rsidRPr="002B3B06">
        <w:rPr>
          <w:rFonts w:ascii="Times New Roman" w:hAnsi="Times New Roman" w:cs="Times New Roman"/>
          <w:bCs/>
          <w:iCs/>
          <w:color w:val="000000" w:themeColor="text1"/>
          <w:szCs w:val="22"/>
        </w:rPr>
        <w:t>parameters and</w:t>
      </w:r>
      <w:r w:rsidR="005F4FAE" w:rsidRPr="002B3B06">
        <w:rPr>
          <w:rFonts w:ascii="Times New Roman" w:hAnsi="Times New Roman" w:cs="Times New Roman"/>
          <w:bCs/>
          <w:iCs/>
          <w:color w:val="000000" w:themeColor="text1"/>
          <w:szCs w:val="22"/>
        </w:rPr>
        <w:t xml:space="preserve"> properties of </w:t>
      </w:r>
      <w:r w:rsidR="00980F01" w:rsidRPr="002B3B06">
        <w:rPr>
          <w:rFonts w:ascii="Times New Roman" w:hAnsi="Times New Roman" w:cs="Times New Roman"/>
          <w:bCs/>
          <w:iCs/>
          <w:color w:val="000000" w:themeColor="text1"/>
          <w:szCs w:val="22"/>
        </w:rPr>
        <w:t xml:space="preserve">the </w:t>
      </w:r>
      <w:r w:rsidR="005F4FAE" w:rsidRPr="002B3B06">
        <w:rPr>
          <w:rFonts w:ascii="Times New Roman" w:hAnsi="Times New Roman" w:cs="Times New Roman"/>
          <w:bCs/>
          <w:iCs/>
          <w:color w:val="000000" w:themeColor="text1"/>
          <w:szCs w:val="22"/>
        </w:rPr>
        <w:t>substrate and deposition material</w:t>
      </w:r>
      <w:r w:rsidR="005428E3">
        <w:rPr>
          <w:rFonts w:ascii="Times New Roman" w:hAnsi="Times New Roman" w:cs="Times New Roman"/>
          <w:bCs/>
          <w:iCs/>
          <w:color w:val="000000" w:themeColor="text1"/>
          <w:szCs w:val="22"/>
        </w:rPr>
        <w:t xml:space="preserve"> and models developed using </w:t>
      </w:r>
      <w:r w:rsidR="005F4FAE" w:rsidRPr="002B3B06">
        <w:rPr>
          <w:rFonts w:ascii="Times New Roman" w:hAnsi="Times New Roman" w:cs="Times New Roman"/>
          <w:bCs/>
          <w:iCs/>
          <w:color w:val="000000" w:themeColor="text1"/>
          <w:szCs w:val="22"/>
        </w:rPr>
        <w:t xml:space="preserve">regression </w:t>
      </w:r>
      <w:r w:rsidR="005428E3">
        <w:rPr>
          <w:rFonts w:ascii="Times New Roman" w:hAnsi="Times New Roman" w:cs="Times New Roman"/>
          <w:bCs/>
          <w:iCs/>
          <w:color w:val="000000" w:themeColor="text1"/>
          <w:szCs w:val="22"/>
        </w:rPr>
        <w:t xml:space="preserve">analysis and </w:t>
      </w:r>
      <w:r w:rsidR="005F4FAE" w:rsidRPr="002B3B06">
        <w:rPr>
          <w:rFonts w:ascii="Times New Roman" w:hAnsi="Times New Roman" w:cs="Times New Roman"/>
          <w:bCs/>
          <w:iCs/>
          <w:color w:val="000000" w:themeColor="text1"/>
          <w:szCs w:val="22"/>
        </w:rPr>
        <w:t>artificial neural network</w:t>
      </w:r>
      <w:r w:rsidR="005428E3">
        <w:rPr>
          <w:rFonts w:ascii="Times New Roman" w:hAnsi="Times New Roman" w:cs="Times New Roman"/>
          <w:bCs/>
          <w:iCs/>
          <w:color w:val="000000" w:themeColor="text1"/>
          <w:szCs w:val="22"/>
        </w:rPr>
        <w:t>s</w:t>
      </w:r>
      <w:r w:rsidR="005F4FAE" w:rsidRPr="002B3B06">
        <w:rPr>
          <w:rFonts w:ascii="Times New Roman" w:hAnsi="Times New Roman" w:cs="Times New Roman"/>
          <w:bCs/>
          <w:iCs/>
          <w:color w:val="000000" w:themeColor="text1"/>
          <w:szCs w:val="22"/>
        </w:rPr>
        <w:t xml:space="preserve"> </w:t>
      </w:r>
      <w:r w:rsidR="005428E3">
        <w:rPr>
          <w:rFonts w:ascii="Times New Roman" w:hAnsi="Times New Roman" w:cs="Times New Roman"/>
          <w:bCs/>
          <w:iCs/>
          <w:color w:val="000000" w:themeColor="text1"/>
          <w:szCs w:val="22"/>
        </w:rPr>
        <w:t>(ANN)</w:t>
      </w:r>
      <w:r w:rsidR="00980F01" w:rsidRPr="002B3B06">
        <w:rPr>
          <w:rFonts w:ascii="Times New Roman" w:hAnsi="Times New Roman" w:cs="Times New Roman"/>
          <w:bCs/>
          <w:iCs/>
          <w:color w:val="000000" w:themeColor="text1"/>
          <w:szCs w:val="22"/>
        </w:rPr>
        <w:t xml:space="preserve">. </w:t>
      </w:r>
      <w:r w:rsidR="005428E3">
        <w:rPr>
          <w:rFonts w:ascii="Times New Roman" w:hAnsi="Times New Roman" w:cs="Times New Roman"/>
          <w:bCs/>
          <w:iCs/>
          <w:color w:val="000000" w:themeColor="text1"/>
          <w:szCs w:val="22"/>
        </w:rPr>
        <w:t xml:space="preserve">It gave </w:t>
      </w:r>
      <w:r w:rsidR="00E60663" w:rsidRPr="002B3B06">
        <w:rPr>
          <w:rFonts w:ascii="Times New Roman" w:hAnsi="Times New Roman" w:cs="Times New Roman"/>
          <w:bCs/>
          <w:iCs/>
          <w:color w:val="000000" w:themeColor="text1"/>
          <w:szCs w:val="22"/>
        </w:rPr>
        <w:t xml:space="preserve">optimized </w:t>
      </w:r>
      <w:r w:rsidR="004E480F" w:rsidRPr="002B3B06">
        <w:rPr>
          <w:rFonts w:ascii="Times New Roman" w:hAnsi="Times New Roman" w:cs="Times New Roman"/>
          <w:bCs/>
          <w:iCs/>
          <w:color w:val="000000" w:themeColor="text1"/>
          <w:szCs w:val="22"/>
        </w:rPr>
        <w:t xml:space="preserve">values of micro-plasma power </w:t>
      </w:r>
      <w:r w:rsidR="005428E3">
        <w:rPr>
          <w:rFonts w:ascii="Times New Roman" w:hAnsi="Times New Roman" w:cs="Times New Roman"/>
          <w:bCs/>
          <w:iCs/>
          <w:color w:val="000000" w:themeColor="text1"/>
          <w:szCs w:val="22"/>
        </w:rPr>
        <w:t>as</w:t>
      </w:r>
      <w:r w:rsidR="004E480F" w:rsidRPr="002B3B06">
        <w:rPr>
          <w:rFonts w:ascii="Times New Roman" w:hAnsi="Times New Roman" w:cs="Times New Roman"/>
          <w:bCs/>
          <w:iCs/>
          <w:color w:val="000000" w:themeColor="text1"/>
          <w:szCs w:val="22"/>
        </w:rPr>
        <w:t xml:space="preserve"> 370, 355 and 360 W respectively by </w:t>
      </w:r>
      <w:r w:rsidR="00E23995">
        <w:rPr>
          <w:rFonts w:ascii="Times New Roman" w:hAnsi="Times New Roman" w:cs="Times New Roman"/>
          <w:bCs/>
          <w:iCs/>
          <w:color w:val="000000" w:themeColor="text1"/>
          <w:szCs w:val="22"/>
        </w:rPr>
        <w:t>the</w:t>
      </w:r>
      <w:r w:rsidR="004E480F" w:rsidRPr="002B3B06">
        <w:rPr>
          <w:rFonts w:ascii="Times New Roman" w:hAnsi="Times New Roman" w:cs="Times New Roman"/>
          <w:bCs/>
          <w:iCs/>
          <w:color w:val="000000" w:themeColor="text1"/>
          <w:szCs w:val="22"/>
        </w:rPr>
        <w:t xml:space="preserve"> thermal model, regression model and ANN model, and that of travel speed of worktable and wire feed rate as 100 mm/min and as 1700 mm/min by all three models</w:t>
      </w:r>
      <w:r w:rsidR="003B53D2" w:rsidRPr="002B3B06">
        <w:rPr>
          <w:rFonts w:ascii="Times New Roman" w:hAnsi="Times New Roman" w:cs="Times New Roman"/>
          <w:bCs/>
          <w:iCs/>
          <w:color w:val="000000" w:themeColor="text1"/>
          <w:szCs w:val="22"/>
        </w:rPr>
        <w:t>.</w:t>
      </w:r>
      <w:r w:rsidR="004E480F" w:rsidRPr="002B3B06">
        <w:rPr>
          <w:rFonts w:ascii="Times New Roman" w:hAnsi="Times New Roman" w:cs="Times New Roman"/>
          <w:bCs/>
          <w:iCs/>
          <w:color w:val="000000" w:themeColor="text1"/>
          <w:szCs w:val="22"/>
        </w:rPr>
        <w:t xml:space="preserve"> </w:t>
      </w:r>
      <w:r w:rsidR="005428E3" w:rsidRPr="002B3B06">
        <w:rPr>
          <w:rFonts w:ascii="Times New Roman" w:hAnsi="Times New Roman" w:cs="Times New Roman"/>
          <w:bCs/>
          <w:iCs/>
          <w:color w:val="000000" w:themeColor="text1"/>
          <w:szCs w:val="22"/>
        </w:rPr>
        <w:t xml:space="preserve">The optimized results were validated </w:t>
      </w:r>
      <w:r w:rsidR="005428E3">
        <w:rPr>
          <w:rFonts w:ascii="Times New Roman" w:hAnsi="Times New Roman" w:cs="Times New Roman"/>
          <w:bCs/>
          <w:iCs/>
          <w:color w:val="000000" w:themeColor="text1"/>
          <w:szCs w:val="22"/>
        </w:rPr>
        <w:t>experimentally</w:t>
      </w:r>
      <w:r w:rsidR="005428E3" w:rsidRPr="002B3B06">
        <w:rPr>
          <w:rFonts w:ascii="Times New Roman" w:hAnsi="Times New Roman" w:cs="Times New Roman"/>
          <w:color w:val="000000" w:themeColor="text1"/>
          <w:szCs w:val="22"/>
        </w:rPr>
        <w:t xml:space="preserve"> by depositing 0.3 mm diameter wire of P20 on 5 mm thick substrate of the same material.</w:t>
      </w:r>
      <w:r w:rsidR="00303E69">
        <w:rPr>
          <w:rFonts w:ascii="Times New Roman" w:hAnsi="Times New Roman" w:cs="Times New Roman"/>
          <w:color w:val="000000" w:themeColor="text1"/>
          <w:szCs w:val="22"/>
        </w:rPr>
        <w:t xml:space="preserve"> </w:t>
      </w:r>
      <w:r w:rsidR="003B53D2" w:rsidRPr="002B3B06">
        <w:rPr>
          <w:rFonts w:ascii="Times New Roman" w:hAnsi="Times New Roman" w:cs="Times New Roman"/>
          <w:bCs/>
          <w:iCs/>
          <w:color w:val="000000" w:themeColor="text1"/>
          <w:szCs w:val="22"/>
        </w:rPr>
        <w:t>The o</w:t>
      </w:r>
      <w:r w:rsidR="00A23B48" w:rsidRPr="002B3B06">
        <w:rPr>
          <w:rFonts w:ascii="Times New Roman" w:eastAsiaTheme="minorEastAsia" w:hAnsi="Times New Roman" w:cs="Times New Roman"/>
          <w:bCs/>
          <w:iCs/>
          <w:color w:val="000000" w:themeColor="text1"/>
          <w:szCs w:val="22"/>
        </w:rPr>
        <w:t xml:space="preserve">ptimized values of </w:t>
      </w:r>
      <w:r w:rsidR="003B53D2" w:rsidRPr="002B3B06">
        <w:rPr>
          <w:rFonts w:ascii="Times New Roman" w:eastAsiaTheme="minorEastAsia" w:hAnsi="Times New Roman" w:cs="Times New Roman"/>
          <w:bCs/>
          <w:iCs/>
          <w:color w:val="000000" w:themeColor="text1"/>
          <w:szCs w:val="22"/>
        </w:rPr>
        <w:t xml:space="preserve">the </w:t>
      </w:r>
      <w:r w:rsidR="00A23B48" w:rsidRPr="002B3B06">
        <w:rPr>
          <w:rFonts w:ascii="Times New Roman" w:eastAsiaTheme="minorEastAsia" w:hAnsi="Times New Roman" w:cs="Times New Roman"/>
          <w:bCs/>
          <w:iCs/>
          <w:color w:val="000000" w:themeColor="text1"/>
          <w:szCs w:val="22"/>
        </w:rPr>
        <w:t xml:space="preserve">aspect ratio </w:t>
      </w:r>
      <w:r w:rsidR="003B53D2" w:rsidRPr="002B3B06">
        <w:rPr>
          <w:rFonts w:ascii="Times New Roman" w:eastAsiaTheme="minorEastAsia" w:hAnsi="Times New Roman" w:cs="Times New Roman"/>
          <w:bCs/>
          <w:iCs/>
          <w:color w:val="000000" w:themeColor="text1"/>
          <w:szCs w:val="22"/>
        </w:rPr>
        <w:t xml:space="preserve">using </w:t>
      </w:r>
      <w:r w:rsidR="00303E69">
        <w:rPr>
          <w:rFonts w:ascii="Times New Roman" w:eastAsiaTheme="minorEastAsia" w:hAnsi="Times New Roman" w:cs="Times New Roman"/>
          <w:bCs/>
          <w:iCs/>
          <w:color w:val="000000" w:themeColor="text1"/>
          <w:szCs w:val="22"/>
        </w:rPr>
        <w:t xml:space="preserve">objective function based generic </w:t>
      </w:r>
      <w:r w:rsidR="00A23B48" w:rsidRPr="002B3B06">
        <w:rPr>
          <w:rFonts w:ascii="Times New Roman" w:eastAsiaTheme="minorEastAsia" w:hAnsi="Times New Roman" w:cs="Times New Roman"/>
          <w:bCs/>
          <w:iCs/>
          <w:color w:val="000000" w:themeColor="text1"/>
          <w:szCs w:val="22"/>
        </w:rPr>
        <w:t>thermal</w:t>
      </w:r>
      <w:r w:rsidR="00303E69">
        <w:rPr>
          <w:rFonts w:ascii="Times New Roman" w:eastAsiaTheme="minorEastAsia" w:hAnsi="Times New Roman" w:cs="Times New Roman"/>
          <w:bCs/>
          <w:iCs/>
          <w:color w:val="000000" w:themeColor="text1"/>
          <w:szCs w:val="22"/>
        </w:rPr>
        <w:t xml:space="preserve"> model</w:t>
      </w:r>
      <w:r w:rsidR="00A23B48" w:rsidRPr="002B3B06">
        <w:rPr>
          <w:rFonts w:ascii="Times New Roman" w:eastAsiaTheme="minorEastAsia" w:hAnsi="Times New Roman" w:cs="Times New Roman"/>
          <w:bCs/>
          <w:iCs/>
          <w:color w:val="000000" w:themeColor="text1"/>
          <w:szCs w:val="22"/>
        </w:rPr>
        <w:t xml:space="preserve">, regression </w:t>
      </w:r>
      <w:r w:rsidR="00303E69">
        <w:rPr>
          <w:rFonts w:ascii="Times New Roman" w:eastAsiaTheme="minorEastAsia" w:hAnsi="Times New Roman" w:cs="Times New Roman"/>
          <w:bCs/>
          <w:iCs/>
          <w:color w:val="000000" w:themeColor="text1"/>
          <w:szCs w:val="22"/>
        </w:rPr>
        <w:t xml:space="preserve">model </w:t>
      </w:r>
      <w:r w:rsidR="00A23B48" w:rsidRPr="002B3B06">
        <w:rPr>
          <w:rFonts w:ascii="Times New Roman" w:eastAsiaTheme="minorEastAsia" w:hAnsi="Times New Roman" w:cs="Times New Roman"/>
          <w:bCs/>
          <w:iCs/>
          <w:color w:val="000000" w:themeColor="text1"/>
          <w:szCs w:val="22"/>
        </w:rPr>
        <w:t>and ANN model are 1.15</w:t>
      </w:r>
      <w:r w:rsidR="003B53D2" w:rsidRPr="002B3B06">
        <w:rPr>
          <w:rFonts w:ascii="Times New Roman" w:eastAsiaTheme="minorEastAsia" w:hAnsi="Times New Roman" w:cs="Times New Roman"/>
          <w:bCs/>
          <w:iCs/>
          <w:color w:val="000000" w:themeColor="text1"/>
          <w:szCs w:val="22"/>
        </w:rPr>
        <w:t>;</w:t>
      </w:r>
      <w:r w:rsidR="00A23B48" w:rsidRPr="002B3B06">
        <w:rPr>
          <w:rFonts w:ascii="Times New Roman" w:eastAsiaTheme="minorEastAsia" w:hAnsi="Times New Roman" w:cs="Times New Roman"/>
          <w:bCs/>
          <w:iCs/>
          <w:color w:val="000000" w:themeColor="text1"/>
          <w:szCs w:val="22"/>
        </w:rPr>
        <w:t xml:space="preserve"> 1.31</w:t>
      </w:r>
      <w:r w:rsidR="003B53D2" w:rsidRPr="002B3B06">
        <w:rPr>
          <w:rFonts w:ascii="Times New Roman" w:eastAsiaTheme="minorEastAsia" w:hAnsi="Times New Roman" w:cs="Times New Roman"/>
          <w:bCs/>
          <w:iCs/>
          <w:color w:val="000000" w:themeColor="text1"/>
          <w:szCs w:val="22"/>
        </w:rPr>
        <w:t>;</w:t>
      </w:r>
      <w:r w:rsidR="00A23B48" w:rsidRPr="002B3B06">
        <w:rPr>
          <w:rFonts w:ascii="Times New Roman" w:eastAsiaTheme="minorEastAsia" w:hAnsi="Times New Roman" w:cs="Times New Roman"/>
          <w:bCs/>
          <w:iCs/>
          <w:color w:val="000000" w:themeColor="text1"/>
          <w:szCs w:val="22"/>
        </w:rPr>
        <w:t xml:space="preserve"> and 1.36 respectively </w:t>
      </w:r>
      <w:r w:rsidR="003B53D2" w:rsidRPr="002B3B06">
        <w:rPr>
          <w:rFonts w:ascii="Times New Roman" w:eastAsiaTheme="minorEastAsia" w:hAnsi="Times New Roman" w:cs="Times New Roman"/>
          <w:bCs/>
          <w:iCs/>
          <w:color w:val="000000" w:themeColor="text1"/>
          <w:szCs w:val="22"/>
        </w:rPr>
        <w:t xml:space="preserve">with corresponding </w:t>
      </w:r>
      <w:r w:rsidR="00A23B48" w:rsidRPr="002B3B06">
        <w:rPr>
          <w:rFonts w:ascii="Times New Roman" w:eastAsiaTheme="minorEastAsia" w:hAnsi="Times New Roman" w:cs="Times New Roman"/>
          <w:bCs/>
          <w:iCs/>
          <w:color w:val="000000" w:themeColor="text1"/>
          <w:szCs w:val="22"/>
        </w:rPr>
        <w:t>experimental</w:t>
      </w:r>
      <w:r w:rsidR="003B53D2" w:rsidRPr="002B3B06">
        <w:rPr>
          <w:rFonts w:ascii="Times New Roman" w:eastAsiaTheme="minorEastAsia" w:hAnsi="Times New Roman" w:cs="Times New Roman"/>
          <w:bCs/>
          <w:iCs/>
          <w:color w:val="000000" w:themeColor="text1"/>
          <w:szCs w:val="22"/>
        </w:rPr>
        <w:t xml:space="preserve"> </w:t>
      </w:r>
      <w:r w:rsidR="00A23B48" w:rsidRPr="002B3B06">
        <w:rPr>
          <w:rFonts w:ascii="Times New Roman" w:eastAsiaTheme="minorEastAsia" w:hAnsi="Times New Roman" w:cs="Times New Roman"/>
          <w:bCs/>
          <w:iCs/>
          <w:color w:val="000000" w:themeColor="text1"/>
          <w:szCs w:val="22"/>
        </w:rPr>
        <w:t xml:space="preserve">values </w:t>
      </w:r>
      <w:r w:rsidR="003B53D2" w:rsidRPr="002B3B06">
        <w:rPr>
          <w:rFonts w:ascii="Times New Roman" w:eastAsiaTheme="minorEastAsia" w:hAnsi="Times New Roman" w:cs="Times New Roman"/>
          <w:bCs/>
          <w:iCs/>
          <w:color w:val="000000" w:themeColor="text1"/>
          <w:szCs w:val="22"/>
        </w:rPr>
        <w:t xml:space="preserve">being </w:t>
      </w:r>
      <w:r w:rsidR="00A23B48" w:rsidRPr="002B3B06">
        <w:rPr>
          <w:rFonts w:ascii="Times New Roman" w:eastAsiaTheme="minorEastAsia" w:hAnsi="Times New Roman" w:cs="Times New Roman"/>
          <w:bCs/>
          <w:iCs/>
          <w:color w:val="000000" w:themeColor="text1"/>
          <w:szCs w:val="22"/>
        </w:rPr>
        <w:t>1.48</w:t>
      </w:r>
      <w:r w:rsidR="003B53D2" w:rsidRPr="002B3B06">
        <w:rPr>
          <w:rFonts w:ascii="Times New Roman" w:eastAsiaTheme="minorEastAsia" w:hAnsi="Times New Roman" w:cs="Times New Roman"/>
          <w:bCs/>
          <w:iCs/>
          <w:color w:val="000000" w:themeColor="text1"/>
          <w:szCs w:val="22"/>
        </w:rPr>
        <w:t>;</w:t>
      </w:r>
      <w:r w:rsidR="00A23B48" w:rsidRPr="002B3B06">
        <w:rPr>
          <w:rFonts w:ascii="Times New Roman" w:eastAsiaTheme="minorEastAsia" w:hAnsi="Times New Roman" w:cs="Times New Roman"/>
          <w:bCs/>
          <w:iCs/>
          <w:color w:val="000000" w:themeColor="text1"/>
          <w:szCs w:val="22"/>
        </w:rPr>
        <w:t xml:space="preserve"> 1.5</w:t>
      </w:r>
      <w:r w:rsidR="003B53D2" w:rsidRPr="002B3B06">
        <w:rPr>
          <w:rFonts w:ascii="Times New Roman" w:eastAsiaTheme="minorEastAsia" w:hAnsi="Times New Roman" w:cs="Times New Roman"/>
          <w:bCs/>
          <w:iCs/>
          <w:color w:val="000000" w:themeColor="text1"/>
          <w:szCs w:val="22"/>
        </w:rPr>
        <w:t>;</w:t>
      </w:r>
      <w:r w:rsidR="00A23B48" w:rsidRPr="002B3B06">
        <w:rPr>
          <w:rFonts w:ascii="Times New Roman" w:eastAsiaTheme="minorEastAsia" w:hAnsi="Times New Roman" w:cs="Times New Roman"/>
          <w:bCs/>
          <w:iCs/>
          <w:color w:val="000000" w:themeColor="text1"/>
          <w:szCs w:val="22"/>
        </w:rPr>
        <w:t xml:space="preserve"> and 1.48 respectively</w:t>
      </w:r>
      <w:r w:rsidR="003B53D2" w:rsidRPr="002B3B06">
        <w:rPr>
          <w:rFonts w:ascii="Times New Roman" w:eastAsiaTheme="minorEastAsia" w:hAnsi="Times New Roman" w:cs="Times New Roman"/>
          <w:bCs/>
          <w:iCs/>
          <w:color w:val="000000" w:themeColor="text1"/>
          <w:szCs w:val="22"/>
        </w:rPr>
        <w:t xml:space="preserve">. Use of </w:t>
      </w:r>
      <w:r w:rsidR="00A23B48" w:rsidRPr="002B3B06">
        <w:rPr>
          <w:rFonts w:ascii="Times New Roman" w:eastAsiaTheme="minorEastAsia" w:hAnsi="Times New Roman" w:cs="Times New Roman"/>
          <w:bCs/>
          <w:iCs/>
          <w:color w:val="000000" w:themeColor="text1"/>
          <w:szCs w:val="22"/>
        </w:rPr>
        <w:t xml:space="preserve">optimum process parameters </w:t>
      </w:r>
      <w:r w:rsidR="003B53D2" w:rsidRPr="002B3B06">
        <w:rPr>
          <w:rFonts w:ascii="Times New Roman" w:eastAsiaTheme="minorEastAsia" w:hAnsi="Times New Roman" w:cs="Times New Roman"/>
          <w:bCs/>
          <w:iCs/>
          <w:color w:val="000000" w:themeColor="text1"/>
          <w:szCs w:val="22"/>
        </w:rPr>
        <w:t xml:space="preserve">resulted in </w:t>
      </w:r>
      <w:r w:rsidR="00303E69">
        <w:rPr>
          <w:rFonts w:ascii="Times New Roman" w:eastAsiaTheme="minorEastAsia" w:hAnsi="Times New Roman" w:cs="Times New Roman"/>
          <w:bCs/>
          <w:iCs/>
          <w:color w:val="000000" w:themeColor="text1"/>
          <w:szCs w:val="22"/>
        </w:rPr>
        <w:t xml:space="preserve">very </w:t>
      </w:r>
      <w:r w:rsidR="00A23B48" w:rsidRPr="002B3B06">
        <w:rPr>
          <w:rFonts w:ascii="Times New Roman" w:eastAsiaTheme="minorEastAsia" w:hAnsi="Times New Roman" w:cs="Times New Roman"/>
          <w:bCs/>
          <w:iCs/>
          <w:color w:val="000000" w:themeColor="text1"/>
          <w:szCs w:val="22"/>
        </w:rPr>
        <w:t xml:space="preserve">good quality and accuracy of </w:t>
      </w:r>
      <w:r w:rsidR="00CA4E9B">
        <w:rPr>
          <w:rFonts w:ascii="Times New Roman" w:eastAsiaTheme="minorEastAsia" w:hAnsi="Times New Roman" w:cs="Times New Roman"/>
          <w:bCs/>
          <w:iCs/>
          <w:color w:val="000000" w:themeColor="text1"/>
          <w:szCs w:val="22"/>
        </w:rPr>
        <w:t xml:space="preserve">the </w:t>
      </w:r>
      <w:r w:rsidR="00A23B48" w:rsidRPr="002B3B06">
        <w:rPr>
          <w:rFonts w:ascii="Times New Roman" w:eastAsiaTheme="minorEastAsia" w:hAnsi="Times New Roman" w:cs="Times New Roman"/>
          <w:bCs/>
          <w:iCs/>
          <w:color w:val="000000" w:themeColor="text1"/>
          <w:szCs w:val="22"/>
        </w:rPr>
        <w:t xml:space="preserve">deposition </w:t>
      </w:r>
      <w:r w:rsidR="003B53D2" w:rsidRPr="002B3B06">
        <w:rPr>
          <w:rFonts w:ascii="Times New Roman" w:eastAsiaTheme="minorEastAsia" w:hAnsi="Times New Roman" w:cs="Times New Roman"/>
          <w:bCs/>
          <w:iCs/>
          <w:color w:val="000000" w:themeColor="text1"/>
          <w:szCs w:val="22"/>
        </w:rPr>
        <w:t xml:space="preserve">which has </w:t>
      </w:r>
      <w:r w:rsidR="00A23B48" w:rsidRPr="002B3B06">
        <w:rPr>
          <w:rFonts w:ascii="Times New Roman" w:eastAsiaTheme="minorEastAsia" w:hAnsi="Times New Roman" w:cs="Times New Roman"/>
          <w:bCs/>
          <w:iCs/>
          <w:color w:val="000000" w:themeColor="text1"/>
          <w:szCs w:val="22"/>
        </w:rPr>
        <w:t>excellent bonding with the substrate material and no internal defects</w:t>
      </w:r>
      <w:r w:rsidR="002958BA" w:rsidRPr="002B3B06">
        <w:rPr>
          <w:rFonts w:ascii="Times New Roman" w:eastAsiaTheme="minorEastAsia" w:hAnsi="Times New Roman" w:cs="Times New Roman"/>
          <w:bCs/>
          <w:iCs/>
          <w:color w:val="000000" w:themeColor="text1"/>
          <w:szCs w:val="22"/>
        </w:rPr>
        <w:t>.</w:t>
      </w:r>
      <w:r w:rsidR="00303E69">
        <w:rPr>
          <w:rFonts w:ascii="Times New Roman" w:eastAsiaTheme="minorEastAsia" w:hAnsi="Times New Roman" w:cs="Times New Roman"/>
          <w:bCs/>
          <w:iCs/>
          <w:color w:val="000000" w:themeColor="text1"/>
          <w:szCs w:val="22"/>
        </w:rPr>
        <w:t xml:space="preserve"> </w:t>
      </w:r>
    </w:p>
    <w:p w14:paraId="67BCD17C" w14:textId="087F775B" w:rsidR="00487BF3" w:rsidRPr="002B3B06" w:rsidRDefault="00487BF3" w:rsidP="00487BF3">
      <w:pPr>
        <w:spacing w:after="0" w:line="360" w:lineRule="auto"/>
        <w:jc w:val="both"/>
        <w:rPr>
          <w:rFonts w:ascii="Times New Roman" w:hAnsi="Times New Roman" w:cs="Times New Roman"/>
          <w:bCs/>
          <w:iCs/>
          <w:szCs w:val="22"/>
        </w:rPr>
      </w:pPr>
      <w:r w:rsidRPr="002B3B06">
        <w:rPr>
          <w:rFonts w:ascii="Times New Roman" w:hAnsi="Times New Roman" w:cs="Times New Roman"/>
          <w:b/>
          <w:bCs/>
          <w:i/>
          <w:szCs w:val="22"/>
        </w:rPr>
        <w:t>Keywords</w:t>
      </w:r>
      <w:r w:rsidRPr="002B3B06">
        <w:rPr>
          <w:rFonts w:ascii="Times New Roman" w:hAnsi="Times New Roman" w:cs="Times New Roman"/>
          <w:b/>
          <w:bCs/>
          <w:iCs/>
          <w:szCs w:val="22"/>
        </w:rPr>
        <w:t>:</w:t>
      </w:r>
      <w:r w:rsidR="009419C9" w:rsidRPr="002B3B06">
        <w:rPr>
          <w:rFonts w:ascii="Times New Roman" w:hAnsi="Times New Roman" w:cs="Times New Roman"/>
          <w:b/>
          <w:bCs/>
          <w:iCs/>
          <w:szCs w:val="22"/>
        </w:rPr>
        <w:t xml:space="preserve"> </w:t>
      </w:r>
      <w:r w:rsidR="009A0A24">
        <w:rPr>
          <w:rFonts w:ascii="Times New Roman" w:hAnsi="Times New Roman" w:cs="Times New Roman"/>
          <w:bCs/>
          <w:iCs/>
          <w:szCs w:val="22"/>
        </w:rPr>
        <w:t xml:space="preserve">Additive manufacturing; </w:t>
      </w:r>
      <w:r w:rsidR="00661304" w:rsidRPr="002B3B06">
        <w:rPr>
          <w:rFonts w:ascii="Times New Roman" w:hAnsi="Times New Roman" w:cs="Times New Roman"/>
          <w:bCs/>
          <w:iCs/>
          <w:szCs w:val="22"/>
        </w:rPr>
        <w:t>Micro-plasma</w:t>
      </w:r>
      <w:r w:rsidR="006A71F7" w:rsidRPr="002B3B06">
        <w:rPr>
          <w:rFonts w:ascii="Times New Roman" w:hAnsi="Times New Roman" w:cs="Times New Roman"/>
          <w:bCs/>
          <w:iCs/>
          <w:szCs w:val="22"/>
        </w:rPr>
        <w:t xml:space="preserve"> transferred arc</w:t>
      </w:r>
      <w:r w:rsidRPr="002B3B06">
        <w:rPr>
          <w:rFonts w:ascii="Times New Roman" w:hAnsi="Times New Roman" w:cs="Times New Roman"/>
          <w:bCs/>
          <w:iCs/>
          <w:szCs w:val="22"/>
        </w:rPr>
        <w:t xml:space="preserve">; </w:t>
      </w:r>
      <w:r w:rsidR="00303E69" w:rsidRPr="002B3B06">
        <w:rPr>
          <w:rFonts w:ascii="Times New Roman" w:hAnsi="Times New Roman" w:cs="Times New Roman"/>
          <w:bCs/>
          <w:iCs/>
          <w:szCs w:val="22"/>
        </w:rPr>
        <w:t>Optimization</w:t>
      </w:r>
      <w:r w:rsidR="00303E69">
        <w:rPr>
          <w:rFonts w:ascii="Times New Roman" w:hAnsi="Times New Roman" w:cs="Times New Roman"/>
          <w:bCs/>
          <w:iCs/>
          <w:szCs w:val="22"/>
        </w:rPr>
        <w:t xml:space="preserve">; </w:t>
      </w:r>
      <w:r w:rsidR="00E23995">
        <w:rPr>
          <w:rFonts w:ascii="Times New Roman" w:hAnsi="Times New Roman" w:cs="Times New Roman"/>
          <w:bCs/>
          <w:iCs/>
          <w:szCs w:val="22"/>
        </w:rPr>
        <w:t>T</w:t>
      </w:r>
      <w:r w:rsidRPr="002B3B06">
        <w:rPr>
          <w:rFonts w:ascii="Times New Roman" w:hAnsi="Times New Roman" w:cs="Times New Roman"/>
          <w:bCs/>
          <w:iCs/>
          <w:szCs w:val="22"/>
        </w:rPr>
        <w:t>hermal model; Regression</w:t>
      </w:r>
      <w:r w:rsidR="00220735" w:rsidRPr="002B3B06">
        <w:rPr>
          <w:rFonts w:ascii="Times New Roman" w:hAnsi="Times New Roman" w:cs="Times New Roman"/>
          <w:bCs/>
          <w:iCs/>
          <w:szCs w:val="22"/>
        </w:rPr>
        <w:t>; ANN</w:t>
      </w:r>
      <w:r w:rsidRPr="002B3B06">
        <w:rPr>
          <w:rFonts w:ascii="Times New Roman" w:hAnsi="Times New Roman" w:cs="Times New Roman"/>
          <w:bCs/>
          <w:iCs/>
          <w:szCs w:val="22"/>
        </w:rPr>
        <w:t xml:space="preserve">; </w:t>
      </w:r>
      <w:r w:rsidR="00E23995">
        <w:rPr>
          <w:rFonts w:ascii="Times New Roman" w:hAnsi="Times New Roman" w:cs="Times New Roman"/>
          <w:bCs/>
          <w:iCs/>
          <w:szCs w:val="22"/>
        </w:rPr>
        <w:t>Real</w:t>
      </w:r>
      <w:r w:rsidR="00303E69">
        <w:rPr>
          <w:rFonts w:ascii="Times New Roman" w:hAnsi="Times New Roman" w:cs="Times New Roman"/>
          <w:bCs/>
          <w:iCs/>
          <w:szCs w:val="22"/>
        </w:rPr>
        <w:t xml:space="preserve"> coded g</w:t>
      </w:r>
      <w:r w:rsidRPr="002B3B06">
        <w:rPr>
          <w:rFonts w:ascii="Times New Roman" w:hAnsi="Times New Roman" w:cs="Times New Roman"/>
          <w:bCs/>
          <w:iCs/>
          <w:szCs w:val="22"/>
        </w:rPr>
        <w:t>enetic algorithm</w:t>
      </w:r>
      <w:r w:rsidR="006A71F7" w:rsidRPr="002B3B06">
        <w:rPr>
          <w:rFonts w:ascii="Times New Roman" w:hAnsi="Times New Roman" w:cs="Times New Roman"/>
          <w:bCs/>
          <w:iCs/>
          <w:szCs w:val="22"/>
        </w:rPr>
        <w:t>s</w:t>
      </w:r>
      <w:r w:rsidRPr="002B3B06">
        <w:rPr>
          <w:rFonts w:ascii="Times New Roman" w:hAnsi="Times New Roman" w:cs="Times New Roman"/>
          <w:bCs/>
          <w:iCs/>
          <w:szCs w:val="22"/>
        </w:rPr>
        <w:t xml:space="preserve">. </w:t>
      </w:r>
    </w:p>
    <w:p w14:paraId="62523CFD" w14:textId="77777777" w:rsidR="00F32998" w:rsidRPr="00E655AA" w:rsidRDefault="00F32998" w:rsidP="00970E76">
      <w:pPr>
        <w:spacing w:line="360" w:lineRule="auto"/>
        <w:rPr>
          <w:rFonts w:ascii="Times New Roman" w:hAnsi="Times New Roman" w:cs="Times New Roman"/>
          <w:b/>
          <w:bCs/>
          <w:iCs/>
          <w:sz w:val="24"/>
          <w:szCs w:val="24"/>
        </w:rPr>
      </w:pPr>
      <w:r w:rsidRPr="00E655AA">
        <w:rPr>
          <w:rFonts w:ascii="Times New Roman" w:hAnsi="Times New Roman" w:cs="Times New Roman"/>
          <w:b/>
          <w:bCs/>
          <w:iCs/>
          <w:sz w:val="24"/>
          <w:szCs w:val="24"/>
        </w:rPr>
        <w:br w:type="page"/>
      </w:r>
    </w:p>
    <w:tbl>
      <w:tblPr>
        <w:tblW w:w="946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726"/>
      </w:tblGrid>
      <w:tr w:rsidR="006C3730" w:rsidRPr="009F1D2E" w14:paraId="6A46917D" w14:textId="77777777" w:rsidTr="0028119E">
        <w:trPr>
          <w:trHeight w:val="246"/>
        </w:trPr>
        <w:tc>
          <w:tcPr>
            <w:tcW w:w="9464" w:type="dxa"/>
            <w:gridSpan w:val="2"/>
            <w:shd w:val="clear" w:color="auto" w:fill="auto"/>
          </w:tcPr>
          <w:p w14:paraId="331C932A" w14:textId="77777777" w:rsidR="00374B24" w:rsidRPr="009F1D2E" w:rsidRDefault="00374B24" w:rsidP="0028119E">
            <w:pPr>
              <w:spacing w:after="0"/>
              <w:rPr>
                <w:rFonts w:ascii="Times New Roman" w:hAnsi="Times New Roman" w:cs="Times New Roman"/>
                <w:color w:val="FF0000"/>
                <w:sz w:val="24"/>
                <w:szCs w:val="24"/>
              </w:rPr>
            </w:pPr>
            <w:r w:rsidRPr="009F1D2E">
              <w:rPr>
                <w:color w:val="FF0000"/>
                <w:sz w:val="24"/>
                <w:szCs w:val="24"/>
              </w:rPr>
              <w:lastRenderedPageBreak/>
              <w:br w:type="page"/>
            </w:r>
            <w:r w:rsidRPr="00220735">
              <w:rPr>
                <w:rFonts w:ascii="Times New Roman" w:hAnsi="Times New Roman" w:cs="Times New Roman"/>
                <w:b/>
                <w:bCs/>
                <w:color w:val="000000" w:themeColor="text1"/>
                <w:sz w:val="24"/>
                <w:szCs w:val="24"/>
              </w:rPr>
              <w:t>Nomenclature</w:t>
            </w:r>
          </w:p>
        </w:tc>
      </w:tr>
      <w:tr w:rsidR="009F1D2E" w:rsidRPr="009F1D2E" w14:paraId="19130EB1" w14:textId="77777777" w:rsidTr="0028119E">
        <w:tc>
          <w:tcPr>
            <w:tcW w:w="738" w:type="dxa"/>
            <w:shd w:val="clear" w:color="auto" w:fill="auto"/>
          </w:tcPr>
          <w:p w14:paraId="30486372" w14:textId="77777777" w:rsidR="00374B24" w:rsidRPr="009F1D2E" w:rsidRDefault="00374B24" w:rsidP="0028119E">
            <w:pPr>
              <w:spacing w:after="0"/>
              <w:ind w:right="-108"/>
              <w:rPr>
                <w:rFonts w:ascii="Cambria Math" w:hAnsi="Cambria Math" w:cs="Times New Roman"/>
                <w:i/>
                <w:color w:val="000000" w:themeColor="text1"/>
                <w:sz w:val="24"/>
                <w:szCs w:val="24"/>
              </w:rPr>
            </w:pPr>
            <w:r w:rsidRPr="009F1D2E">
              <w:rPr>
                <w:rFonts w:ascii="Cambria Math" w:hAnsi="Cambria Math" w:cs="Times New Roman"/>
                <w:i/>
                <w:color w:val="000000" w:themeColor="text1"/>
                <w:sz w:val="24"/>
                <w:szCs w:val="24"/>
              </w:rPr>
              <w:t>AR</w:t>
            </w:r>
          </w:p>
        </w:tc>
        <w:tc>
          <w:tcPr>
            <w:tcW w:w="8726" w:type="dxa"/>
            <w:shd w:val="clear" w:color="auto" w:fill="auto"/>
          </w:tcPr>
          <w:p w14:paraId="641BC9A1" w14:textId="00A21A78" w:rsidR="00374B24" w:rsidRPr="009F1D2E" w:rsidRDefault="00374B24" w:rsidP="0028119E">
            <w:pPr>
              <w:spacing w:after="0"/>
              <w:rPr>
                <w:rFonts w:ascii="Cambria Math" w:hAnsi="Cambria Math" w:cs="Times New Roman"/>
                <w:color w:val="000000" w:themeColor="text1"/>
                <w:sz w:val="24"/>
                <w:szCs w:val="24"/>
              </w:rPr>
            </w:pPr>
            <w:r w:rsidRPr="009F1D2E">
              <w:rPr>
                <w:rFonts w:ascii="Cambria Math" w:hAnsi="Cambria Math" w:cs="Times New Roman"/>
                <w:color w:val="000000" w:themeColor="text1"/>
                <w:sz w:val="24"/>
                <w:szCs w:val="24"/>
              </w:rPr>
              <w:t>Aspect ratio of deposition geometry</w:t>
            </w:r>
          </w:p>
        </w:tc>
      </w:tr>
      <w:tr w:rsidR="009F1D2E" w:rsidRPr="009F1D2E" w14:paraId="315E11CF" w14:textId="77777777" w:rsidTr="0028119E">
        <w:tc>
          <w:tcPr>
            <w:tcW w:w="738" w:type="dxa"/>
            <w:shd w:val="clear" w:color="auto" w:fill="auto"/>
          </w:tcPr>
          <w:p w14:paraId="0B2750AE" w14:textId="77777777" w:rsidR="00374B24" w:rsidRPr="009F1D2E" w:rsidRDefault="00374B24" w:rsidP="0028119E">
            <w:pPr>
              <w:spacing w:after="0"/>
              <w:ind w:right="-108"/>
              <w:rPr>
                <w:rFonts w:ascii="Cambria Math" w:hAnsi="Cambria Math" w:cs="Times New Roman"/>
                <w:i/>
                <w:color w:val="000000" w:themeColor="text1"/>
                <w:sz w:val="24"/>
                <w:szCs w:val="24"/>
              </w:rPr>
            </w:pPr>
            <w:r w:rsidRPr="009F1D2E">
              <w:rPr>
                <w:rFonts w:ascii="Cambria Math" w:hAnsi="Cambria Math" w:cs="Times New Roman"/>
                <w:i/>
                <w:color w:val="000000" w:themeColor="text1"/>
                <w:sz w:val="24"/>
                <w:szCs w:val="24"/>
              </w:rPr>
              <w:t>A</w:t>
            </w:r>
            <w:r w:rsidRPr="009F1D2E">
              <w:rPr>
                <w:rFonts w:ascii="Cambria Math" w:hAnsi="Cambria Math" w:cs="Times New Roman"/>
                <w:i/>
                <w:color w:val="000000" w:themeColor="text1"/>
                <w:sz w:val="24"/>
                <w:szCs w:val="24"/>
                <w:vertAlign w:val="subscript"/>
              </w:rPr>
              <w:t>w</w:t>
            </w:r>
          </w:p>
        </w:tc>
        <w:tc>
          <w:tcPr>
            <w:tcW w:w="8726" w:type="dxa"/>
            <w:shd w:val="clear" w:color="auto" w:fill="auto"/>
          </w:tcPr>
          <w:p w14:paraId="7E4ED569" w14:textId="77777777" w:rsidR="00374B24" w:rsidRPr="009F1D2E" w:rsidRDefault="00374B24" w:rsidP="0028119E">
            <w:pPr>
              <w:spacing w:after="0"/>
              <w:rPr>
                <w:rFonts w:ascii="Cambria Math" w:hAnsi="Cambria Math" w:cs="Times New Roman"/>
                <w:color w:val="000000" w:themeColor="text1"/>
                <w:sz w:val="24"/>
                <w:szCs w:val="24"/>
              </w:rPr>
            </w:pPr>
            <w:r w:rsidRPr="009F1D2E">
              <w:rPr>
                <w:rFonts w:ascii="Cambria Math" w:hAnsi="Cambria Math" w:cs="Times New Roman"/>
                <w:color w:val="000000" w:themeColor="text1"/>
                <w:sz w:val="24"/>
                <w:szCs w:val="24"/>
              </w:rPr>
              <w:t>Cross-section area of the deposition material (mm</w:t>
            </w:r>
            <w:r w:rsidRPr="009F1D2E">
              <w:rPr>
                <w:rFonts w:ascii="Cambria Math" w:hAnsi="Cambria Math" w:cs="Times New Roman"/>
                <w:color w:val="000000" w:themeColor="text1"/>
                <w:sz w:val="24"/>
                <w:szCs w:val="24"/>
                <w:vertAlign w:val="superscript"/>
              </w:rPr>
              <w:t>2</w:t>
            </w:r>
            <w:r w:rsidRPr="009F1D2E">
              <w:rPr>
                <w:rFonts w:ascii="Cambria Math" w:hAnsi="Cambria Math" w:cs="Times New Roman"/>
                <w:color w:val="000000" w:themeColor="text1"/>
                <w:sz w:val="24"/>
                <w:szCs w:val="24"/>
              </w:rPr>
              <w:t>)</w:t>
            </w:r>
          </w:p>
        </w:tc>
      </w:tr>
      <w:tr w:rsidR="009F1D2E" w:rsidRPr="009F1D2E" w14:paraId="22AA8102" w14:textId="77777777" w:rsidTr="0028119E">
        <w:tc>
          <w:tcPr>
            <w:tcW w:w="738" w:type="dxa"/>
            <w:shd w:val="clear" w:color="auto" w:fill="auto"/>
          </w:tcPr>
          <w:p w14:paraId="00DE0500" w14:textId="77777777" w:rsidR="00374B24" w:rsidRPr="009F1D2E" w:rsidRDefault="00374B24" w:rsidP="0028119E">
            <w:pPr>
              <w:spacing w:after="0"/>
              <w:ind w:right="-108"/>
              <w:rPr>
                <w:rFonts w:ascii="Cambria Math" w:hAnsi="Cambria Math" w:cs="Times New Roman"/>
                <w:i/>
                <w:color w:val="000000" w:themeColor="text1"/>
                <w:sz w:val="24"/>
                <w:szCs w:val="24"/>
                <w:vertAlign w:val="subscript"/>
              </w:rPr>
            </w:pPr>
            <w:r w:rsidRPr="009F1D2E">
              <w:rPr>
                <w:rFonts w:ascii="Cambria Math" w:hAnsi="Cambria Math" w:cs="Times New Roman"/>
                <w:i/>
                <w:color w:val="000000" w:themeColor="text1"/>
                <w:sz w:val="24"/>
                <w:szCs w:val="24"/>
              </w:rPr>
              <w:t>C</w:t>
            </w:r>
            <w:r w:rsidRPr="009F1D2E">
              <w:rPr>
                <w:rFonts w:ascii="Cambria Math" w:hAnsi="Cambria Math" w:cs="Times New Roman"/>
                <w:i/>
                <w:color w:val="000000" w:themeColor="text1"/>
                <w:sz w:val="24"/>
                <w:szCs w:val="24"/>
                <w:vertAlign w:val="subscript"/>
              </w:rPr>
              <w:t>d</w:t>
            </w:r>
          </w:p>
        </w:tc>
        <w:tc>
          <w:tcPr>
            <w:tcW w:w="8726" w:type="dxa"/>
            <w:shd w:val="clear" w:color="auto" w:fill="auto"/>
          </w:tcPr>
          <w:p w14:paraId="60727976" w14:textId="77777777" w:rsidR="00374B24" w:rsidRPr="009F1D2E" w:rsidRDefault="00374B24" w:rsidP="0028119E">
            <w:pPr>
              <w:spacing w:after="0"/>
              <w:rPr>
                <w:rFonts w:ascii="Cambria Math" w:hAnsi="Cambria Math" w:cs="Times New Roman"/>
                <w:color w:val="000000" w:themeColor="text1"/>
                <w:sz w:val="24"/>
                <w:szCs w:val="24"/>
              </w:rPr>
            </w:pPr>
            <w:r w:rsidRPr="009F1D2E">
              <w:rPr>
                <w:rFonts w:ascii="Cambria Math" w:hAnsi="Cambria Math" w:cs="Times New Roman"/>
                <w:color w:val="000000" w:themeColor="text1"/>
                <w:sz w:val="24"/>
                <w:szCs w:val="24"/>
              </w:rPr>
              <w:t>Specific heat of the deposition material (J/Kg K)</w:t>
            </w:r>
          </w:p>
        </w:tc>
      </w:tr>
      <w:tr w:rsidR="009F1D2E" w:rsidRPr="009F1D2E" w14:paraId="47192A55" w14:textId="77777777" w:rsidTr="0028119E">
        <w:tc>
          <w:tcPr>
            <w:tcW w:w="738" w:type="dxa"/>
            <w:shd w:val="clear" w:color="auto" w:fill="auto"/>
          </w:tcPr>
          <w:p w14:paraId="0223E034" w14:textId="77777777" w:rsidR="00374B24" w:rsidRPr="009F1D2E" w:rsidRDefault="00374B24" w:rsidP="0028119E">
            <w:pPr>
              <w:spacing w:after="0"/>
              <w:ind w:right="-108"/>
              <w:rPr>
                <w:rFonts w:ascii="Cambria Math" w:hAnsi="Cambria Math" w:cs="Times New Roman"/>
                <w:i/>
                <w:color w:val="000000" w:themeColor="text1"/>
                <w:sz w:val="24"/>
                <w:szCs w:val="24"/>
              </w:rPr>
            </w:pPr>
            <w:r w:rsidRPr="009F1D2E">
              <w:rPr>
                <w:rFonts w:ascii="Cambria Math" w:hAnsi="Cambria Math" w:cs="Times New Roman"/>
                <w:i/>
                <w:color w:val="000000" w:themeColor="text1"/>
                <w:sz w:val="24"/>
                <w:szCs w:val="24"/>
              </w:rPr>
              <w:t>C</w:t>
            </w:r>
            <w:r w:rsidRPr="009F1D2E">
              <w:rPr>
                <w:rFonts w:ascii="Cambria Math" w:hAnsi="Cambria Math" w:cs="Times New Roman"/>
                <w:i/>
                <w:color w:val="000000" w:themeColor="text1"/>
                <w:sz w:val="24"/>
                <w:szCs w:val="24"/>
                <w:vertAlign w:val="subscript"/>
              </w:rPr>
              <w:t>s</w:t>
            </w:r>
          </w:p>
        </w:tc>
        <w:tc>
          <w:tcPr>
            <w:tcW w:w="8726" w:type="dxa"/>
            <w:shd w:val="clear" w:color="auto" w:fill="auto"/>
          </w:tcPr>
          <w:p w14:paraId="355CE064" w14:textId="77777777" w:rsidR="00374B24" w:rsidRPr="009F1D2E" w:rsidRDefault="00374B24" w:rsidP="0028119E">
            <w:pPr>
              <w:spacing w:after="0"/>
              <w:rPr>
                <w:rFonts w:ascii="Cambria Math" w:hAnsi="Cambria Math" w:cs="Times New Roman"/>
                <w:color w:val="000000" w:themeColor="text1"/>
                <w:sz w:val="24"/>
                <w:szCs w:val="24"/>
              </w:rPr>
            </w:pPr>
            <w:r w:rsidRPr="009F1D2E">
              <w:rPr>
                <w:rFonts w:ascii="Cambria Math" w:hAnsi="Cambria Math" w:cs="Times New Roman"/>
                <w:color w:val="000000" w:themeColor="text1"/>
                <w:sz w:val="24"/>
                <w:szCs w:val="24"/>
              </w:rPr>
              <w:t>Specific heat of the substrate material (J/Kg K)</w:t>
            </w:r>
          </w:p>
        </w:tc>
      </w:tr>
      <w:tr w:rsidR="009F1D2E" w:rsidRPr="009F1D2E" w14:paraId="4AC55ED6" w14:textId="77777777" w:rsidTr="0028119E">
        <w:tc>
          <w:tcPr>
            <w:tcW w:w="738" w:type="dxa"/>
            <w:shd w:val="clear" w:color="auto" w:fill="auto"/>
          </w:tcPr>
          <w:p w14:paraId="2B79CCBB" w14:textId="77777777" w:rsidR="00374B24" w:rsidRPr="009F1D2E" w:rsidRDefault="00374B24" w:rsidP="0028119E">
            <w:pPr>
              <w:spacing w:after="0"/>
              <w:ind w:right="-108"/>
              <w:rPr>
                <w:rFonts w:ascii="Cambria Math" w:hAnsi="Cambria Math" w:cs="Times New Roman"/>
                <w:i/>
                <w:color w:val="000000" w:themeColor="text1"/>
                <w:sz w:val="24"/>
                <w:szCs w:val="24"/>
              </w:rPr>
            </w:pPr>
            <w:r w:rsidRPr="009F1D2E">
              <w:rPr>
                <w:rFonts w:ascii="Cambria Math" w:hAnsi="Cambria Math" w:cs="Times New Roman"/>
                <w:i/>
                <w:color w:val="000000" w:themeColor="text1"/>
                <w:sz w:val="24"/>
                <w:szCs w:val="24"/>
              </w:rPr>
              <w:t>D</w:t>
            </w:r>
          </w:p>
        </w:tc>
        <w:tc>
          <w:tcPr>
            <w:tcW w:w="8726" w:type="dxa"/>
            <w:shd w:val="clear" w:color="auto" w:fill="auto"/>
          </w:tcPr>
          <w:p w14:paraId="7AAFF134" w14:textId="790B3740" w:rsidR="00374B24" w:rsidRPr="009F1D2E" w:rsidRDefault="00374B24" w:rsidP="0028119E">
            <w:pPr>
              <w:spacing w:after="0"/>
              <w:rPr>
                <w:rFonts w:ascii="Cambria Math" w:hAnsi="Cambria Math" w:cs="Times New Roman"/>
                <w:color w:val="000000" w:themeColor="text1"/>
                <w:sz w:val="24"/>
                <w:szCs w:val="24"/>
              </w:rPr>
            </w:pPr>
            <w:r w:rsidRPr="009F1D2E">
              <w:rPr>
                <w:rFonts w:ascii="Cambria Math" w:hAnsi="Cambria Math" w:cs="Times New Roman"/>
                <w:color w:val="000000" w:themeColor="text1"/>
                <w:sz w:val="24"/>
                <w:szCs w:val="24"/>
              </w:rPr>
              <w:t xml:space="preserve">Dilution </w:t>
            </w:r>
            <w:r w:rsidR="001D7715">
              <w:rPr>
                <w:rFonts w:ascii="Cambria Math" w:hAnsi="Cambria Math" w:cs="Times New Roman"/>
                <w:color w:val="000000" w:themeColor="text1"/>
                <w:sz w:val="24"/>
                <w:szCs w:val="24"/>
              </w:rPr>
              <w:t xml:space="preserve">i.e. ratio of deposited area to sum of deposited and diluted area </w:t>
            </w:r>
            <w:r w:rsidRPr="009F1D2E">
              <w:rPr>
                <w:rFonts w:ascii="Cambria Math" w:hAnsi="Cambria Math" w:cs="Times New Roman"/>
                <w:color w:val="000000" w:themeColor="text1"/>
                <w:sz w:val="24"/>
                <w:szCs w:val="24"/>
              </w:rPr>
              <w:t>(%)</w:t>
            </w:r>
          </w:p>
        </w:tc>
      </w:tr>
      <w:tr w:rsidR="009F1D2E" w:rsidRPr="009F1D2E" w14:paraId="4BBD5035" w14:textId="77777777" w:rsidTr="0028119E">
        <w:tc>
          <w:tcPr>
            <w:tcW w:w="738" w:type="dxa"/>
            <w:shd w:val="clear" w:color="auto" w:fill="auto"/>
          </w:tcPr>
          <w:p w14:paraId="10D416D4" w14:textId="74BC1108" w:rsidR="00374B24" w:rsidRPr="009F1D2E" w:rsidRDefault="009F1D2E" w:rsidP="0028119E">
            <w:pPr>
              <w:spacing w:after="0"/>
              <w:ind w:right="-108"/>
              <w:rPr>
                <w:rFonts w:ascii="Cambria Math" w:hAnsi="Cambria Math" w:cs="Times New Roman"/>
                <w:i/>
                <w:color w:val="000000" w:themeColor="text1"/>
                <w:sz w:val="24"/>
                <w:szCs w:val="24"/>
              </w:rPr>
            </w:pPr>
            <w:proofErr w:type="spellStart"/>
            <w:r w:rsidRPr="009F1D2E">
              <w:rPr>
                <w:rFonts w:ascii="Cambria Math" w:hAnsi="Cambria Math" w:cs="Times New Roman"/>
                <w:i/>
                <w:color w:val="000000" w:themeColor="text1"/>
                <w:sz w:val="24"/>
                <w:szCs w:val="24"/>
              </w:rPr>
              <w:t>f</w:t>
            </w:r>
            <w:r w:rsidRPr="009F1D2E">
              <w:rPr>
                <w:rFonts w:ascii="Cambria Math" w:hAnsi="Cambria Math" w:cs="Times New Roman"/>
                <w:i/>
                <w:color w:val="000000" w:themeColor="text1"/>
                <w:sz w:val="24"/>
                <w:szCs w:val="24"/>
                <w:vertAlign w:val="subscript"/>
              </w:rPr>
              <w:t>w</w:t>
            </w:r>
            <w:proofErr w:type="spellEnd"/>
          </w:p>
        </w:tc>
        <w:tc>
          <w:tcPr>
            <w:tcW w:w="8726" w:type="dxa"/>
            <w:shd w:val="clear" w:color="auto" w:fill="auto"/>
          </w:tcPr>
          <w:p w14:paraId="337C89C0" w14:textId="6A5EE904" w:rsidR="00374B24" w:rsidRPr="009F1D2E" w:rsidRDefault="009F1D2E" w:rsidP="0028119E">
            <w:pPr>
              <w:spacing w:after="0"/>
              <w:rPr>
                <w:rFonts w:ascii="Cambria Math" w:hAnsi="Cambria Math" w:cs="Times New Roman"/>
                <w:color w:val="000000" w:themeColor="text1"/>
                <w:sz w:val="24"/>
                <w:szCs w:val="24"/>
              </w:rPr>
            </w:pPr>
            <w:r w:rsidRPr="009F1D2E">
              <w:rPr>
                <w:rFonts w:ascii="Cambria Math" w:hAnsi="Cambria Math" w:cs="Times New Roman"/>
                <w:color w:val="000000" w:themeColor="text1"/>
                <w:sz w:val="24"/>
                <w:szCs w:val="24"/>
              </w:rPr>
              <w:t>Wire f</w:t>
            </w:r>
            <w:r w:rsidR="00D57C32" w:rsidRPr="009F1D2E">
              <w:rPr>
                <w:rFonts w:ascii="Cambria Math" w:hAnsi="Cambria Math" w:cs="Times New Roman"/>
                <w:color w:val="000000" w:themeColor="text1"/>
                <w:sz w:val="24"/>
                <w:szCs w:val="24"/>
              </w:rPr>
              <w:t>eed rate</w:t>
            </w:r>
            <w:r w:rsidR="00374B24" w:rsidRPr="009F1D2E">
              <w:rPr>
                <w:rFonts w:ascii="Cambria Math" w:hAnsi="Cambria Math" w:cs="Times New Roman"/>
                <w:color w:val="000000" w:themeColor="text1"/>
                <w:sz w:val="24"/>
                <w:szCs w:val="24"/>
              </w:rPr>
              <w:t xml:space="preserve"> (mm/s)</w:t>
            </w:r>
          </w:p>
        </w:tc>
      </w:tr>
      <w:tr w:rsidR="009F1D2E" w:rsidRPr="009F1D2E" w14:paraId="42D5F366" w14:textId="77777777" w:rsidTr="0028119E">
        <w:tc>
          <w:tcPr>
            <w:tcW w:w="738" w:type="dxa"/>
            <w:shd w:val="clear" w:color="auto" w:fill="auto"/>
          </w:tcPr>
          <w:p w14:paraId="38BAE9B4" w14:textId="77777777" w:rsidR="00374B24" w:rsidRPr="009F1D2E" w:rsidRDefault="00374B24" w:rsidP="0028119E">
            <w:pPr>
              <w:spacing w:after="0"/>
              <w:ind w:right="-108"/>
              <w:rPr>
                <w:rFonts w:ascii="Cambria Math" w:hAnsi="Cambria Math" w:cs="Times New Roman"/>
                <w:i/>
                <w:color w:val="000000" w:themeColor="text1"/>
                <w:sz w:val="24"/>
                <w:szCs w:val="24"/>
              </w:rPr>
            </w:pPr>
            <w:r w:rsidRPr="009F1D2E">
              <w:rPr>
                <w:rFonts w:ascii="Cambria Math" w:hAnsi="Cambria Math" w:cs="Times New Roman"/>
                <w:i/>
                <w:color w:val="000000" w:themeColor="text1"/>
                <w:sz w:val="24"/>
                <w:szCs w:val="24"/>
              </w:rPr>
              <w:t>F</w:t>
            </w:r>
            <w:r w:rsidRPr="009F1D2E">
              <w:rPr>
                <w:rFonts w:ascii="Cambria Math" w:hAnsi="Cambria Math" w:cs="Times New Roman"/>
                <w:i/>
                <w:color w:val="000000" w:themeColor="text1"/>
                <w:sz w:val="24"/>
                <w:szCs w:val="24"/>
                <w:vertAlign w:val="subscript"/>
              </w:rPr>
              <w:t>AR</w:t>
            </w:r>
          </w:p>
        </w:tc>
        <w:tc>
          <w:tcPr>
            <w:tcW w:w="8726" w:type="dxa"/>
            <w:shd w:val="clear" w:color="auto" w:fill="auto"/>
          </w:tcPr>
          <w:p w14:paraId="75A4802B" w14:textId="63C9B1AB" w:rsidR="00374B24" w:rsidRPr="009F1D2E" w:rsidRDefault="00374B24" w:rsidP="0028119E">
            <w:pPr>
              <w:spacing w:after="0"/>
              <w:rPr>
                <w:rFonts w:ascii="Cambria Math" w:hAnsi="Cambria Math" w:cs="Times New Roman"/>
                <w:color w:val="000000" w:themeColor="text1"/>
                <w:sz w:val="24"/>
                <w:szCs w:val="24"/>
              </w:rPr>
            </w:pPr>
            <w:r w:rsidRPr="009F1D2E">
              <w:rPr>
                <w:rFonts w:ascii="Cambria Math" w:hAnsi="Cambria Math" w:cs="Times New Roman"/>
                <w:color w:val="000000" w:themeColor="text1"/>
                <w:sz w:val="24"/>
                <w:szCs w:val="24"/>
              </w:rPr>
              <w:t xml:space="preserve">Fitness value of aspect ratio </w:t>
            </w:r>
          </w:p>
        </w:tc>
      </w:tr>
      <w:tr w:rsidR="006C3730" w:rsidRPr="009F1D2E" w14:paraId="437360FB" w14:textId="77777777" w:rsidTr="0028119E">
        <w:tc>
          <w:tcPr>
            <w:tcW w:w="738" w:type="dxa"/>
            <w:shd w:val="clear" w:color="auto" w:fill="auto"/>
          </w:tcPr>
          <w:p w14:paraId="24E75A9C" w14:textId="5A0898A5" w:rsidR="00374B24" w:rsidRPr="009F1D2E" w:rsidRDefault="009F1D2E" w:rsidP="0028119E">
            <w:pPr>
              <w:spacing w:after="0"/>
              <w:ind w:right="-108"/>
              <w:rPr>
                <w:rFonts w:ascii="Cambria Math" w:hAnsi="Cambria Math" w:cs="Times New Roman"/>
                <w:i/>
                <w:color w:val="000000" w:themeColor="text1"/>
                <w:sz w:val="24"/>
                <w:szCs w:val="24"/>
              </w:rPr>
            </w:pPr>
            <w:r w:rsidRPr="009F1D2E">
              <w:rPr>
                <w:rFonts w:ascii="Cambria Math" w:hAnsi="Cambria Math" w:cs="Times New Roman"/>
                <w:i/>
                <w:color w:val="000000" w:themeColor="text1"/>
                <w:sz w:val="24"/>
                <w:szCs w:val="24"/>
              </w:rPr>
              <w:t>h</w:t>
            </w:r>
          </w:p>
        </w:tc>
        <w:tc>
          <w:tcPr>
            <w:tcW w:w="8726" w:type="dxa"/>
            <w:shd w:val="clear" w:color="auto" w:fill="auto"/>
          </w:tcPr>
          <w:p w14:paraId="5A8BE23F" w14:textId="77777777" w:rsidR="00374B24" w:rsidRPr="009F1D2E" w:rsidRDefault="00374B24" w:rsidP="0028119E">
            <w:pPr>
              <w:spacing w:after="0"/>
              <w:rPr>
                <w:rFonts w:ascii="Cambria Math" w:hAnsi="Cambria Math" w:cs="Times New Roman"/>
                <w:color w:val="000000" w:themeColor="text1"/>
                <w:sz w:val="24"/>
                <w:szCs w:val="24"/>
              </w:rPr>
            </w:pPr>
            <w:r w:rsidRPr="009F1D2E">
              <w:rPr>
                <w:rFonts w:ascii="Cambria Math" w:hAnsi="Cambria Math" w:cs="Times New Roman"/>
                <w:color w:val="000000" w:themeColor="text1"/>
                <w:sz w:val="24"/>
                <w:szCs w:val="24"/>
              </w:rPr>
              <w:t>Height of the deposition (mm)</w:t>
            </w:r>
          </w:p>
        </w:tc>
      </w:tr>
      <w:tr w:rsidR="009F1D2E" w:rsidRPr="009F1D2E" w14:paraId="5EE67C67" w14:textId="77777777" w:rsidTr="0028119E">
        <w:tc>
          <w:tcPr>
            <w:tcW w:w="738" w:type="dxa"/>
            <w:shd w:val="clear" w:color="auto" w:fill="auto"/>
          </w:tcPr>
          <w:p w14:paraId="2BFFA6C4" w14:textId="77777777" w:rsidR="00374B24" w:rsidRPr="009F1D2E" w:rsidRDefault="00374B24" w:rsidP="0028119E">
            <w:pPr>
              <w:spacing w:after="0"/>
              <w:ind w:right="-108"/>
              <w:rPr>
                <w:rFonts w:ascii="Cambria Math" w:hAnsi="Cambria Math" w:cs="Times New Roman"/>
                <w:i/>
                <w:iCs/>
                <w:color w:val="000000" w:themeColor="text1"/>
                <w:sz w:val="24"/>
                <w:szCs w:val="24"/>
              </w:rPr>
            </w:pPr>
            <w:r w:rsidRPr="009F1D2E">
              <w:rPr>
                <w:rFonts w:ascii="Cambria Math" w:hAnsi="Cambria Math" w:cs="Times New Roman"/>
                <w:i/>
                <w:iCs/>
                <w:color w:val="000000" w:themeColor="text1"/>
                <w:sz w:val="24"/>
                <w:szCs w:val="24"/>
              </w:rPr>
              <w:t>P</w:t>
            </w:r>
          </w:p>
        </w:tc>
        <w:tc>
          <w:tcPr>
            <w:tcW w:w="8726" w:type="dxa"/>
            <w:shd w:val="clear" w:color="auto" w:fill="auto"/>
          </w:tcPr>
          <w:p w14:paraId="09AD7823" w14:textId="7887AEFD" w:rsidR="00374B24" w:rsidRPr="009F1D2E" w:rsidRDefault="001D7715" w:rsidP="001D7715">
            <w:pPr>
              <w:spacing w:after="0"/>
              <w:rPr>
                <w:rFonts w:ascii="Cambria Math" w:hAnsi="Cambria Math" w:cs="Times New Roman"/>
                <w:color w:val="000000" w:themeColor="text1"/>
                <w:sz w:val="24"/>
                <w:szCs w:val="24"/>
              </w:rPr>
            </w:pPr>
            <w:r>
              <w:rPr>
                <w:rFonts w:ascii="Cambria Math" w:hAnsi="Cambria Math" w:cs="Times New Roman"/>
                <w:color w:val="000000" w:themeColor="text1"/>
                <w:sz w:val="24"/>
                <w:szCs w:val="24"/>
              </w:rPr>
              <w:t>M</w:t>
            </w:r>
            <w:r w:rsidR="00374B24" w:rsidRPr="009F1D2E">
              <w:rPr>
                <w:rFonts w:ascii="Cambria Math" w:hAnsi="Cambria Math" w:cs="Times New Roman"/>
                <w:color w:val="000000" w:themeColor="text1"/>
                <w:sz w:val="24"/>
                <w:szCs w:val="24"/>
              </w:rPr>
              <w:t xml:space="preserve">icro-plasma </w:t>
            </w:r>
            <w:r>
              <w:rPr>
                <w:rFonts w:ascii="Cambria Math" w:hAnsi="Cambria Math" w:cs="Times New Roman"/>
                <w:color w:val="000000" w:themeColor="text1"/>
                <w:sz w:val="24"/>
                <w:szCs w:val="24"/>
              </w:rPr>
              <w:t>p</w:t>
            </w:r>
            <w:r w:rsidRPr="009F1D2E">
              <w:rPr>
                <w:rFonts w:ascii="Cambria Math" w:hAnsi="Cambria Math" w:cs="Times New Roman"/>
                <w:color w:val="000000" w:themeColor="text1"/>
                <w:sz w:val="24"/>
                <w:szCs w:val="24"/>
              </w:rPr>
              <w:t xml:space="preserve">ower </w:t>
            </w:r>
            <w:r w:rsidR="00374B24" w:rsidRPr="009F1D2E">
              <w:rPr>
                <w:rFonts w:ascii="Cambria Math" w:hAnsi="Cambria Math" w:cs="Times New Roman"/>
                <w:color w:val="000000" w:themeColor="text1"/>
                <w:sz w:val="24"/>
                <w:szCs w:val="24"/>
              </w:rPr>
              <w:t>(W)</w:t>
            </w:r>
          </w:p>
        </w:tc>
      </w:tr>
      <w:tr w:rsidR="009F1D2E" w:rsidRPr="009F1D2E" w14:paraId="202D9140" w14:textId="77777777" w:rsidTr="0028119E">
        <w:tc>
          <w:tcPr>
            <w:tcW w:w="738" w:type="dxa"/>
            <w:shd w:val="clear" w:color="auto" w:fill="auto"/>
          </w:tcPr>
          <w:p w14:paraId="4B3F6345" w14:textId="77777777" w:rsidR="00374B24" w:rsidRPr="009F1D2E" w:rsidRDefault="00374B24" w:rsidP="0028119E">
            <w:pPr>
              <w:spacing w:after="0"/>
              <w:ind w:right="-108"/>
              <w:rPr>
                <w:rFonts w:ascii="Cambria Math" w:hAnsi="Cambria Math" w:cs="Times New Roman"/>
                <w:i/>
                <w:iCs/>
                <w:color w:val="000000" w:themeColor="text1"/>
                <w:sz w:val="24"/>
                <w:szCs w:val="24"/>
              </w:rPr>
            </w:pPr>
            <w:proofErr w:type="spellStart"/>
            <w:r w:rsidRPr="009F1D2E">
              <w:rPr>
                <w:rFonts w:ascii="Cambria Math" w:hAnsi="Cambria Math" w:cs="Times New Roman"/>
                <w:i/>
                <w:iCs/>
                <w:color w:val="000000" w:themeColor="text1"/>
                <w:sz w:val="24"/>
                <w:szCs w:val="24"/>
              </w:rPr>
              <w:t>T</w:t>
            </w:r>
            <w:r w:rsidRPr="009F1D2E">
              <w:rPr>
                <w:rFonts w:ascii="Cambria Math" w:hAnsi="Cambria Math" w:cs="Times New Roman"/>
                <w:i/>
                <w:iCs/>
                <w:color w:val="000000" w:themeColor="text1"/>
                <w:sz w:val="24"/>
                <w:szCs w:val="24"/>
                <w:vertAlign w:val="subscript"/>
              </w:rPr>
              <w:t>i</w:t>
            </w:r>
            <w:proofErr w:type="spellEnd"/>
          </w:p>
        </w:tc>
        <w:tc>
          <w:tcPr>
            <w:tcW w:w="8726" w:type="dxa"/>
            <w:shd w:val="clear" w:color="auto" w:fill="auto"/>
          </w:tcPr>
          <w:p w14:paraId="59D01E77" w14:textId="77777777" w:rsidR="00374B24" w:rsidRPr="009F1D2E" w:rsidRDefault="00374B24" w:rsidP="0028119E">
            <w:pPr>
              <w:spacing w:after="0"/>
              <w:rPr>
                <w:rFonts w:ascii="Cambria Math" w:hAnsi="Cambria Math" w:cs="Times New Roman"/>
                <w:color w:val="000000" w:themeColor="text1"/>
                <w:sz w:val="24"/>
                <w:szCs w:val="24"/>
              </w:rPr>
            </w:pPr>
            <w:r w:rsidRPr="009F1D2E">
              <w:rPr>
                <w:rFonts w:ascii="Cambria Math" w:hAnsi="Cambria Math" w:cs="Times New Roman"/>
                <w:color w:val="000000" w:themeColor="text1"/>
                <w:sz w:val="24"/>
                <w:szCs w:val="24"/>
              </w:rPr>
              <w:t>Ambient temperature (K)</w:t>
            </w:r>
          </w:p>
        </w:tc>
      </w:tr>
      <w:tr w:rsidR="009F1D2E" w:rsidRPr="009F1D2E" w14:paraId="21293A9D" w14:textId="77777777" w:rsidTr="0028119E">
        <w:tc>
          <w:tcPr>
            <w:tcW w:w="738" w:type="dxa"/>
            <w:shd w:val="clear" w:color="auto" w:fill="auto"/>
          </w:tcPr>
          <w:p w14:paraId="0F2A0BCF" w14:textId="77777777" w:rsidR="00374B24" w:rsidRPr="009F1D2E" w:rsidRDefault="00374B24" w:rsidP="0028119E">
            <w:pPr>
              <w:spacing w:after="0"/>
              <w:ind w:right="-108"/>
              <w:rPr>
                <w:rFonts w:ascii="Cambria Math" w:hAnsi="Cambria Math" w:cs="Times New Roman"/>
                <w:i/>
                <w:iCs/>
                <w:color w:val="000000" w:themeColor="text1"/>
                <w:sz w:val="24"/>
                <w:szCs w:val="24"/>
              </w:rPr>
            </w:pPr>
            <w:proofErr w:type="spellStart"/>
            <w:r w:rsidRPr="009F1D2E">
              <w:rPr>
                <w:rFonts w:ascii="Cambria Math" w:hAnsi="Cambria Math" w:cs="Times New Roman"/>
                <w:i/>
                <w:iCs/>
                <w:color w:val="000000" w:themeColor="text1"/>
                <w:sz w:val="24"/>
                <w:szCs w:val="24"/>
              </w:rPr>
              <w:t>T</w:t>
            </w:r>
            <w:r w:rsidRPr="009F1D2E">
              <w:rPr>
                <w:rFonts w:ascii="Cambria Math" w:hAnsi="Cambria Math" w:cs="Times New Roman"/>
                <w:i/>
                <w:iCs/>
                <w:color w:val="000000" w:themeColor="text1"/>
                <w:sz w:val="24"/>
                <w:szCs w:val="24"/>
                <w:vertAlign w:val="subscript"/>
              </w:rPr>
              <w:t>md</w:t>
            </w:r>
            <w:proofErr w:type="spellEnd"/>
          </w:p>
        </w:tc>
        <w:tc>
          <w:tcPr>
            <w:tcW w:w="8726" w:type="dxa"/>
            <w:shd w:val="clear" w:color="auto" w:fill="auto"/>
          </w:tcPr>
          <w:p w14:paraId="5B13C995" w14:textId="77777777" w:rsidR="00374B24" w:rsidRPr="009F1D2E" w:rsidRDefault="00374B24" w:rsidP="0028119E">
            <w:pPr>
              <w:spacing w:after="0"/>
              <w:rPr>
                <w:rFonts w:ascii="Cambria Math" w:hAnsi="Cambria Math" w:cs="Times New Roman"/>
                <w:color w:val="000000" w:themeColor="text1"/>
                <w:sz w:val="24"/>
                <w:szCs w:val="24"/>
              </w:rPr>
            </w:pPr>
            <w:r w:rsidRPr="009F1D2E">
              <w:rPr>
                <w:rFonts w:ascii="Cambria Math" w:hAnsi="Cambria Math" w:cs="Times New Roman"/>
                <w:color w:val="000000" w:themeColor="text1"/>
                <w:sz w:val="24"/>
                <w:szCs w:val="24"/>
              </w:rPr>
              <w:t>Melting temperature of the deposition material (K)</w:t>
            </w:r>
          </w:p>
        </w:tc>
      </w:tr>
      <w:tr w:rsidR="009F1D2E" w:rsidRPr="009F1D2E" w14:paraId="1E9CEF21" w14:textId="77777777" w:rsidTr="0028119E">
        <w:tc>
          <w:tcPr>
            <w:tcW w:w="738" w:type="dxa"/>
            <w:shd w:val="clear" w:color="auto" w:fill="auto"/>
          </w:tcPr>
          <w:p w14:paraId="45BA5893" w14:textId="77777777" w:rsidR="00374B24" w:rsidRPr="009F1D2E" w:rsidRDefault="00374B24" w:rsidP="0028119E">
            <w:pPr>
              <w:spacing w:after="0"/>
              <w:ind w:right="-108"/>
              <w:rPr>
                <w:rFonts w:ascii="Cambria Math" w:hAnsi="Cambria Math" w:cs="Times New Roman"/>
                <w:i/>
                <w:iCs/>
                <w:color w:val="000000" w:themeColor="text1"/>
                <w:sz w:val="24"/>
                <w:szCs w:val="24"/>
              </w:rPr>
            </w:pPr>
            <w:proofErr w:type="spellStart"/>
            <w:r w:rsidRPr="009F1D2E">
              <w:rPr>
                <w:rFonts w:ascii="Cambria Math" w:hAnsi="Cambria Math" w:cs="Times New Roman"/>
                <w:i/>
                <w:iCs/>
                <w:color w:val="000000" w:themeColor="text1"/>
                <w:sz w:val="24"/>
                <w:szCs w:val="24"/>
              </w:rPr>
              <w:t>T</w:t>
            </w:r>
            <w:r w:rsidRPr="009F1D2E">
              <w:rPr>
                <w:rFonts w:ascii="Cambria Math" w:hAnsi="Cambria Math" w:cs="Times New Roman"/>
                <w:i/>
                <w:iCs/>
                <w:color w:val="000000" w:themeColor="text1"/>
                <w:sz w:val="24"/>
                <w:szCs w:val="24"/>
                <w:vertAlign w:val="subscript"/>
              </w:rPr>
              <w:t>ms</w:t>
            </w:r>
            <w:proofErr w:type="spellEnd"/>
          </w:p>
        </w:tc>
        <w:tc>
          <w:tcPr>
            <w:tcW w:w="8726" w:type="dxa"/>
            <w:shd w:val="clear" w:color="auto" w:fill="auto"/>
          </w:tcPr>
          <w:p w14:paraId="18E4DA71" w14:textId="77777777" w:rsidR="00374B24" w:rsidRPr="009F1D2E" w:rsidRDefault="00374B24" w:rsidP="0028119E">
            <w:pPr>
              <w:spacing w:after="0"/>
              <w:rPr>
                <w:rFonts w:ascii="Cambria Math" w:hAnsi="Cambria Math" w:cs="Times New Roman"/>
                <w:color w:val="000000" w:themeColor="text1"/>
                <w:sz w:val="24"/>
                <w:szCs w:val="24"/>
              </w:rPr>
            </w:pPr>
            <w:r w:rsidRPr="009F1D2E">
              <w:rPr>
                <w:rFonts w:ascii="Cambria Math" w:hAnsi="Cambria Math" w:cs="Times New Roman"/>
                <w:color w:val="000000" w:themeColor="text1"/>
                <w:sz w:val="24"/>
                <w:szCs w:val="24"/>
              </w:rPr>
              <w:t>Melting temperature of the substrate material (K)</w:t>
            </w:r>
          </w:p>
        </w:tc>
      </w:tr>
      <w:tr w:rsidR="009F1D2E" w:rsidRPr="009F1D2E" w14:paraId="2296B6AE" w14:textId="77777777" w:rsidTr="0028119E">
        <w:tc>
          <w:tcPr>
            <w:tcW w:w="738" w:type="dxa"/>
            <w:shd w:val="clear" w:color="auto" w:fill="auto"/>
          </w:tcPr>
          <w:p w14:paraId="3CA0573F" w14:textId="590D06C6" w:rsidR="00374B24" w:rsidRPr="009F1D2E" w:rsidRDefault="009F1D2E" w:rsidP="0028119E">
            <w:pPr>
              <w:spacing w:after="0"/>
              <w:ind w:right="-108"/>
              <w:rPr>
                <w:rFonts w:ascii="Cambria Math" w:hAnsi="Cambria Math" w:cs="Times New Roman"/>
                <w:i/>
                <w:iCs/>
                <w:color w:val="000000" w:themeColor="text1"/>
                <w:sz w:val="24"/>
                <w:szCs w:val="24"/>
              </w:rPr>
            </w:pPr>
            <w:r w:rsidRPr="009F1D2E">
              <w:rPr>
                <w:rFonts w:ascii="Cambria Math" w:hAnsi="Cambria Math" w:cs="Times New Roman"/>
                <w:i/>
                <w:color w:val="000000" w:themeColor="text1"/>
                <w:sz w:val="24"/>
                <w:szCs w:val="24"/>
              </w:rPr>
              <w:t>v</w:t>
            </w:r>
          </w:p>
        </w:tc>
        <w:tc>
          <w:tcPr>
            <w:tcW w:w="8726" w:type="dxa"/>
            <w:shd w:val="clear" w:color="auto" w:fill="auto"/>
          </w:tcPr>
          <w:p w14:paraId="6E3FD9E2" w14:textId="076982B1" w:rsidR="00374B24" w:rsidRPr="009F1D2E" w:rsidRDefault="008E7B3B" w:rsidP="0028119E">
            <w:pPr>
              <w:spacing w:after="0"/>
              <w:rPr>
                <w:rFonts w:ascii="Cambria Math" w:hAnsi="Cambria Math" w:cs="Times New Roman"/>
                <w:color w:val="000000" w:themeColor="text1"/>
                <w:sz w:val="24"/>
                <w:szCs w:val="24"/>
              </w:rPr>
            </w:pPr>
            <w:r>
              <w:rPr>
                <w:rFonts w:ascii="Cambria Math" w:hAnsi="Cambria Math" w:cs="Times New Roman"/>
                <w:color w:val="000000" w:themeColor="text1"/>
                <w:sz w:val="24"/>
                <w:szCs w:val="24"/>
              </w:rPr>
              <w:t>T</w:t>
            </w:r>
            <w:r w:rsidR="00374B24" w:rsidRPr="009F1D2E">
              <w:rPr>
                <w:rFonts w:ascii="Cambria Math" w:hAnsi="Cambria Math" w:cs="Times New Roman"/>
                <w:color w:val="000000" w:themeColor="text1"/>
                <w:sz w:val="24"/>
                <w:szCs w:val="24"/>
              </w:rPr>
              <w:t xml:space="preserve">ravel </w:t>
            </w:r>
            <w:r>
              <w:rPr>
                <w:rFonts w:ascii="Cambria Math" w:hAnsi="Cambria Math" w:cs="Times New Roman"/>
                <w:color w:val="000000" w:themeColor="text1"/>
                <w:sz w:val="24"/>
                <w:szCs w:val="24"/>
              </w:rPr>
              <w:t>speed of worktable</w:t>
            </w:r>
            <w:r w:rsidR="00374B24" w:rsidRPr="009F1D2E">
              <w:rPr>
                <w:rFonts w:ascii="Cambria Math" w:hAnsi="Cambria Math" w:cs="Times New Roman"/>
                <w:color w:val="000000" w:themeColor="text1"/>
                <w:sz w:val="24"/>
                <w:szCs w:val="24"/>
              </w:rPr>
              <w:t xml:space="preserve"> (mm/s)</w:t>
            </w:r>
          </w:p>
        </w:tc>
      </w:tr>
      <w:tr w:rsidR="009F1D2E" w:rsidRPr="009F1D2E" w14:paraId="44E7C540" w14:textId="77777777" w:rsidTr="0028119E">
        <w:trPr>
          <w:trHeight w:val="287"/>
        </w:trPr>
        <w:tc>
          <w:tcPr>
            <w:tcW w:w="738" w:type="dxa"/>
            <w:shd w:val="clear" w:color="auto" w:fill="auto"/>
          </w:tcPr>
          <w:p w14:paraId="0AEAE331" w14:textId="1DAD5194" w:rsidR="00374B24" w:rsidRPr="009F1D2E" w:rsidRDefault="009F1D2E" w:rsidP="0028119E">
            <w:pPr>
              <w:spacing w:after="0"/>
              <w:ind w:right="-108"/>
              <w:rPr>
                <w:rFonts w:ascii="Cambria Math" w:hAnsi="Cambria Math" w:cs="Times New Roman"/>
                <w:i/>
                <w:iCs/>
                <w:color w:val="000000" w:themeColor="text1"/>
                <w:sz w:val="24"/>
                <w:szCs w:val="24"/>
                <w:vertAlign w:val="subscript"/>
              </w:rPr>
            </w:pPr>
            <w:r w:rsidRPr="009F1D2E">
              <w:rPr>
                <w:rFonts w:ascii="Cambria Math" w:hAnsi="Cambria Math" w:cs="Times New Roman"/>
                <w:i/>
                <w:iCs/>
                <w:color w:val="000000" w:themeColor="text1"/>
                <w:sz w:val="24"/>
                <w:szCs w:val="24"/>
              </w:rPr>
              <w:t>w</w:t>
            </w:r>
          </w:p>
        </w:tc>
        <w:tc>
          <w:tcPr>
            <w:tcW w:w="8726" w:type="dxa"/>
            <w:shd w:val="clear" w:color="auto" w:fill="auto"/>
          </w:tcPr>
          <w:p w14:paraId="701A8831" w14:textId="77777777" w:rsidR="00374B24" w:rsidRPr="009F1D2E" w:rsidRDefault="00374B24" w:rsidP="0028119E">
            <w:pPr>
              <w:spacing w:after="0"/>
              <w:rPr>
                <w:rFonts w:ascii="Cambria Math" w:hAnsi="Cambria Math" w:cs="Times New Roman"/>
                <w:color w:val="000000" w:themeColor="text1"/>
                <w:sz w:val="24"/>
                <w:szCs w:val="24"/>
              </w:rPr>
            </w:pPr>
            <w:r w:rsidRPr="009F1D2E">
              <w:rPr>
                <w:rFonts w:ascii="Cambria Math" w:hAnsi="Cambria Math" w:cs="Times New Roman"/>
                <w:color w:val="000000" w:themeColor="text1"/>
                <w:sz w:val="24"/>
                <w:szCs w:val="24"/>
              </w:rPr>
              <w:t>Width of the deposition (mm)</w:t>
            </w:r>
          </w:p>
        </w:tc>
      </w:tr>
      <w:tr w:rsidR="009F1D2E" w:rsidRPr="009F1D2E" w14:paraId="5EAC1BB4" w14:textId="77777777" w:rsidTr="0028119E">
        <w:trPr>
          <w:trHeight w:val="66"/>
        </w:trPr>
        <w:tc>
          <w:tcPr>
            <w:tcW w:w="738" w:type="dxa"/>
            <w:shd w:val="clear" w:color="auto" w:fill="auto"/>
          </w:tcPr>
          <w:p w14:paraId="0A86EF10" w14:textId="77777777" w:rsidR="00374B24" w:rsidRPr="009F1D2E" w:rsidRDefault="00374B24" w:rsidP="0028119E">
            <w:pPr>
              <w:spacing w:after="0"/>
              <w:ind w:right="-108"/>
              <w:rPr>
                <w:rFonts w:ascii="Cambria Math" w:hAnsi="Cambria Math" w:cs="Times New Roman"/>
                <w:i/>
                <w:iCs/>
                <w:color w:val="000000" w:themeColor="text1"/>
                <w:sz w:val="24"/>
                <w:szCs w:val="24"/>
              </w:rPr>
            </w:pPr>
            <w:r w:rsidRPr="009F1D2E">
              <w:rPr>
                <w:rFonts w:ascii="Cambria Math" w:hAnsi="Cambria Math" w:cs="Times New Roman"/>
                <w:i/>
                <w:iCs/>
                <w:color w:val="000000" w:themeColor="text1"/>
                <w:sz w:val="24"/>
                <w:szCs w:val="24"/>
              </w:rPr>
              <w:t>α</w:t>
            </w:r>
            <w:r w:rsidRPr="009F1D2E">
              <w:rPr>
                <w:rFonts w:ascii="Cambria Math" w:hAnsi="Cambria Math" w:cs="Times New Roman"/>
                <w:i/>
                <w:iCs/>
                <w:color w:val="000000" w:themeColor="text1"/>
                <w:sz w:val="24"/>
                <w:szCs w:val="24"/>
                <w:vertAlign w:val="subscript"/>
              </w:rPr>
              <w:t>s</w:t>
            </w:r>
          </w:p>
        </w:tc>
        <w:tc>
          <w:tcPr>
            <w:tcW w:w="8726" w:type="dxa"/>
            <w:shd w:val="clear" w:color="auto" w:fill="auto"/>
          </w:tcPr>
          <w:p w14:paraId="758DDEE0" w14:textId="104177FE" w:rsidR="00374B24" w:rsidRPr="009F1D2E" w:rsidRDefault="00374B24" w:rsidP="0028119E">
            <w:pPr>
              <w:spacing w:after="0"/>
              <w:rPr>
                <w:rFonts w:ascii="Cambria Math" w:hAnsi="Cambria Math" w:cs="Times New Roman"/>
                <w:color w:val="000000" w:themeColor="text1"/>
                <w:sz w:val="24"/>
                <w:szCs w:val="24"/>
              </w:rPr>
            </w:pPr>
            <w:r w:rsidRPr="009F1D2E">
              <w:rPr>
                <w:rFonts w:ascii="Cambria Math" w:hAnsi="Cambria Math" w:cs="Times New Roman"/>
                <w:color w:val="000000" w:themeColor="text1"/>
                <w:sz w:val="24"/>
                <w:szCs w:val="24"/>
              </w:rPr>
              <w:t>Thermal diffusivity of the substrate material (</w:t>
            </w:r>
            <w:r w:rsidR="00110DDC" w:rsidRPr="009F1D2E">
              <w:rPr>
                <w:rFonts w:ascii="Cambria Math" w:hAnsi="Cambria Math" w:cs="Times New Roman"/>
                <w:color w:val="000000" w:themeColor="text1"/>
                <w:sz w:val="24"/>
                <w:szCs w:val="24"/>
              </w:rPr>
              <w:t>m</w:t>
            </w:r>
            <w:r w:rsidRPr="009F1D2E">
              <w:rPr>
                <w:rFonts w:ascii="Cambria Math" w:hAnsi="Cambria Math" w:cs="Times New Roman"/>
                <w:color w:val="000000" w:themeColor="text1"/>
                <w:sz w:val="24"/>
                <w:szCs w:val="24"/>
              </w:rPr>
              <w:t>m</w:t>
            </w:r>
            <w:r w:rsidRPr="009F1D2E">
              <w:rPr>
                <w:rFonts w:ascii="Cambria Math" w:hAnsi="Cambria Math" w:cs="Times New Roman"/>
                <w:color w:val="000000" w:themeColor="text1"/>
                <w:sz w:val="24"/>
                <w:szCs w:val="24"/>
                <w:vertAlign w:val="superscript"/>
              </w:rPr>
              <w:t>2</w:t>
            </w:r>
            <w:r w:rsidRPr="009F1D2E">
              <w:rPr>
                <w:rFonts w:ascii="Cambria Math" w:hAnsi="Cambria Math" w:cs="Times New Roman"/>
                <w:color w:val="000000" w:themeColor="text1"/>
                <w:sz w:val="24"/>
                <w:szCs w:val="24"/>
              </w:rPr>
              <w:t>/s)</w:t>
            </w:r>
          </w:p>
        </w:tc>
      </w:tr>
      <w:tr w:rsidR="009F1D2E" w:rsidRPr="009F1D2E" w14:paraId="1D53CFF4" w14:textId="77777777" w:rsidTr="0028119E">
        <w:trPr>
          <w:trHeight w:val="66"/>
        </w:trPr>
        <w:tc>
          <w:tcPr>
            <w:tcW w:w="738" w:type="dxa"/>
            <w:shd w:val="clear" w:color="auto" w:fill="auto"/>
          </w:tcPr>
          <w:p w14:paraId="0BAFAAA0" w14:textId="77777777" w:rsidR="00374B24" w:rsidRPr="009F1D2E" w:rsidRDefault="00374B24" w:rsidP="0028119E">
            <w:pPr>
              <w:spacing w:after="0"/>
              <w:ind w:right="-108"/>
              <w:rPr>
                <w:rFonts w:ascii="Cambria Math" w:hAnsi="Cambria Math" w:cs="Times New Roman"/>
                <w:b/>
                <w:bCs/>
                <w:i/>
                <w:iCs/>
                <w:color w:val="000000" w:themeColor="text1"/>
                <w:sz w:val="24"/>
                <w:szCs w:val="24"/>
              </w:rPr>
            </w:pPr>
            <w:r w:rsidRPr="009F1D2E">
              <w:rPr>
                <w:rFonts w:ascii="Cambria Math" w:hAnsi="Cambria Math" w:cs="Times New Roman"/>
                <w:i/>
                <w:iCs/>
                <w:color w:val="000000" w:themeColor="text1"/>
                <w:sz w:val="24"/>
                <w:szCs w:val="24"/>
              </w:rPr>
              <w:t>Ƞ</w:t>
            </w:r>
          </w:p>
        </w:tc>
        <w:tc>
          <w:tcPr>
            <w:tcW w:w="8726" w:type="dxa"/>
            <w:shd w:val="clear" w:color="auto" w:fill="auto"/>
          </w:tcPr>
          <w:p w14:paraId="6D31749E" w14:textId="77777777" w:rsidR="00374B24" w:rsidRPr="009F1D2E" w:rsidRDefault="00374B24" w:rsidP="0028119E">
            <w:pPr>
              <w:spacing w:after="0"/>
              <w:rPr>
                <w:rFonts w:ascii="Cambria Math" w:hAnsi="Cambria Math" w:cs="Times New Roman"/>
                <w:color w:val="000000" w:themeColor="text1"/>
                <w:sz w:val="24"/>
                <w:szCs w:val="24"/>
              </w:rPr>
            </w:pPr>
            <w:r w:rsidRPr="009F1D2E">
              <w:rPr>
                <w:rFonts w:ascii="Cambria Math" w:hAnsi="Cambria Math" w:cs="Times New Roman"/>
                <w:color w:val="000000" w:themeColor="text1"/>
                <w:sz w:val="24"/>
                <w:szCs w:val="24"/>
              </w:rPr>
              <w:t>Thermal efficiency of micro-plasma transferred arc (%)</w:t>
            </w:r>
          </w:p>
        </w:tc>
      </w:tr>
      <w:tr w:rsidR="009F1D2E" w:rsidRPr="009F1D2E" w14:paraId="0436290B" w14:textId="77777777" w:rsidTr="0028119E">
        <w:trPr>
          <w:trHeight w:val="66"/>
        </w:trPr>
        <w:tc>
          <w:tcPr>
            <w:tcW w:w="738" w:type="dxa"/>
            <w:shd w:val="clear" w:color="auto" w:fill="auto"/>
          </w:tcPr>
          <w:p w14:paraId="335D958A" w14:textId="77777777" w:rsidR="00374B24" w:rsidRPr="009F1D2E" w:rsidRDefault="00374B24" w:rsidP="0028119E">
            <w:pPr>
              <w:spacing w:after="0"/>
              <w:ind w:right="-108"/>
              <w:rPr>
                <w:rFonts w:ascii="Cambria Math" w:hAnsi="Cambria Math" w:cs="Times New Roman"/>
                <w:i/>
                <w:iCs/>
                <w:color w:val="000000" w:themeColor="text1"/>
                <w:sz w:val="24"/>
                <w:szCs w:val="24"/>
              </w:rPr>
            </w:pPr>
            <w:proofErr w:type="spellStart"/>
            <w:r w:rsidRPr="009F1D2E">
              <w:rPr>
                <w:rFonts w:ascii="Cambria Math" w:hAnsi="Cambria Math" w:cs="Times New Roman"/>
                <w:i/>
                <w:iCs/>
                <w:color w:val="000000" w:themeColor="text1"/>
                <w:sz w:val="24"/>
                <w:szCs w:val="24"/>
              </w:rPr>
              <w:t>ρ</w:t>
            </w:r>
            <w:r w:rsidRPr="009F1D2E">
              <w:rPr>
                <w:rFonts w:ascii="Cambria Math" w:hAnsi="Cambria Math" w:cs="Times New Roman"/>
                <w:i/>
                <w:iCs/>
                <w:color w:val="000000" w:themeColor="text1"/>
                <w:sz w:val="24"/>
                <w:szCs w:val="24"/>
                <w:vertAlign w:val="subscript"/>
              </w:rPr>
              <w:t>d</w:t>
            </w:r>
            <w:proofErr w:type="spellEnd"/>
          </w:p>
        </w:tc>
        <w:tc>
          <w:tcPr>
            <w:tcW w:w="8726" w:type="dxa"/>
            <w:shd w:val="clear" w:color="auto" w:fill="auto"/>
          </w:tcPr>
          <w:p w14:paraId="283E9711" w14:textId="713EF79C" w:rsidR="00374B24" w:rsidRPr="009F1D2E" w:rsidRDefault="00374B24" w:rsidP="0028119E">
            <w:pPr>
              <w:spacing w:after="0"/>
              <w:rPr>
                <w:rFonts w:ascii="Cambria Math" w:hAnsi="Cambria Math" w:cs="Times New Roman"/>
                <w:color w:val="000000" w:themeColor="text1"/>
                <w:sz w:val="24"/>
                <w:szCs w:val="24"/>
              </w:rPr>
            </w:pPr>
            <w:r w:rsidRPr="009F1D2E">
              <w:rPr>
                <w:rFonts w:ascii="Cambria Math" w:hAnsi="Cambria Math" w:cs="Times New Roman"/>
                <w:color w:val="000000" w:themeColor="text1"/>
                <w:sz w:val="24"/>
                <w:szCs w:val="24"/>
              </w:rPr>
              <w:t>Density of the deposition material (Kg/</w:t>
            </w:r>
            <w:r w:rsidR="00110DDC" w:rsidRPr="009F1D2E">
              <w:rPr>
                <w:rFonts w:ascii="Cambria Math" w:hAnsi="Cambria Math" w:cs="Times New Roman"/>
                <w:color w:val="000000" w:themeColor="text1"/>
                <w:sz w:val="24"/>
                <w:szCs w:val="24"/>
              </w:rPr>
              <w:t>m</w:t>
            </w:r>
            <w:r w:rsidRPr="009F1D2E">
              <w:rPr>
                <w:rFonts w:ascii="Cambria Math" w:hAnsi="Cambria Math" w:cs="Times New Roman"/>
                <w:color w:val="000000" w:themeColor="text1"/>
                <w:sz w:val="24"/>
                <w:szCs w:val="24"/>
              </w:rPr>
              <w:t>m</w:t>
            </w:r>
            <w:r w:rsidRPr="009F1D2E">
              <w:rPr>
                <w:rFonts w:ascii="Cambria Math" w:hAnsi="Cambria Math" w:cs="Times New Roman"/>
                <w:color w:val="000000" w:themeColor="text1"/>
                <w:sz w:val="24"/>
                <w:szCs w:val="24"/>
                <w:vertAlign w:val="superscript"/>
              </w:rPr>
              <w:t>3</w:t>
            </w:r>
            <w:r w:rsidRPr="009F1D2E">
              <w:rPr>
                <w:rFonts w:ascii="Cambria Math" w:hAnsi="Cambria Math" w:cs="Times New Roman"/>
                <w:color w:val="000000" w:themeColor="text1"/>
                <w:sz w:val="24"/>
                <w:szCs w:val="24"/>
              </w:rPr>
              <w:t>)</w:t>
            </w:r>
          </w:p>
        </w:tc>
      </w:tr>
      <w:tr w:rsidR="009F1D2E" w:rsidRPr="009F1D2E" w14:paraId="74EF5FCA" w14:textId="77777777" w:rsidTr="0028119E">
        <w:trPr>
          <w:trHeight w:val="66"/>
        </w:trPr>
        <w:tc>
          <w:tcPr>
            <w:tcW w:w="738" w:type="dxa"/>
            <w:shd w:val="clear" w:color="auto" w:fill="auto"/>
          </w:tcPr>
          <w:p w14:paraId="2CD13183" w14:textId="77777777" w:rsidR="00374B24" w:rsidRPr="009F1D2E" w:rsidRDefault="00374B24" w:rsidP="0028119E">
            <w:pPr>
              <w:spacing w:after="0"/>
              <w:ind w:right="-108"/>
              <w:rPr>
                <w:rFonts w:ascii="Cambria Math" w:hAnsi="Cambria Math" w:cs="Times New Roman"/>
                <w:i/>
                <w:iCs/>
                <w:color w:val="000000" w:themeColor="text1"/>
                <w:sz w:val="24"/>
                <w:szCs w:val="24"/>
              </w:rPr>
            </w:pPr>
            <w:proofErr w:type="spellStart"/>
            <w:r w:rsidRPr="009F1D2E">
              <w:rPr>
                <w:rFonts w:ascii="Cambria Math" w:hAnsi="Cambria Math" w:cs="Times New Roman"/>
                <w:i/>
                <w:iCs/>
                <w:color w:val="000000" w:themeColor="text1"/>
                <w:sz w:val="24"/>
                <w:szCs w:val="24"/>
              </w:rPr>
              <w:t>ρ</w:t>
            </w:r>
            <w:r w:rsidRPr="009F1D2E">
              <w:rPr>
                <w:rFonts w:ascii="Cambria Math" w:hAnsi="Cambria Math" w:cs="Times New Roman"/>
                <w:i/>
                <w:iCs/>
                <w:color w:val="000000" w:themeColor="text1"/>
                <w:sz w:val="24"/>
                <w:szCs w:val="24"/>
                <w:vertAlign w:val="subscript"/>
              </w:rPr>
              <w:t>s</w:t>
            </w:r>
            <w:proofErr w:type="spellEnd"/>
          </w:p>
        </w:tc>
        <w:tc>
          <w:tcPr>
            <w:tcW w:w="8726" w:type="dxa"/>
            <w:shd w:val="clear" w:color="auto" w:fill="auto"/>
          </w:tcPr>
          <w:p w14:paraId="70653000" w14:textId="501DA27C" w:rsidR="00374B24" w:rsidRPr="009F1D2E" w:rsidRDefault="00374B24" w:rsidP="0028119E">
            <w:pPr>
              <w:spacing w:after="0"/>
              <w:rPr>
                <w:rFonts w:ascii="Cambria Math" w:hAnsi="Cambria Math" w:cs="Times New Roman"/>
                <w:color w:val="000000" w:themeColor="text1"/>
                <w:sz w:val="24"/>
                <w:szCs w:val="24"/>
              </w:rPr>
            </w:pPr>
            <w:r w:rsidRPr="009F1D2E">
              <w:rPr>
                <w:rFonts w:ascii="Cambria Math" w:hAnsi="Cambria Math" w:cs="Times New Roman"/>
                <w:color w:val="000000" w:themeColor="text1"/>
                <w:sz w:val="24"/>
                <w:szCs w:val="24"/>
              </w:rPr>
              <w:t>Density of the substrate material (Kg/</w:t>
            </w:r>
            <w:r w:rsidR="00110DDC" w:rsidRPr="009F1D2E">
              <w:rPr>
                <w:rFonts w:ascii="Cambria Math" w:hAnsi="Cambria Math" w:cs="Times New Roman"/>
                <w:color w:val="000000" w:themeColor="text1"/>
                <w:sz w:val="24"/>
                <w:szCs w:val="24"/>
              </w:rPr>
              <w:t>m</w:t>
            </w:r>
            <w:r w:rsidRPr="009F1D2E">
              <w:rPr>
                <w:rFonts w:ascii="Cambria Math" w:hAnsi="Cambria Math" w:cs="Times New Roman"/>
                <w:color w:val="000000" w:themeColor="text1"/>
                <w:sz w:val="24"/>
                <w:szCs w:val="24"/>
              </w:rPr>
              <w:t>m</w:t>
            </w:r>
            <w:r w:rsidRPr="009F1D2E">
              <w:rPr>
                <w:rFonts w:ascii="Cambria Math" w:hAnsi="Cambria Math" w:cs="Times New Roman"/>
                <w:color w:val="000000" w:themeColor="text1"/>
                <w:sz w:val="24"/>
                <w:szCs w:val="24"/>
                <w:vertAlign w:val="superscript"/>
              </w:rPr>
              <w:t>3</w:t>
            </w:r>
            <w:r w:rsidRPr="009F1D2E">
              <w:rPr>
                <w:rFonts w:ascii="Cambria Math" w:hAnsi="Cambria Math" w:cs="Times New Roman"/>
                <w:color w:val="000000" w:themeColor="text1"/>
                <w:sz w:val="24"/>
                <w:szCs w:val="24"/>
              </w:rPr>
              <w:t>)</w:t>
            </w:r>
          </w:p>
        </w:tc>
      </w:tr>
    </w:tbl>
    <w:p w14:paraId="085118FF" w14:textId="77777777" w:rsidR="001D7715" w:rsidRDefault="001D7715" w:rsidP="00291E77">
      <w:pPr>
        <w:pStyle w:val="ListParagraph"/>
        <w:spacing w:after="0" w:line="360" w:lineRule="auto"/>
        <w:ind w:left="0"/>
        <w:contextualSpacing w:val="0"/>
        <w:jc w:val="both"/>
        <w:rPr>
          <w:rFonts w:ascii="Times New Roman" w:hAnsi="Times New Roman" w:cs="Times New Roman"/>
          <w:b/>
          <w:bCs/>
          <w:iCs/>
          <w:sz w:val="24"/>
          <w:szCs w:val="24"/>
        </w:rPr>
      </w:pPr>
    </w:p>
    <w:p w14:paraId="66C3DF69" w14:textId="535B2F52" w:rsidR="0073393E" w:rsidRPr="00E655AA" w:rsidRDefault="00291E77" w:rsidP="00291E77">
      <w:pPr>
        <w:pStyle w:val="ListParagraph"/>
        <w:spacing w:after="0" w:line="360" w:lineRule="auto"/>
        <w:ind w:left="0"/>
        <w:contextualSpacing w:val="0"/>
        <w:jc w:val="both"/>
        <w:rPr>
          <w:rFonts w:ascii="Times New Roman" w:hAnsi="Times New Roman" w:cs="Times New Roman"/>
          <w:b/>
          <w:bCs/>
          <w:iCs/>
          <w:sz w:val="24"/>
          <w:szCs w:val="24"/>
        </w:rPr>
      </w:pPr>
      <w:r w:rsidRPr="00E655AA">
        <w:rPr>
          <w:rFonts w:ascii="Times New Roman" w:hAnsi="Times New Roman" w:cs="Times New Roman"/>
          <w:b/>
          <w:bCs/>
          <w:iCs/>
          <w:sz w:val="24"/>
          <w:szCs w:val="24"/>
        </w:rPr>
        <w:t xml:space="preserve">1. </w:t>
      </w:r>
      <w:r w:rsidR="00A347FF" w:rsidRPr="00E655AA">
        <w:rPr>
          <w:rFonts w:ascii="Times New Roman" w:hAnsi="Times New Roman" w:cs="Times New Roman"/>
          <w:b/>
          <w:bCs/>
          <w:iCs/>
          <w:sz w:val="24"/>
          <w:szCs w:val="24"/>
        </w:rPr>
        <w:t>Introduction</w:t>
      </w:r>
    </w:p>
    <w:p w14:paraId="4751D9B4" w14:textId="0118F965" w:rsidR="00395929" w:rsidRPr="00395929" w:rsidRDefault="00C865E8" w:rsidP="00D55308">
      <w:pPr>
        <w:spacing w:after="0" w:line="360" w:lineRule="auto"/>
        <w:ind w:firstLine="360"/>
        <w:jc w:val="both"/>
        <w:rPr>
          <w:rFonts w:ascii="Times New Roman" w:hAnsi="Times New Roman" w:cs="Times New Roman"/>
          <w:sz w:val="24"/>
          <w:szCs w:val="24"/>
        </w:rPr>
      </w:pPr>
      <w:r w:rsidRPr="00395929">
        <w:rPr>
          <w:rFonts w:ascii="Times New Roman" w:hAnsi="Times New Roman" w:cs="Times New Roman"/>
          <w:bCs/>
          <w:iCs/>
          <w:sz w:val="24"/>
          <w:szCs w:val="24"/>
        </w:rPr>
        <w:t xml:space="preserve">Additive manufacturing (AM) </w:t>
      </w:r>
      <w:r w:rsidR="001D7715" w:rsidRPr="00395929">
        <w:rPr>
          <w:rFonts w:ascii="Times New Roman" w:hAnsi="Times New Roman" w:cs="Times New Roman"/>
          <w:bCs/>
          <w:iCs/>
          <w:sz w:val="24"/>
          <w:szCs w:val="24"/>
        </w:rPr>
        <w:t xml:space="preserve">involves </w:t>
      </w:r>
      <w:r w:rsidR="00B86CFF" w:rsidRPr="00395929">
        <w:rPr>
          <w:rFonts w:ascii="Times New Roman" w:hAnsi="Times New Roman" w:cs="Times New Roman"/>
          <w:bCs/>
          <w:iCs/>
          <w:sz w:val="24"/>
          <w:szCs w:val="24"/>
        </w:rPr>
        <w:t xml:space="preserve">manufacturing </w:t>
      </w:r>
      <w:r w:rsidR="00083768" w:rsidRPr="00395929">
        <w:rPr>
          <w:rFonts w:ascii="Times New Roman" w:hAnsi="Times New Roman" w:cs="Times New Roman"/>
          <w:bCs/>
          <w:iCs/>
          <w:sz w:val="24"/>
          <w:szCs w:val="24"/>
        </w:rPr>
        <w:t xml:space="preserve">of </w:t>
      </w:r>
      <w:r w:rsidR="001D7715" w:rsidRPr="00395929">
        <w:rPr>
          <w:rFonts w:ascii="Times New Roman" w:hAnsi="Times New Roman" w:cs="Times New Roman"/>
          <w:bCs/>
          <w:iCs/>
          <w:sz w:val="24"/>
          <w:szCs w:val="24"/>
        </w:rPr>
        <w:t xml:space="preserve">three dimensional real-file </w:t>
      </w:r>
      <w:r w:rsidR="00B86CFF" w:rsidRPr="00395929">
        <w:rPr>
          <w:rFonts w:ascii="Times New Roman" w:hAnsi="Times New Roman" w:cs="Times New Roman"/>
          <w:bCs/>
          <w:iCs/>
          <w:sz w:val="24"/>
          <w:szCs w:val="24"/>
        </w:rPr>
        <w:t xml:space="preserve">components, adding extra features to </w:t>
      </w:r>
      <w:r w:rsidR="00083768" w:rsidRPr="00395929">
        <w:rPr>
          <w:rFonts w:ascii="Times New Roman" w:hAnsi="Times New Roman" w:cs="Times New Roman"/>
          <w:bCs/>
          <w:iCs/>
          <w:sz w:val="24"/>
          <w:szCs w:val="24"/>
        </w:rPr>
        <w:t xml:space="preserve">an </w:t>
      </w:r>
      <w:r w:rsidR="001D7715" w:rsidRPr="00395929">
        <w:rPr>
          <w:rFonts w:ascii="Times New Roman" w:hAnsi="Times New Roman" w:cs="Times New Roman"/>
          <w:bCs/>
          <w:iCs/>
          <w:sz w:val="24"/>
          <w:szCs w:val="24"/>
        </w:rPr>
        <w:t>existing</w:t>
      </w:r>
      <w:r w:rsidR="00BC0735">
        <w:rPr>
          <w:rFonts w:ascii="Times New Roman" w:hAnsi="Times New Roman" w:cs="Times New Roman"/>
          <w:bCs/>
          <w:iCs/>
          <w:sz w:val="24"/>
          <w:szCs w:val="24"/>
        </w:rPr>
        <w:t xml:space="preserve"> </w:t>
      </w:r>
      <w:r w:rsidR="00B86CFF" w:rsidRPr="00395929">
        <w:rPr>
          <w:rFonts w:ascii="Times New Roman" w:hAnsi="Times New Roman" w:cs="Times New Roman"/>
          <w:bCs/>
          <w:iCs/>
          <w:sz w:val="24"/>
          <w:szCs w:val="24"/>
        </w:rPr>
        <w:t>component</w:t>
      </w:r>
      <w:r w:rsidR="001D7715" w:rsidRPr="00395929">
        <w:rPr>
          <w:rFonts w:ascii="Times New Roman" w:hAnsi="Times New Roman" w:cs="Times New Roman"/>
          <w:bCs/>
          <w:iCs/>
          <w:sz w:val="24"/>
          <w:szCs w:val="24"/>
        </w:rPr>
        <w:t>,</w:t>
      </w:r>
      <w:r w:rsidR="00B86CFF" w:rsidRPr="00395929">
        <w:rPr>
          <w:rFonts w:ascii="Times New Roman" w:hAnsi="Times New Roman" w:cs="Times New Roman"/>
          <w:bCs/>
          <w:iCs/>
          <w:sz w:val="24"/>
          <w:szCs w:val="24"/>
        </w:rPr>
        <w:t xml:space="preserve"> and repairing/remanufacturing of </w:t>
      </w:r>
      <w:r w:rsidR="00201CB6">
        <w:rPr>
          <w:rFonts w:ascii="Times New Roman" w:hAnsi="Times New Roman" w:cs="Times New Roman"/>
          <w:bCs/>
          <w:iCs/>
          <w:sz w:val="24"/>
          <w:szCs w:val="24"/>
        </w:rPr>
        <w:t>a</w:t>
      </w:r>
      <w:r w:rsidR="001D7715" w:rsidRPr="00395929">
        <w:rPr>
          <w:rFonts w:ascii="Times New Roman" w:hAnsi="Times New Roman" w:cs="Times New Roman"/>
          <w:bCs/>
          <w:iCs/>
          <w:sz w:val="24"/>
          <w:szCs w:val="24"/>
        </w:rPr>
        <w:t xml:space="preserve"> defective yet very useful </w:t>
      </w:r>
      <w:r w:rsidR="00B86CFF" w:rsidRPr="00395929">
        <w:rPr>
          <w:rFonts w:ascii="Times New Roman" w:hAnsi="Times New Roman" w:cs="Times New Roman"/>
          <w:bCs/>
          <w:iCs/>
          <w:sz w:val="24"/>
          <w:szCs w:val="24"/>
        </w:rPr>
        <w:t>component</w:t>
      </w:r>
      <w:r w:rsidR="00083768" w:rsidRPr="00395929">
        <w:rPr>
          <w:rFonts w:ascii="Times New Roman" w:hAnsi="Times New Roman" w:cs="Times New Roman"/>
          <w:bCs/>
          <w:iCs/>
          <w:sz w:val="24"/>
          <w:szCs w:val="24"/>
        </w:rPr>
        <w:t xml:space="preserve"> by layered deposition of the selected material in </w:t>
      </w:r>
      <w:r w:rsidR="00BC0735">
        <w:rPr>
          <w:rFonts w:ascii="Times New Roman" w:hAnsi="Times New Roman" w:cs="Times New Roman"/>
          <w:bCs/>
          <w:iCs/>
          <w:sz w:val="24"/>
          <w:szCs w:val="24"/>
        </w:rPr>
        <w:t xml:space="preserve">in the form of </w:t>
      </w:r>
      <w:r w:rsidR="00083768" w:rsidRPr="00395929">
        <w:rPr>
          <w:rFonts w:ascii="Times New Roman" w:hAnsi="Times New Roman" w:cs="Times New Roman"/>
          <w:bCs/>
          <w:iCs/>
          <w:sz w:val="24"/>
          <w:szCs w:val="24"/>
        </w:rPr>
        <w:t>wire</w:t>
      </w:r>
      <w:r w:rsidR="005D5A29">
        <w:rPr>
          <w:rFonts w:ascii="Times New Roman" w:hAnsi="Times New Roman" w:cs="Times New Roman"/>
          <w:bCs/>
          <w:iCs/>
          <w:sz w:val="24"/>
          <w:szCs w:val="24"/>
        </w:rPr>
        <w:t>,</w:t>
      </w:r>
      <w:r w:rsidR="00083768" w:rsidRPr="00395929">
        <w:rPr>
          <w:rFonts w:ascii="Times New Roman" w:hAnsi="Times New Roman" w:cs="Times New Roman"/>
          <w:bCs/>
          <w:iCs/>
          <w:sz w:val="24"/>
          <w:szCs w:val="24"/>
        </w:rPr>
        <w:t xml:space="preserve"> powdered</w:t>
      </w:r>
      <w:r w:rsidR="0090343E">
        <w:rPr>
          <w:rFonts w:ascii="Times New Roman" w:hAnsi="Times New Roman" w:cs="Times New Roman"/>
          <w:bCs/>
          <w:iCs/>
          <w:sz w:val="24"/>
          <w:szCs w:val="24"/>
        </w:rPr>
        <w:t>,</w:t>
      </w:r>
      <w:r w:rsidR="00BC0735">
        <w:rPr>
          <w:rFonts w:ascii="Times New Roman" w:hAnsi="Times New Roman" w:cs="Times New Roman"/>
          <w:bCs/>
          <w:iCs/>
          <w:sz w:val="24"/>
          <w:szCs w:val="24"/>
        </w:rPr>
        <w:t xml:space="preserve"> </w:t>
      </w:r>
      <w:r w:rsidR="005D5A29">
        <w:rPr>
          <w:rFonts w:ascii="Times New Roman" w:hAnsi="Times New Roman" w:cs="Times New Roman"/>
          <w:bCs/>
          <w:iCs/>
          <w:sz w:val="24"/>
          <w:szCs w:val="24"/>
        </w:rPr>
        <w:t xml:space="preserve">both </w:t>
      </w:r>
      <w:r w:rsidR="00BC0735">
        <w:rPr>
          <w:rFonts w:ascii="Times New Roman" w:hAnsi="Times New Roman" w:cs="Times New Roman"/>
          <w:bCs/>
          <w:iCs/>
          <w:sz w:val="24"/>
          <w:szCs w:val="24"/>
        </w:rPr>
        <w:t>wire and powder, particulate or flakes</w:t>
      </w:r>
      <w:r w:rsidR="00083768" w:rsidRPr="00395929">
        <w:rPr>
          <w:rFonts w:ascii="Times New Roman" w:hAnsi="Times New Roman" w:cs="Times New Roman"/>
          <w:bCs/>
          <w:iCs/>
          <w:sz w:val="24"/>
          <w:szCs w:val="24"/>
        </w:rPr>
        <w:t xml:space="preserve">. </w:t>
      </w:r>
      <w:r w:rsidR="00221AA9" w:rsidRPr="00395929">
        <w:rPr>
          <w:rFonts w:ascii="Times New Roman" w:hAnsi="Times New Roman" w:cs="Times New Roman"/>
          <w:bCs/>
          <w:iCs/>
          <w:sz w:val="24"/>
          <w:szCs w:val="24"/>
        </w:rPr>
        <w:t>Strength and performance of th</w:t>
      </w:r>
      <w:r w:rsidR="00083768" w:rsidRPr="00395929">
        <w:rPr>
          <w:rFonts w:ascii="Times New Roman" w:hAnsi="Times New Roman" w:cs="Times New Roman"/>
          <w:bCs/>
          <w:iCs/>
          <w:sz w:val="24"/>
          <w:szCs w:val="24"/>
        </w:rPr>
        <w:t>e</w:t>
      </w:r>
      <w:r w:rsidR="00221AA9" w:rsidRPr="00395929">
        <w:rPr>
          <w:rFonts w:ascii="Times New Roman" w:hAnsi="Times New Roman" w:cs="Times New Roman"/>
          <w:bCs/>
          <w:iCs/>
          <w:sz w:val="24"/>
          <w:szCs w:val="24"/>
        </w:rPr>
        <w:t xml:space="preserve"> </w:t>
      </w:r>
      <w:r w:rsidR="00083768" w:rsidRPr="00395929">
        <w:rPr>
          <w:rFonts w:ascii="Times New Roman" w:hAnsi="Times New Roman" w:cs="Times New Roman"/>
          <w:bCs/>
          <w:iCs/>
          <w:sz w:val="24"/>
          <w:szCs w:val="24"/>
        </w:rPr>
        <w:t xml:space="preserve">additive </w:t>
      </w:r>
      <w:r w:rsidR="00CB5A2D" w:rsidRPr="00395929">
        <w:rPr>
          <w:rFonts w:ascii="Times New Roman" w:hAnsi="Times New Roman" w:cs="Times New Roman"/>
          <w:bCs/>
          <w:iCs/>
          <w:sz w:val="24"/>
          <w:szCs w:val="24"/>
        </w:rPr>
        <w:t xml:space="preserve">manufactured </w:t>
      </w:r>
      <w:r w:rsidR="00221AA9" w:rsidRPr="00395929">
        <w:rPr>
          <w:rFonts w:ascii="Times New Roman" w:hAnsi="Times New Roman" w:cs="Times New Roman"/>
          <w:bCs/>
          <w:iCs/>
          <w:sz w:val="24"/>
          <w:szCs w:val="24"/>
        </w:rPr>
        <w:t xml:space="preserve">components </w:t>
      </w:r>
      <w:r w:rsidR="007262D2" w:rsidRPr="00395929">
        <w:rPr>
          <w:rFonts w:ascii="Times New Roman" w:hAnsi="Times New Roman" w:cs="Times New Roman"/>
          <w:bCs/>
          <w:iCs/>
          <w:sz w:val="24"/>
          <w:szCs w:val="24"/>
        </w:rPr>
        <w:t>are</w:t>
      </w:r>
      <w:r w:rsidR="00221AA9" w:rsidRPr="00395929">
        <w:rPr>
          <w:rFonts w:ascii="Times New Roman" w:hAnsi="Times New Roman" w:cs="Times New Roman"/>
          <w:bCs/>
          <w:iCs/>
          <w:sz w:val="24"/>
          <w:szCs w:val="24"/>
        </w:rPr>
        <w:t xml:space="preserve"> </w:t>
      </w:r>
      <w:r w:rsidR="00CB5A2D" w:rsidRPr="00395929">
        <w:rPr>
          <w:rFonts w:ascii="Times New Roman" w:hAnsi="Times New Roman" w:cs="Times New Roman"/>
          <w:bCs/>
          <w:iCs/>
          <w:sz w:val="24"/>
          <w:szCs w:val="24"/>
        </w:rPr>
        <w:t>influenced by the size</w:t>
      </w:r>
      <w:r w:rsidR="00BC0735">
        <w:rPr>
          <w:rFonts w:ascii="Times New Roman" w:hAnsi="Times New Roman" w:cs="Times New Roman"/>
          <w:bCs/>
          <w:iCs/>
          <w:sz w:val="24"/>
          <w:szCs w:val="24"/>
        </w:rPr>
        <w:t>,</w:t>
      </w:r>
      <w:r w:rsidR="00CB5A2D" w:rsidRPr="00395929">
        <w:rPr>
          <w:rFonts w:ascii="Times New Roman" w:hAnsi="Times New Roman" w:cs="Times New Roman"/>
          <w:bCs/>
          <w:iCs/>
          <w:sz w:val="24"/>
          <w:szCs w:val="24"/>
        </w:rPr>
        <w:t xml:space="preserve"> shape</w:t>
      </w:r>
      <w:r w:rsidR="00BC0735">
        <w:rPr>
          <w:rFonts w:ascii="Times New Roman" w:hAnsi="Times New Roman" w:cs="Times New Roman"/>
          <w:bCs/>
          <w:iCs/>
          <w:sz w:val="24"/>
          <w:szCs w:val="24"/>
        </w:rPr>
        <w:t>, and quality</w:t>
      </w:r>
      <w:r w:rsidR="00083768" w:rsidRPr="00395929">
        <w:rPr>
          <w:rFonts w:ascii="Times New Roman" w:hAnsi="Times New Roman" w:cs="Times New Roman"/>
          <w:bCs/>
          <w:iCs/>
          <w:sz w:val="24"/>
          <w:szCs w:val="24"/>
        </w:rPr>
        <w:t xml:space="preserve"> of the deposition which</w:t>
      </w:r>
      <w:r w:rsidR="00672F6B" w:rsidRPr="00395929">
        <w:rPr>
          <w:rFonts w:ascii="Times New Roman" w:hAnsi="Times New Roman" w:cs="Times New Roman"/>
          <w:bCs/>
          <w:iCs/>
          <w:sz w:val="24"/>
          <w:szCs w:val="24"/>
        </w:rPr>
        <w:t xml:space="preserve"> </w:t>
      </w:r>
      <w:r w:rsidR="00221AA9" w:rsidRPr="00395929">
        <w:rPr>
          <w:rFonts w:ascii="Times New Roman" w:hAnsi="Times New Roman" w:cs="Times New Roman"/>
          <w:bCs/>
          <w:iCs/>
          <w:sz w:val="24"/>
          <w:szCs w:val="24"/>
        </w:rPr>
        <w:t>depend</w:t>
      </w:r>
      <w:r w:rsidR="00083768" w:rsidRPr="00395929">
        <w:rPr>
          <w:rFonts w:ascii="Times New Roman" w:hAnsi="Times New Roman" w:cs="Times New Roman"/>
          <w:bCs/>
          <w:iCs/>
          <w:sz w:val="24"/>
          <w:szCs w:val="24"/>
        </w:rPr>
        <w:t>s</w:t>
      </w:r>
      <w:r w:rsidR="00221AA9" w:rsidRPr="00395929">
        <w:rPr>
          <w:rFonts w:ascii="Times New Roman" w:hAnsi="Times New Roman" w:cs="Times New Roman"/>
          <w:bCs/>
          <w:iCs/>
          <w:sz w:val="24"/>
          <w:szCs w:val="24"/>
        </w:rPr>
        <w:t xml:space="preserve"> on deposition </w:t>
      </w:r>
      <w:r w:rsidR="00FA798A" w:rsidRPr="00395929">
        <w:rPr>
          <w:rFonts w:ascii="Times New Roman" w:hAnsi="Times New Roman" w:cs="Times New Roman"/>
          <w:bCs/>
          <w:iCs/>
          <w:sz w:val="24"/>
          <w:szCs w:val="24"/>
        </w:rPr>
        <w:t>rate</w:t>
      </w:r>
      <w:r w:rsidR="00BC0735">
        <w:rPr>
          <w:rFonts w:ascii="Times New Roman" w:hAnsi="Times New Roman" w:cs="Times New Roman"/>
          <w:bCs/>
          <w:iCs/>
          <w:sz w:val="24"/>
          <w:szCs w:val="24"/>
        </w:rPr>
        <w:t>,</w:t>
      </w:r>
      <w:r w:rsidR="00EE1724" w:rsidRPr="00395929">
        <w:rPr>
          <w:rFonts w:ascii="Times New Roman" w:hAnsi="Times New Roman" w:cs="Times New Roman"/>
          <w:bCs/>
          <w:iCs/>
          <w:sz w:val="24"/>
          <w:szCs w:val="24"/>
        </w:rPr>
        <w:t xml:space="preserve"> </w:t>
      </w:r>
      <w:r w:rsidR="00BC0735">
        <w:rPr>
          <w:rFonts w:ascii="Times New Roman" w:hAnsi="Times New Roman" w:cs="Times New Roman"/>
          <w:bCs/>
          <w:iCs/>
          <w:sz w:val="24"/>
          <w:szCs w:val="24"/>
        </w:rPr>
        <w:t xml:space="preserve">metallurgical bonding between the </w:t>
      </w:r>
      <w:r w:rsidR="00FA798A" w:rsidRPr="00395929">
        <w:rPr>
          <w:rFonts w:ascii="Times New Roman" w:hAnsi="Times New Roman" w:cs="Times New Roman"/>
          <w:bCs/>
          <w:iCs/>
          <w:sz w:val="24"/>
          <w:szCs w:val="24"/>
        </w:rPr>
        <w:t>successive layer</w:t>
      </w:r>
      <w:r w:rsidR="00BC0735">
        <w:rPr>
          <w:rFonts w:ascii="Times New Roman" w:hAnsi="Times New Roman" w:cs="Times New Roman"/>
          <w:bCs/>
          <w:iCs/>
          <w:sz w:val="24"/>
          <w:szCs w:val="24"/>
        </w:rPr>
        <w:t>s, and AM process parameters</w:t>
      </w:r>
      <w:r w:rsidR="00CB5A2D" w:rsidRPr="00395929">
        <w:rPr>
          <w:rFonts w:ascii="Times New Roman" w:hAnsi="Times New Roman" w:cs="Times New Roman"/>
          <w:bCs/>
          <w:iCs/>
          <w:sz w:val="24"/>
          <w:szCs w:val="24"/>
        </w:rPr>
        <w:t>.</w:t>
      </w:r>
      <w:r w:rsidR="00FA798A" w:rsidRPr="00395929">
        <w:rPr>
          <w:rFonts w:ascii="Times New Roman" w:hAnsi="Times New Roman" w:cs="Times New Roman"/>
          <w:bCs/>
          <w:iCs/>
          <w:sz w:val="24"/>
          <w:szCs w:val="24"/>
        </w:rPr>
        <w:t xml:space="preserve"> </w:t>
      </w:r>
      <w:r w:rsidR="00BC0735">
        <w:rPr>
          <w:rFonts w:ascii="Times New Roman" w:hAnsi="Times New Roman" w:cs="Times New Roman"/>
          <w:bCs/>
          <w:iCs/>
          <w:sz w:val="24"/>
          <w:szCs w:val="24"/>
        </w:rPr>
        <w:t>D</w:t>
      </w:r>
      <w:r w:rsidR="00D734B8" w:rsidRPr="00395929">
        <w:rPr>
          <w:rFonts w:ascii="Times New Roman" w:hAnsi="Times New Roman" w:cs="Times New Roman"/>
          <w:bCs/>
          <w:iCs/>
          <w:sz w:val="24"/>
          <w:szCs w:val="24"/>
        </w:rPr>
        <w:t xml:space="preserve">ifferent </w:t>
      </w:r>
      <w:r w:rsidR="00FA798A" w:rsidRPr="00395929">
        <w:rPr>
          <w:rFonts w:ascii="Times New Roman" w:hAnsi="Times New Roman" w:cs="Times New Roman"/>
          <w:bCs/>
          <w:iCs/>
          <w:sz w:val="24"/>
          <w:szCs w:val="24"/>
        </w:rPr>
        <w:t xml:space="preserve">AM processes </w:t>
      </w:r>
      <w:r w:rsidR="00C12348" w:rsidRPr="00395929">
        <w:rPr>
          <w:rFonts w:ascii="Times New Roman" w:hAnsi="Times New Roman" w:cs="Times New Roman"/>
          <w:bCs/>
          <w:iCs/>
          <w:sz w:val="24"/>
          <w:szCs w:val="24"/>
        </w:rPr>
        <w:t>such</w:t>
      </w:r>
      <w:r w:rsidR="004D1D1C" w:rsidRPr="00395929">
        <w:rPr>
          <w:rFonts w:ascii="Times New Roman" w:hAnsi="Times New Roman" w:cs="Times New Roman"/>
          <w:bCs/>
          <w:iCs/>
          <w:sz w:val="24"/>
          <w:szCs w:val="24"/>
        </w:rPr>
        <w:t xml:space="preserve"> as</w:t>
      </w:r>
      <w:r w:rsidR="00C251C4" w:rsidRPr="00395929">
        <w:rPr>
          <w:rFonts w:ascii="Times New Roman" w:hAnsi="Times New Roman" w:cs="Times New Roman"/>
          <w:bCs/>
          <w:iCs/>
          <w:sz w:val="24"/>
          <w:szCs w:val="24"/>
        </w:rPr>
        <w:t xml:space="preserve"> </w:t>
      </w:r>
      <w:r w:rsidR="00083768" w:rsidRPr="00395929">
        <w:rPr>
          <w:rFonts w:ascii="Times New Roman" w:hAnsi="Times New Roman" w:cs="Times New Roman"/>
          <w:bCs/>
          <w:iCs/>
          <w:sz w:val="24"/>
          <w:szCs w:val="24"/>
        </w:rPr>
        <w:t xml:space="preserve">beam-based processes (i.e. </w:t>
      </w:r>
      <w:r w:rsidR="00C251C4" w:rsidRPr="00395929">
        <w:rPr>
          <w:rFonts w:ascii="Times New Roman" w:hAnsi="Times New Roman" w:cs="Times New Roman"/>
          <w:bCs/>
          <w:iCs/>
          <w:sz w:val="24"/>
          <w:szCs w:val="24"/>
        </w:rPr>
        <w:t>e</w:t>
      </w:r>
      <w:r w:rsidR="00C251C4" w:rsidRPr="00395929">
        <w:rPr>
          <w:rFonts w:ascii="Times New Roman" w:eastAsia="Times New Roman" w:hAnsi="Times New Roman" w:cs="Times New Roman"/>
          <w:sz w:val="24"/>
          <w:szCs w:val="24"/>
        </w:rPr>
        <w:t>lectron beam, laser beam</w:t>
      </w:r>
      <w:r w:rsidR="00083768" w:rsidRPr="00395929">
        <w:rPr>
          <w:rFonts w:ascii="Times New Roman" w:eastAsia="Times New Roman" w:hAnsi="Times New Roman" w:cs="Times New Roman"/>
          <w:sz w:val="24"/>
          <w:szCs w:val="24"/>
        </w:rPr>
        <w:t>)</w:t>
      </w:r>
      <w:r w:rsidR="00C251C4" w:rsidRPr="00395929">
        <w:rPr>
          <w:rFonts w:ascii="Times New Roman" w:eastAsia="Times New Roman" w:hAnsi="Times New Roman" w:cs="Times New Roman"/>
          <w:sz w:val="24"/>
          <w:szCs w:val="24"/>
        </w:rPr>
        <w:t xml:space="preserve"> and </w:t>
      </w:r>
      <w:r w:rsidR="00083768" w:rsidRPr="00395929">
        <w:rPr>
          <w:rFonts w:ascii="Times New Roman" w:eastAsia="Times New Roman" w:hAnsi="Times New Roman" w:cs="Times New Roman"/>
          <w:sz w:val="24"/>
          <w:szCs w:val="24"/>
        </w:rPr>
        <w:t xml:space="preserve">conventional </w:t>
      </w:r>
      <w:r w:rsidR="00C251C4" w:rsidRPr="00395929">
        <w:rPr>
          <w:rFonts w:ascii="Times New Roman" w:eastAsia="Times New Roman" w:hAnsi="Times New Roman" w:cs="Times New Roman"/>
          <w:sz w:val="24"/>
          <w:szCs w:val="24"/>
        </w:rPr>
        <w:t>arc</w:t>
      </w:r>
      <w:r w:rsidR="008A2153" w:rsidRPr="00395929">
        <w:rPr>
          <w:rFonts w:ascii="Times New Roman" w:eastAsia="Times New Roman" w:hAnsi="Times New Roman" w:cs="Times New Roman"/>
          <w:sz w:val="24"/>
          <w:szCs w:val="24"/>
        </w:rPr>
        <w:t>-</w:t>
      </w:r>
      <w:r w:rsidR="00C251C4" w:rsidRPr="00395929">
        <w:rPr>
          <w:rFonts w:ascii="Times New Roman" w:eastAsia="Times New Roman" w:hAnsi="Times New Roman" w:cs="Times New Roman"/>
          <w:sz w:val="24"/>
          <w:szCs w:val="24"/>
        </w:rPr>
        <w:t xml:space="preserve">based </w:t>
      </w:r>
      <w:r w:rsidR="000E56A7">
        <w:rPr>
          <w:rFonts w:ascii="Times New Roman" w:eastAsia="Times New Roman" w:hAnsi="Times New Roman" w:cs="Times New Roman"/>
          <w:sz w:val="24"/>
          <w:szCs w:val="24"/>
        </w:rPr>
        <w:t xml:space="preserve">[i.e. plasma arc (PA), gas metal arc (GMA), gas tungsten arc (GTA)] </w:t>
      </w:r>
      <w:r w:rsidR="00C251C4" w:rsidRPr="00395929">
        <w:rPr>
          <w:rFonts w:ascii="Times New Roman" w:eastAsia="Times New Roman" w:hAnsi="Times New Roman" w:cs="Times New Roman"/>
          <w:sz w:val="24"/>
          <w:szCs w:val="24"/>
        </w:rPr>
        <w:t>deposition processes</w:t>
      </w:r>
      <w:r w:rsidR="00C12348" w:rsidRPr="00395929">
        <w:rPr>
          <w:rFonts w:ascii="Times New Roman" w:eastAsia="Times New Roman" w:hAnsi="Times New Roman" w:cs="Times New Roman"/>
          <w:sz w:val="24"/>
          <w:szCs w:val="24"/>
        </w:rPr>
        <w:t xml:space="preserve"> </w:t>
      </w:r>
      <w:proofErr w:type="gramStart"/>
      <w:r w:rsidR="00090951" w:rsidRPr="00395929">
        <w:rPr>
          <w:rFonts w:ascii="Times New Roman" w:eastAsia="Times New Roman" w:hAnsi="Times New Roman" w:cs="Times New Roman"/>
          <w:sz w:val="24"/>
          <w:szCs w:val="24"/>
        </w:rPr>
        <w:t>gives</w:t>
      </w:r>
      <w:proofErr w:type="gramEnd"/>
      <w:r w:rsidR="00C12348" w:rsidRPr="00395929">
        <w:rPr>
          <w:rFonts w:ascii="Times New Roman" w:eastAsia="Times New Roman" w:hAnsi="Times New Roman" w:cs="Times New Roman"/>
          <w:sz w:val="24"/>
          <w:szCs w:val="24"/>
        </w:rPr>
        <w:t xml:space="preserve"> different</w:t>
      </w:r>
      <w:r w:rsidR="00C12348" w:rsidRPr="00395929">
        <w:rPr>
          <w:rFonts w:ascii="Times New Roman" w:hAnsi="Times New Roman" w:cs="Times New Roman"/>
          <w:bCs/>
          <w:iCs/>
          <w:sz w:val="24"/>
          <w:szCs w:val="24"/>
        </w:rPr>
        <w:t xml:space="preserve"> deposition quality and deposition rate</w:t>
      </w:r>
      <w:r w:rsidR="00201CB6">
        <w:rPr>
          <w:rFonts w:ascii="Times New Roman" w:hAnsi="Times New Roman" w:cs="Times New Roman"/>
          <w:bCs/>
          <w:iCs/>
          <w:sz w:val="24"/>
          <w:szCs w:val="24"/>
        </w:rPr>
        <w:t>s</w:t>
      </w:r>
      <w:r w:rsidR="00FA798A" w:rsidRPr="00395929">
        <w:rPr>
          <w:rFonts w:ascii="Times New Roman" w:eastAsia="Times New Roman" w:hAnsi="Times New Roman" w:cs="Times New Roman"/>
          <w:sz w:val="24"/>
          <w:szCs w:val="24"/>
        </w:rPr>
        <w:t>.</w:t>
      </w:r>
      <w:r w:rsidR="00D734B8" w:rsidRPr="00395929">
        <w:rPr>
          <w:rFonts w:ascii="Times New Roman" w:eastAsia="Times New Roman" w:hAnsi="Times New Roman" w:cs="Times New Roman"/>
          <w:sz w:val="24"/>
          <w:szCs w:val="24"/>
        </w:rPr>
        <w:t xml:space="preserve"> </w:t>
      </w:r>
      <w:r w:rsidR="00201CB6">
        <w:rPr>
          <w:rFonts w:ascii="Times New Roman" w:eastAsia="Times New Roman" w:hAnsi="Times New Roman" w:cs="Times New Roman"/>
          <w:sz w:val="24"/>
          <w:szCs w:val="24"/>
        </w:rPr>
        <w:t xml:space="preserve"> </w:t>
      </w:r>
      <w:r w:rsidR="00D734B8" w:rsidRPr="00395929">
        <w:rPr>
          <w:rFonts w:ascii="Times New Roman" w:eastAsia="Times New Roman" w:hAnsi="Times New Roman" w:cs="Times New Roman"/>
          <w:sz w:val="24"/>
          <w:szCs w:val="24"/>
        </w:rPr>
        <w:t>E</w:t>
      </w:r>
      <w:r w:rsidR="003B0705" w:rsidRPr="00395929">
        <w:rPr>
          <w:rFonts w:ascii="Times New Roman" w:eastAsia="Times New Roman" w:hAnsi="Times New Roman" w:cs="Times New Roman"/>
          <w:sz w:val="24"/>
          <w:szCs w:val="24"/>
        </w:rPr>
        <w:t>lectron and laser beam</w:t>
      </w:r>
      <w:r w:rsidR="008A2153" w:rsidRPr="00395929">
        <w:rPr>
          <w:rFonts w:ascii="Times New Roman" w:eastAsia="Times New Roman" w:hAnsi="Times New Roman" w:cs="Times New Roman"/>
          <w:sz w:val="24"/>
          <w:szCs w:val="24"/>
        </w:rPr>
        <w:t>-</w:t>
      </w:r>
      <w:r w:rsidR="003B0705" w:rsidRPr="00395929">
        <w:rPr>
          <w:rFonts w:ascii="Times New Roman" w:eastAsia="Times New Roman" w:hAnsi="Times New Roman" w:cs="Times New Roman"/>
          <w:sz w:val="24"/>
          <w:szCs w:val="24"/>
        </w:rPr>
        <w:t xml:space="preserve">based processes </w:t>
      </w:r>
      <w:r w:rsidR="00083768" w:rsidRPr="00395929">
        <w:rPr>
          <w:rFonts w:ascii="Times New Roman" w:eastAsia="Times New Roman" w:hAnsi="Times New Roman" w:cs="Times New Roman"/>
          <w:sz w:val="24"/>
          <w:szCs w:val="24"/>
        </w:rPr>
        <w:t xml:space="preserve">give very </w:t>
      </w:r>
      <w:r w:rsidR="003B0705" w:rsidRPr="00395929">
        <w:rPr>
          <w:rFonts w:ascii="Times New Roman" w:eastAsia="Times New Roman" w:hAnsi="Times New Roman" w:cs="Times New Roman"/>
          <w:sz w:val="24"/>
          <w:szCs w:val="24"/>
        </w:rPr>
        <w:t xml:space="preserve">good deposition quality but less deposition rate while </w:t>
      </w:r>
      <w:r w:rsidR="00083768" w:rsidRPr="00395929">
        <w:rPr>
          <w:rFonts w:ascii="Times New Roman" w:eastAsia="Times New Roman" w:hAnsi="Times New Roman" w:cs="Times New Roman"/>
          <w:sz w:val="24"/>
          <w:szCs w:val="24"/>
        </w:rPr>
        <w:t xml:space="preserve">the conventional </w:t>
      </w:r>
      <w:r w:rsidR="008A2153" w:rsidRPr="00395929">
        <w:rPr>
          <w:rFonts w:ascii="Times New Roman" w:eastAsia="Times New Roman" w:hAnsi="Times New Roman" w:cs="Times New Roman"/>
          <w:sz w:val="24"/>
          <w:szCs w:val="24"/>
        </w:rPr>
        <w:t>arc-based</w:t>
      </w:r>
      <w:r w:rsidR="003B0705" w:rsidRPr="00395929">
        <w:rPr>
          <w:rFonts w:ascii="Times New Roman" w:eastAsia="Times New Roman" w:hAnsi="Times New Roman" w:cs="Times New Roman"/>
          <w:sz w:val="24"/>
          <w:szCs w:val="24"/>
        </w:rPr>
        <w:t xml:space="preserve"> deposition processes </w:t>
      </w:r>
      <w:r w:rsidR="00083768" w:rsidRPr="00395929">
        <w:rPr>
          <w:rFonts w:ascii="Times New Roman" w:eastAsia="Times New Roman" w:hAnsi="Times New Roman" w:cs="Times New Roman"/>
          <w:sz w:val="24"/>
          <w:szCs w:val="24"/>
        </w:rPr>
        <w:t xml:space="preserve">give </w:t>
      </w:r>
      <w:r w:rsidR="003B0705" w:rsidRPr="00395929">
        <w:rPr>
          <w:rFonts w:ascii="Times New Roman" w:eastAsia="Times New Roman" w:hAnsi="Times New Roman" w:cs="Times New Roman"/>
          <w:sz w:val="24"/>
          <w:szCs w:val="24"/>
        </w:rPr>
        <w:t xml:space="preserve">higher deposition rate </w:t>
      </w:r>
      <w:r w:rsidR="00860E13" w:rsidRPr="00395929">
        <w:rPr>
          <w:rFonts w:ascii="Times New Roman" w:eastAsia="Times New Roman" w:hAnsi="Times New Roman" w:cs="Times New Roman"/>
          <w:sz w:val="24"/>
          <w:szCs w:val="24"/>
        </w:rPr>
        <w:t xml:space="preserve">but yield low deposition quality. </w:t>
      </w:r>
      <w:r w:rsidR="002B43B6" w:rsidRPr="00395929">
        <w:rPr>
          <w:rFonts w:ascii="Times New Roman" w:eastAsia="Times New Roman" w:hAnsi="Times New Roman" w:cs="Times New Roman"/>
          <w:sz w:val="24"/>
          <w:szCs w:val="24"/>
        </w:rPr>
        <w:t>Therefore</w:t>
      </w:r>
      <w:r w:rsidR="00F12F62" w:rsidRPr="00395929">
        <w:rPr>
          <w:rFonts w:ascii="Times New Roman" w:eastAsia="Times New Roman" w:hAnsi="Times New Roman" w:cs="Times New Roman"/>
          <w:sz w:val="24"/>
          <w:szCs w:val="24"/>
        </w:rPr>
        <w:t xml:space="preserve">, </w:t>
      </w:r>
      <w:r w:rsidR="00F12F62" w:rsidRPr="00395929">
        <w:rPr>
          <w:rFonts w:ascii="Times New Roman" w:hAnsi="Times New Roman" w:cs="Times New Roman"/>
          <w:sz w:val="24"/>
          <w:szCs w:val="24"/>
        </w:rPr>
        <w:t xml:space="preserve">a wide gap </w:t>
      </w:r>
      <w:r w:rsidR="00083768" w:rsidRPr="00395929">
        <w:rPr>
          <w:rFonts w:ascii="Times New Roman" w:hAnsi="Times New Roman" w:cs="Times New Roman"/>
          <w:sz w:val="24"/>
          <w:szCs w:val="24"/>
        </w:rPr>
        <w:t xml:space="preserve">exists between </w:t>
      </w:r>
      <w:r w:rsidR="004E1697" w:rsidRPr="00395929">
        <w:rPr>
          <w:rFonts w:ascii="Times New Roman" w:hAnsi="Times New Roman" w:cs="Times New Roman"/>
          <w:sz w:val="24"/>
          <w:szCs w:val="24"/>
        </w:rPr>
        <w:t>deposition quality</w:t>
      </w:r>
      <w:r w:rsidR="00083768" w:rsidRPr="00395929">
        <w:rPr>
          <w:rFonts w:ascii="Times New Roman" w:hAnsi="Times New Roman" w:cs="Times New Roman"/>
          <w:sz w:val="24"/>
          <w:szCs w:val="24"/>
        </w:rPr>
        <w:t xml:space="preserve">, deposition rate, and other </w:t>
      </w:r>
      <w:r w:rsidR="00F12F62" w:rsidRPr="00395929">
        <w:rPr>
          <w:rFonts w:ascii="Times New Roman" w:hAnsi="Times New Roman" w:cs="Times New Roman"/>
          <w:sz w:val="24"/>
          <w:szCs w:val="24"/>
        </w:rPr>
        <w:t>capabilities of the beam</w:t>
      </w:r>
      <w:r w:rsidR="00083768" w:rsidRPr="00395929">
        <w:rPr>
          <w:rFonts w:ascii="Times New Roman" w:hAnsi="Times New Roman" w:cs="Times New Roman"/>
          <w:sz w:val="24"/>
          <w:szCs w:val="24"/>
        </w:rPr>
        <w:t>-based</w:t>
      </w:r>
      <w:r w:rsidR="00F12F62" w:rsidRPr="00395929">
        <w:rPr>
          <w:rFonts w:ascii="Times New Roman" w:hAnsi="Times New Roman" w:cs="Times New Roman"/>
          <w:sz w:val="24"/>
          <w:szCs w:val="24"/>
        </w:rPr>
        <w:t xml:space="preserve"> and </w:t>
      </w:r>
      <w:r w:rsidR="00083768" w:rsidRPr="00395929">
        <w:rPr>
          <w:rFonts w:ascii="Times New Roman" w:hAnsi="Times New Roman" w:cs="Times New Roman"/>
          <w:sz w:val="24"/>
          <w:szCs w:val="24"/>
        </w:rPr>
        <w:t xml:space="preserve">conventional </w:t>
      </w:r>
      <w:r w:rsidR="00F12F62" w:rsidRPr="00395929">
        <w:rPr>
          <w:rFonts w:ascii="Times New Roman" w:hAnsi="Times New Roman" w:cs="Times New Roman"/>
          <w:sz w:val="24"/>
          <w:szCs w:val="24"/>
        </w:rPr>
        <w:t>arc-based deposition processes</w:t>
      </w:r>
      <w:r w:rsidR="008F2565" w:rsidRPr="00395929">
        <w:rPr>
          <w:rFonts w:ascii="Times New Roman" w:hAnsi="Times New Roman" w:cs="Times New Roman"/>
          <w:sz w:val="24"/>
          <w:szCs w:val="24"/>
        </w:rPr>
        <w:t>.</w:t>
      </w:r>
      <w:r w:rsidR="00D13654" w:rsidRPr="00395929">
        <w:rPr>
          <w:rFonts w:ascii="Times New Roman" w:hAnsi="Times New Roman" w:cs="Times New Roman"/>
          <w:sz w:val="24"/>
          <w:szCs w:val="24"/>
        </w:rPr>
        <w:t xml:space="preserve"> </w:t>
      </w:r>
      <w:r w:rsidR="005F2B5A" w:rsidRPr="00395929">
        <w:rPr>
          <w:rFonts w:ascii="Times New Roman" w:hAnsi="Times New Roman" w:cs="Times New Roman"/>
          <w:sz w:val="24"/>
          <w:szCs w:val="24"/>
        </w:rPr>
        <w:t xml:space="preserve">These gaps have been attempted to </w:t>
      </w:r>
      <w:r w:rsidR="00BC0735">
        <w:rPr>
          <w:rFonts w:ascii="Times New Roman" w:hAnsi="Times New Roman" w:cs="Times New Roman"/>
          <w:sz w:val="24"/>
          <w:szCs w:val="24"/>
        </w:rPr>
        <w:t xml:space="preserve">bridge </w:t>
      </w:r>
      <w:r w:rsidR="00D13654" w:rsidRPr="00395929">
        <w:rPr>
          <w:rFonts w:ascii="Times New Roman" w:hAnsi="Times New Roman" w:cs="Times New Roman"/>
          <w:sz w:val="24"/>
          <w:szCs w:val="24"/>
        </w:rPr>
        <w:t xml:space="preserve">by developing </w:t>
      </w:r>
      <w:r w:rsidR="008A2153" w:rsidRPr="00395929">
        <w:rPr>
          <w:rFonts w:ascii="Times New Roman" w:hAnsi="Times New Roman" w:cs="Times New Roman"/>
          <w:sz w:val="24"/>
          <w:szCs w:val="24"/>
        </w:rPr>
        <w:t>a</w:t>
      </w:r>
      <w:r w:rsidR="00D13654" w:rsidRPr="00395929">
        <w:rPr>
          <w:rFonts w:ascii="Times New Roman" w:hAnsi="Times New Roman" w:cs="Times New Roman"/>
          <w:sz w:val="24"/>
          <w:szCs w:val="24"/>
        </w:rPr>
        <w:t xml:space="preserve"> </w:t>
      </w:r>
      <w:r w:rsidR="00A507B0" w:rsidRPr="00395929">
        <w:rPr>
          <w:rFonts w:ascii="Times New Roman" w:hAnsi="Times New Roman" w:cs="Times New Roman"/>
          <w:sz w:val="24"/>
          <w:szCs w:val="24"/>
        </w:rPr>
        <w:t>material efficient</w:t>
      </w:r>
      <w:r w:rsidR="005F2B5A" w:rsidRPr="00395929">
        <w:rPr>
          <w:rFonts w:ascii="Times New Roman" w:hAnsi="Times New Roman" w:cs="Times New Roman"/>
          <w:sz w:val="24"/>
          <w:szCs w:val="24"/>
        </w:rPr>
        <w:t>, energy efficient,</w:t>
      </w:r>
      <w:r w:rsidR="00A507B0" w:rsidRPr="00395929">
        <w:rPr>
          <w:rFonts w:ascii="Times New Roman" w:hAnsi="Times New Roman" w:cs="Times New Roman"/>
          <w:sz w:val="24"/>
          <w:szCs w:val="24"/>
        </w:rPr>
        <w:t xml:space="preserve"> and </w:t>
      </w:r>
      <w:r w:rsidR="005F2B5A" w:rsidRPr="00395929">
        <w:rPr>
          <w:rFonts w:ascii="Times New Roman" w:hAnsi="Times New Roman" w:cs="Times New Roman"/>
          <w:sz w:val="24"/>
          <w:szCs w:val="24"/>
        </w:rPr>
        <w:t xml:space="preserve">very </w:t>
      </w:r>
      <w:r w:rsidR="00A507B0" w:rsidRPr="00395929">
        <w:rPr>
          <w:rFonts w:ascii="Times New Roman" w:hAnsi="Times New Roman" w:cs="Times New Roman"/>
          <w:sz w:val="24"/>
          <w:szCs w:val="24"/>
        </w:rPr>
        <w:t xml:space="preserve">economical </w:t>
      </w:r>
      <w:r w:rsidR="005F2B5A" w:rsidRPr="00395929">
        <w:rPr>
          <w:rFonts w:ascii="Times New Roman" w:hAnsi="Times New Roman" w:cs="Times New Roman"/>
          <w:sz w:val="24"/>
          <w:szCs w:val="24"/>
        </w:rPr>
        <w:t xml:space="preserve">process named as micro-plasma transferred </w:t>
      </w:r>
      <w:r w:rsidR="009A0A24">
        <w:rPr>
          <w:rFonts w:ascii="Times New Roman" w:hAnsi="Times New Roman" w:cs="Times New Roman"/>
          <w:sz w:val="24"/>
          <w:szCs w:val="24"/>
        </w:rPr>
        <w:t>additive manufacturing</w:t>
      </w:r>
      <w:r w:rsidR="00362737">
        <w:rPr>
          <w:rFonts w:ascii="Times New Roman" w:hAnsi="Times New Roman" w:cs="Times New Roman"/>
          <w:sz w:val="24"/>
          <w:szCs w:val="24"/>
        </w:rPr>
        <w:t xml:space="preserve"> </w:t>
      </w:r>
      <w:r w:rsidR="005F2B5A" w:rsidRPr="00395929">
        <w:rPr>
          <w:rFonts w:ascii="Times New Roman" w:hAnsi="Times New Roman" w:cs="Times New Roman"/>
          <w:sz w:val="24"/>
          <w:szCs w:val="24"/>
        </w:rPr>
        <w:t>(</w:t>
      </w:r>
      <w:r w:rsidR="009A0A24">
        <w:rPr>
          <w:rFonts w:ascii="Times New Roman" w:hAnsi="Times New Roman" w:cs="Times New Roman"/>
          <w:sz w:val="24"/>
          <w:szCs w:val="24"/>
        </w:rPr>
        <w:t>µ-PTAAM</w:t>
      </w:r>
      <w:r w:rsidR="005F2B5A" w:rsidRPr="00395929">
        <w:rPr>
          <w:rFonts w:ascii="Times New Roman" w:hAnsi="Times New Roman" w:cs="Times New Roman"/>
          <w:sz w:val="24"/>
          <w:szCs w:val="24"/>
        </w:rPr>
        <w:t xml:space="preserve">) process </w:t>
      </w:r>
      <w:r w:rsidR="00362737">
        <w:rPr>
          <w:rFonts w:ascii="Times New Roman" w:hAnsi="Times New Roman" w:cs="Times New Roman"/>
          <w:sz w:val="24"/>
          <w:szCs w:val="24"/>
        </w:rPr>
        <w:t xml:space="preserve">for metallic materials </w:t>
      </w:r>
      <w:r w:rsidR="005F2B5A" w:rsidRPr="00395929">
        <w:rPr>
          <w:rFonts w:ascii="Times New Roman" w:hAnsi="Times New Roman" w:cs="Times New Roman"/>
          <w:sz w:val="24"/>
          <w:szCs w:val="24"/>
        </w:rPr>
        <w:t>at IIT Indore</w:t>
      </w:r>
      <w:r w:rsidR="00395929">
        <w:rPr>
          <w:rFonts w:ascii="Times New Roman" w:hAnsi="Times New Roman" w:cs="Times New Roman"/>
          <w:sz w:val="24"/>
          <w:szCs w:val="24"/>
        </w:rPr>
        <w:t>.</w:t>
      </w:r>
      <w:r w:rsidR="005F2B5A" w:rsidRPr="00395929">
        <w:rPr>
          <w:rFonts w:ascii="Times New Roman" w:hAnsi="Times New Roman" w:cs="Times New Roman"/>
          <w:sz w:val="24"/>
          <w:szCs w:val="24"/>
        </w:rPr>
        <w:t xml:space="preserve"> </w:t>
      </w:r>
      <w:r w:rsidR="00395929">
        <w:rPr>
          <w:rFonts w:ascii="Times New Roman" w:hAnsi="Times New Roman" w:cs="Times New Roman"/>
          <w:sz w:val="24"/>
          <w:szCs w:val="24"/>
        </w:rPr>
        <w:t>Th</w:t>
      </w:r>
      <w:r w:rsidR="00D04129">
        <w:rPr>
          <w:rFonts w:ascii="Times New Roman" w:hAnsi="Times New Roman" w:cs="Times New Roman"/>
          <w:sz w:val="24"/>
          <w:szCs w:val="24"/>
        </w:rPr>
        <w:t>e process has been developed in such a way t</w:t>
      </w:r>
      <w:r w:rsidR="005F2B5A" w:rsidRPr="00395929">
        <w:rPr>
          <w:rFonts w:ascii="Times New Roman" w:hAnsi="Times New Roman" w:cs="Times New Roman"/>
          <w:sz w:val="24"/>
          <w:szCs w:val="24"/>
        </w:rPr>
        <w:t xml:space="preserve">he deposition material </w:t>
      </w:r>
      <w:r w:rsidR="00D04129">
        <w:rPr>
          <w:rFonts w:ascii="Times New Roman" w:hAnsi="Times New Roman" w:cs="Times New Roman"/>
          <w:sz w:val="24"/>
          <w:szCs w:val="24"/>
        </w:rPr>
        <w:t xml:space="preserve">can be </w:t>
      </w:r>
      <w:r w:rsidR="00D04129">
        <w:rPr>
          <w:rFonts w:ascii="Times New Roman" w:hAnsi="Times New Roman" w:cs="Times New Roman"/>
          <w:sz w:val="24"/>
          <w:szCs w:val="24"/>
        </w:rPr>
        <w:lastRenderedPageBreak/>
        <w:t xml:space="preserve">used </w:t>
      </w:r>
      <w:r w:rsidR="009165EA">
        <w:rPr>
          <w:rFonts w:ascii="Times New Roman" w:hAnsi="Times New Roman" w:cs="Times New Roman"/>
          <w:sz w:val="24"/>
          <w:szCs w:val="24"/>
        </w:rPr>
        <w:t xml:space="preserve">either </w:t>
      </w:r>
      <w:r w:rsidR="005F2B5A" w:rsidRPr="00395929">
        <w:rPr>
          <w:rFonts w:ascii="Times New Roman" w:hAnsi="Times New Roman" w:cs="Times New Roman"/>
          <w:sz w:val="24"/>
          <w:szCs w:val="24"/>
        </w:rPr>
        <w:t>in wire form [1] or powdered form [</w:t>
      </w:r>
      <w:r w:rsidR="00AB4C88" w:rsidRPr="00395929">
        <w:rPr>
          <w:rFonts w:ascii="Times New Roman" w:hAnsi="Times New Roman" w:cs="Times New Roman"/>
          <w:sz w:val="24"/>
          <w:szCs w:val="24"/>
        </w:rPr>
        <w:t>2</w:t>
      </w:r>
      <w:r w:rsidR="005F2B5A" w:rsidRPr="00395929">
        <w:rPr>
          <w:rFonts w:ascii="Times New Roman" w:hAnsi="Times New Roman" w:cs="Times New Roman"/>
          <w:sz w:val="24"/>
          <w:szCs w:val="24"/>
        </w:rPr>
        <w:t xml:space="preserve">]. In this process, </w:t>
      </w:r>
      <w:r w:rsidR="00BC0735">
        <w:rPr>
          <w:rFonts w:ascii="Times New Roman" w:hAnsi="Times New Roman" w:cs="Times New Roman"/>
          <w:sz w:val="24"/>
          <w:szCs w:val="24"/>
        </w:rPr>
        <w:t xml:space="preserve">an </w:t>
      </w:r>
      <w:r w:rsidR="005F2B5A" w:rsidRPr="00395929">
        <w:rPr>
          <w:rFonts w:ascii="Times New Roman" w:hAnsi="Times New Roman" w:cs="Times New Roman"/>
          <w:sz w:val="24"/>
          <w:szCs w:val="24"/>
        </w:rPr>
        <w:t xml:space="preserve">arc is generated inside the micro-plasma nozzle </w:t>
      </w:r>
      <w:r w:rsidR="00AB4C88" w:rsidRPr="00395929">
        <w:rPr>
          <w:rFonts w:ascii="Times New Roman" w:hAnsi="Times New Roman" w:cs="Times New Roman"/>
          <w:sz w:val="24"/>
          <w:szCs w:val="24"/>
        </w:rPr>
        <w:t>between a tungsten electrode and copper nozzle rather between the nozzle and the workpiece which happens in conventional arc-based process. This arc then ionizes molecules of a</w:t>
      </w:r>
      <w:r w:rsidR="00395929" w:rsidRPr="00395929">
        <w:rPr>
          <w:rFonts w:ascii="Times New Roman" w:hAnsi="Times New Roman" w:cs="Times New Roman"/>
          <w:sz w:val="24"/>
          <w:szCs w:val="24"/>
        </w:rPr>
        <w:t>n</w:t>
      </w:r>
      <w:r w:rsidR="00AB4C88" w:rsidRPr="00395929">
        <w:rPr>
          <w:rFonts w:ascii="Times New Roman" w:hAnsi="Times New Roman" w:cs="Times New Roman"/>
          <w:sz w:val="24"/>
          <w:szCs w:val="24"/>
        </w:rPr>
        <w:t xml:space="preserve"> </w:t>
      </w:r>
      <w:r w:rsidR="00395929" w:rsidRPr="00395929">
        <w:rPr>
          <w:rFonts w:ascii="Times New Roman" w:hAnsi="Times New Roman" w:cs="Times New Roman"/>
          <w:sz w:val="24"/>
          <w:szCs w:val="24"/>
        </w:rPr>
        <w:t xml:space="preserve">inert </w:t>
      </w:r>
      <w:r w:rsidR="00AB4C88" w:rsidRPr="00395929">
        <w:rPr>
          <w:rFonts w:ascii="Times New Roman" w:hAnsi="Times New Roman" w:cs="Times New Roman"/>
          <w:sz w:val="24"/>
          <w:szCs w:val="24"/>
        </w:rPr>
        <w:t xml:space="preserve">gas forming </w:t>
      </w:r>
      <w:r w:rsidR="00395929" w:rsidRPr="00395929">
        <w:rPr>
          <w:rFonts w:ascii="Times New Roman" w:hAnsi="Times New Roman" w:cs="Times New Roman"/>
          <w:sz w:val="24"/>
          <w:szCs w:val="24"/>
        </w:rPr>
        <w:t xml:space="preserve">its </w:t>
      </w:r>
      <w:r w:rsidR="00AB4C88" w:rsidRPr="00395929">
        <w:rPr>
          <w:rFonts w:ascii="Times New Roman" w:hAnsi="Times New Roman" w:cs="Times New Roman"/>
          <w:sz w:val="24"/>
          <w:szCs w:val="24"/>
        </w:rPr>
        <w:t xml:space="preserve">plasma </w:t>
      </w:r>
      <w:r w:rsidR="00395929" w:rsidRPr="00395929">
        <w:rPr>
          <w:rFonts w:ascii="Times New Roman" w:hAnsi="Times New Roman" w:cs="Times New Roman"/>
          <w:sz w:val="24"/>
          <w:szCs w:val="24"/>
        </w:rPr>
        <w:t xml:space="preserve">which provides required thermal energy for material deposition. This feature of </w:t>
      </w:r>
      <w:r w:rsidR="009A0A24">
        <w:rPr>
          <w:rFonts w:ascii="Times New Roman" w:hAnsi="Times New Roman" w:cs="Times New Roman"/>
          <w:sz w:val="24"/>
          <w:szCs w:val="24"/>
        </w:rPr>
        <w:t>µ-PTAAM</w:t>
      </w:r>
      <w:r w:rsidR="00395929" w:rsidRPr="00395929">
        <w:rPr>
          <w:rFonts w:ascii="Times New Roman" w:hAnsi="Times New Roman" w:cs="Times New Roman"/>
          <w:sz w:val="24"/>
          <w:szCs w:val="24"/>
        </w:rPr>
        <w:t xml:space="preserve"> process minimizes heat-affected zone (HAZ)</w:t>
      </w:r>
      <w:r w:rsidR="00FE06F4" w:rsidRPr="00FE06F4">
        <w:rPr>
          <w:rFonts w:ascii="Times New Roman" w:hAnsi="Times New Roman" w:cs="Times New Roman"/>
          <w:sz w:val="24"/>
          <w:szCs w:val="24"/>
        </w:rPr>
        <w:t xml:space="preserve"> </w:t>
      </w:r>
      <w:r w:rsidR="00FE06F4" w:rsidRPr="00395929">
        <w:rPr>
          <w:rFonts w:ascii="Times New Roman" w:hAnsi="Times New Roman" w:cs="Times New Roman"/>
          <w:sz w:val="24"/>
          <w:szCs w:val="24"/>
        </w:rPr>
        <w:t>[2]</w:t>
      </w:r>
      <w:r w:rsidR="00395929" w:rsidRPr="00395929">
        <w:rPr>
          <w:rFonts w:ascii="Times New Roman" w:hAnsi="Times New Roman" w:cs="Times New Roman"/>
          <w:sz w:val="24"/>
          <w:szCs w:val="24"/>
        </w:rPr>
        <w:t>, thermal distortion, and residual stresses in the deposit</w:t>
      </w:r>
      <w:r w:rsidR="009165EA">
        <w:rPr>
          <w:rFonts w:ascii="Times New Roman" w:hAnsi="Times New Roman" w:cs="Times New Roman"/>
          <w:sz w:val="24"/>
          <w:szCs w:val="24"/>
        </w:rPr>
        <w:t>ion</w:t>
      </w:r>
      <w:r w:rsidR="00FE06F4">
        <w:rPr>
          <w:rFonts w:ascii="Times New Roman" w:hAnsi="Times New Roman" w:cs="Times New Roman"/>
          <w:sz w:val="24"/>
          <w:szCs w:val="24"/>
        </w:rPr>
        <w:t xml:space="preserve"> [3]</w:t>
      </w:r>
      <w:r w:rsidR="00395929" w:rsidRPr="00395929">
        <w:rPr>
          <w:rFonts w:ascii="Times New Roman" w:hAnsi="Times New Roman" w:cs="Times New Roman"/>
          <w:sz w:val="24"/>
          <w:szCs w:val="24"/>
        </w:rPr>
        <w:t xml:space="preserve">. </w:t>
      </w:r>
    </w:p>
    <w:p w14:paraId="54F74DF0" w14:textId="2CADBCD4" w:rsidR="00F97AE0" w:rsidRDefault="001B1E7E" w:rsidP="001B3BB2">
      <w:pPr>
        <w:spacing w:after="0" w:line="360" w:lineRule="auto"/>
        <w:ind w:firstLine="360"/>
        <w:jc w:val="both"/>
        <w:rPr>
          <w:rFonts w:ascii="Times New Roman" w:hAnsi="Times New Roman" w:cs="Times New Roman"/>
          <w:bCs/>
          <w:iCs/>
          <w:color w:val="FF0000"/>
          <w:sz w:val="24"/>
          <w:szCs w:val="24"/>
        </w:rPr>
      </w:pPr>
      <w:r w:rsidRPr="00713C94">
        <w:rPr>
          <w:rFonts w:ascii="Times New Roman" w:hAnsi="Times New Roman" w:cs="Times New Roman"/>
          <w:bCs/>
          <w:iCs/>
          <w:color w:val="FF0000"/>
          <w:sz w:val="24"/>
          <w:szCs w:val="24"/>
        </w:rPr>
        <w:t>O</w:t>
      </w:r>
      <w:r w:rsidR="001100DC" w:rsidRPr="00713C94">
        <w:rPr>
          <w:rFonts w:ascii="Times New Roman" w:hAnsi="Times New Roman" w:cs="Times New Roman"/>
          <w:bCs/>
          <w:iCs/>
          <w:color w:val="FF0000"/>
          <w:sz w:val="24"/>
          <w:szCs w:val="24"/>
        </w:rPr>
        <w:t xml:space="preserve">ptimization of </w:t>
      </w:r>
      <w:r w:rsidR="00982CFA" w:rsidRPr="00713C94">
        <w:rPr>
          <w:rFonts w:ascii="Times New Roman" w:hAnsi="Times New Roman" w:cs="Times New Roman"/>
          <w:bCs/>
          <w:iCs/>
          <w:color w:val="FF0000"/>
          <w:sz w:val="24"/>
          <w:szCs w:val="24"/>
        </w:rPr>
        <w:t xml:space="preserve">parameters of </w:t>
      </w:r>
      <w:r w:rsidR="00BC0735" w:rsidRPr="00713C94">
        <w:rPr>
          <w:rFonts w:ascii="Times New Roman" w:hAnsi="Times New Roman" w:cs="Times New Roman"/>
          <w:bCs/>
          <w:iCs/>
          <w:color w:val="FF0000"/>
          <w:sz w:val="24"/>
          <w:szCs w:val="24"/>
        </w:rPr>
        <w:t xml:space="preserve">an AM process </w:t>
      </w:r>
      <w:r w:rsidR="001100DC" w:rsidRPr="00713C94">
        <w:rPr>
          <w:rFonts w:ascii="Times New Roman" w:hAnsi="Times New Roman" w:cs="Times New Roman"/>
          <w:bCs/>
          <w:iCs/>
          <w:color w:val="FF0000"/>
          <w:sz w:val="24"/>
          <w:szCs w:val="24"/>
        </w:rPr>
        <w:t xml:space="preserve">is essential because it </w:t>
      </w:r>
      <w:r w:rsidR="00D14B11" w:rsidRPr="00713C94">
        <w:rPr>
          <w:rFonts w:ascii="Times New Roman" w:hAnsi="Times New Roman" w:cs="Times New Roman"/>
          <w:bCs/>
          <w:iCs/>
          <w:color w:val="FF0000"/>
          <w:sz w:val="24"/>
          <w:szCs w:val="24"/>
        </w:rPr>
        <w:t xml:space="preserve">directly </w:t>
      </w:r>
      <w:r w:rsidR="001100DC" w:rsidRPr="00713C94">
        <w:rPr>
          <w:rFonts w:ascii="Times New Roman" w:hAnsi="Times New Roman" w:cs="Times New Roman"/>
          <w:bCs/>
          <w:iCs/>
          <w:color w:val="FF0000"/>
          <w:sz w:val="24"/>
          <w:szCs w:val="24"/>
        </w:rPr>
        <w:t>optimizes deposition quality and quantity which in t</w:t>
      </w:r>
      <w:r w:rsidR="00982CFA" w:rsidRPr="00713C94">
        <w:rPr>
          <w:rFonts w:ascii="Times New Roman" w:hAnsi="Times New Roman" w:cs="Times New Roman"/>
          <w:bCs/>
          <w:iCs/>
          <w:color w:val="FF0000"/>
          <w:sz w:val="24"/>
          <w:szCs w:val="24"/>
        </w:rPr>
        <w:t>urn</w:t>
      </w:r>
      <w:r w:rsidR="00054FE2" w:rsidRPr="00713C94">
        <w:rPr>
          <w:rFonts w:ascii="Times New Roman" w:hAnsi="Times New Roman" w:cs="Times New Roman"/>
          <w:bCs/>
          <w:iCs/>
          <w:color w:val="FF0000"/>
          <w:sz w:val="24"/>
          <w:szCs w:val="24"/>
        </w:rPr>
        <w:t xml:space="preserve"> enhance productivity, </w:t>
      </w:r>
      <w:r w:rsidR="001B3BB2" w:rsidRPr="00713C94">
        <w:rPr>
          <w:rFonts w:ascii="Times New Roman" w:hAnsi="Times New Roman" w:cs="Times New Roman"/>
          <w:bCs/>
          <w:iCs/>
          <w:color w:val="FF0000"/>
          <w:sz w:val="24"/>
          <w:szCs w:val="24"/>
        </w:rPr>
        <w:t xml:space="preserve">reduce extensive and expensive experimentations </w:t>
      </w:r>
      <w:r w:rsidR="00054FE2" w:rsidRPr="00713C94">
        <w:rPr>
          <w:rFonts w:ascii="Times New Roman" w:hAnsi="Times New Roman" w:cs="Times New Roman"/>
          <w:bCs/>
          <w:iCs/>
          <w:color w:val="FF0000"/>
          <w:sz w:val="24"/>
          <w:szCs w:val="24"/>
        </w:rPr>
        <w:t>required for</w:t>
      </w:r>
      <w:r w:rsidR="001B3BB2" w:rsidRPr="00713C94">
        <w:rPr>
          <w:rFonts w:ascii="Times New Roman" w:hAnsi="Times New Roman" w:cs="Times New Roman"/>
          <w:bCs/>
          <w:iCs/>
          <w:color w:val="FF0000"/>
          <w:sz w:val="24"/>
          <w:szCs w:val="24"/>
        </w:rPr>
        <w:t xml:space="preserve"> </w:t>
      </w:r>
      <w:r w:rsidR="00054FE2" w:rsidRPr="00713C94">
        <w:rPr>
          <w:rFonts w:ascii="Times New Roman" w:hAnsi="Times New Roman" w:cs="Times New Roman"/>
          <w:bCs/>
          <w:iCs/>
          <w:color w:val="FF0000"/>
          <w:sz w:val="24"/>
          <w:szCs w:val="24"/>
        </w:rPr>
        <w:t xml:space="preserve">the AM </w:t>
      </w:r>
      <w:r w:rsidR="00E369B0">
        <w:rPr>
          <w:rFonts w:ascii="Times New Roman" w:hAnsi="Times New Roman" w:cs="Times New Roman"/>
          <w:bCs/>
          <w:iCs/>
          <w:color w:val="FF0000"/>
          <w:sz w:val="24"/>
          <w:szCs w:val="24"/>
        </w:rPr>
        <w:t xml:space="preserve">of the </w:t>
      </w:r>
      <w:r w:rsidR="00054FE2" w:rsidRPr="00713C94">
        <w:rPr>
          <w:rFonts w:ascii="Times New Roman" w:hAnsi="Times New Roman" w:cs="Times New Roman"/>
          <w:bCs/>
          <w:iCs/>
          <w:color w:val="FF0000"/>
          <w:sz w:val="24"/>
          <w:szCs w:val="24"/>
        </w:rPr>
        <w:t>components</w:t>
      </w:r>
      <w:r w:rsidR="00C3422B">
        <w:rPr>
          <w:rFonts w:ascii="Times New Roman" w:hAnsi="Times New Roman" w:cs="Times New Roman"/>
          <w:bCs/>
          <w:iCs/>
          <w:color w:val="FF0000"/>
          <w:sz w:val="24"/>
          <w:szCs w:val="24"/>
        </w:rPr>
        <w:t xml:space="preserve"> </w:t>
      </w:r>
      <w:r w:rsidR="00C3422B" w:rsidRPr="00713C94">
        <w:rPr>
          <w:rFonts w:ascii="Times New Roman" w:hAnsi="Times New Roman" w:cs="Times New Roman"/>
          <w:bCs/>
          <w:iCs/>
          <w:color w:val="FF0000"/>
          <w:sz w:val="24"/>
          <w:szCs w:val="24"/>
        </w:rPr>
        <w:t>[4]</w:t>
      </w:r>
      <w:r w:rsidR="00054FE2" w:rsidRPr="00713C94">
        <w:rPr>
          <w:rFonts w:ascii="Times New Roman" w:hAnsi="Times New Roman" w:cs="Times New Roman"/>
          <w:bCs/>
          <w:iCs/>
          <w:color w:val="FF0000"/>
          <w:sz w:val="24"/>
          <w:szCs w:val="24"/>
        </w:rPr>
        <w:t xml:space="preserve">. </w:t>
      </w:r>
      <w:r w:rsidR="00F97AE0" w:rsidRPr="00713C94">
        <w:rPr>
          <w:rFonts w:ascii="Times New Roman" w:hAnsi="Times New Roman" w:cs="Times New Roman"/>
          <w:bCs/>
          <w:iCs/>
          <w:color w:val="FF0000"/>
          <w:sz w:val="24"/>
          <w:szCs w:val="24"/>
        </w:rPr>
        <w:t xml:space="preserve">For </w:t>
      </w:r>
      <w:r w:rsidR="00237046" w:rsidRPr="00713C94">
        <w:rPr>
          <w:rFonts w:ascii="Times New Roman" w:hAnsi="Times New Roman" w:cs="Times New Roman"/>
          <w:bCs/>
          <w:iCs/>
          <w:color w:val="FF0000"/>
          <w:sz w:val="24"/>
          <w:szCs w:val="24"/>
        </w:rPr>
        <w:t xml:space="preserve">beam, arc and hybrid </w:t>
      </w:r>
      <w:r w:rsidR="006026D4">
        <w:rPr>
          <w:rFonts w:ascii="Times New Roman" w:hAnsi="Times New Roman" w:cs="Times New Roman"/>
          <w:bCs/>
          <w:iCs/>
          <w:color w:val="FF0000"/>
          <w:sz w:val="24"/>
          <w:szCs w:val="24"/>
        </w:rPr>
        <w:t xml:space="preserve">AM </w:t>
      </w:r>
      <w:r w:rsidR="00237046" w:rsidRPr="00713C94">
        <w:rPr>
          <w:rFonts w:ascii="Times New Roman" w:hAnsi="Times New Roman" w:cs="Times New Roman"/>
          <w:bCs/>
          <w:iCs/>
          <w:color w:val="FF0000"/>
          <w:sz w:val="24"/>
          <w:szCs w:val="24"/>
        </w:rPr>
        <w:t>processes</w:t>
      </w:r>
      <w:r w:rsidR="00F97AE0" w:rsidRPr="00713C94">
        <w:rPr>
          <w:rFonts w:ascii="Times New Roman" w:hAnsi="Times New Roman" w:cs="Times New Roman"/>
          <w:bCs/>
          <w:iCs/>
          <w:color w:val="FF0000"/>
          <w:sz w:val="24"/>
          <w:szCs w:val="24"/>
        </w:rPr>
        <w:t xml:space="preserve">, </w:t>
      </w:r>
      <w:r w:rsidR="00617EA6" w:rsidRPr="00713C94">
        <w:rPr>
          <w:rFonts w:ascii="Times New Roman" w:hAnsi="Times New Roman" w:cs="Times New Roman"/>
          <w:bCs/>
          <w:iCs/>
          <w:color w:val="FF0000"/>
          <w:sz w:val="24"/>
          <w:szCs w:val="24"/>
        </w:rPr>
        <w:t xml:space="preserve">researchers have </w:t>
      </w:r>
      <w:r w:rsidR="00E340A5" w:rsidRPr="00713C94">
        <w:rPr>
          <w:rFonts w:ascii="Times New Roman" w:hAnsi="Times New Roman" w:cs="Times New Roman"/>
          <w:bCs/>
          <w:iCs/>
          <w:color w:val="FF0000"/>
          <w:sz w:val="24"/>
          <w:szCs w:val="24"/>
        </w:rPr>
        <w:t xml:space="preserve">used different modeling technique </w:t>
      </w:r>
      <w:r w:rsidR="00E340A5">
        <w:rPr>
          <w:rFonts w:ascii="Times New Roman" w:hAnsi="Times New Roman" w:cs="Times New Roman"/>
          <w:bCs/>
          <w:iCs/>
          <w:color w:val="FF0000"/>
          <w:sz w:val="24"/>
          <w:szCs w:val="24"/>
        </w:rPr>
        <w:t>such as r</w:t>
      </w:r>
      <w:r w:rsidR="00560FB6">
        <w:rPr>
          <w:rFonts w:ascii="Times New Roman" w:hAnsi="Times New Roman" w:cs="Times New Roman"/>
          <w:bCs/>
          <w:iCs/>
          <w:color w:val="FF0000"/>
          <w:sz w:val="24"/>
          <w:szCs w:val="24"/>
        </w:rPr>
        <w:t xml:space="preserve">egression, </w:t>
      </w:r>
      <w:r w:rsidR="00E340A5" w:rsidRPr="002C13DD">
        <w:rPr>
          <w:rFonts w:ascii="Times New Roman" w:hAnsi="Times New Roman" w:cs="Times New Roman"/>
          <w:bCs/>
          <w:iCs/>
          <w:color w:val="FF0000"/>
          <w:sz w:val="24"/>
          <w:szCs w:val="24"/>
        </w:rPr>
        <w:t>artificial neural network (ANN)</w:t>
      </w:r>
      <w:r w:rsidR="00560FB6">
        <w:rPr>
          <w:rFonts w:ascii="Times New Roman" w:hAnsi="Times New Roman" w:cs="Times New Roman"/>
          <w:bCs/>
          <w:iCs/>
          <w:color w:val="FF0000"/>
          <w:sz w:val="24"/>
          <w:szCs w:val="24"/>
        </w:rPr>
        <w:t xml:space="preserve"> and </w:t>
      </w:r>
      <w:r w:rsidR="00560FB6" w:rsidRPr="002C13DD">
        <w:rPr>
          <w:rFonts w:ascii="Times New Roman" w:hAnsi="Times New Roman" w:cs="Times New Roman"/>
          <w:bCs/>
          <w:iCs/>
          <w:color w:val="FF0000"/>
          <w:sz w:val="24"/>
          <w:szCs w:val="24"/>
        </w:rPr>
        <w:t>mathematical models</w:t>
      </w:r>
      <w:r w:rsidR="00E340A5" w:rsidRPr="002C13DD">
        <w:rPr>
          <w:rFonts w:ascii="Times New Roman" w:hAnsi="Times New Roman" w:cs="Times New Roman"/>
          <w:bCs/>
          <w:iCs/>
          <w:color w:val="FF0000"/>
          <w:sz w:val="24"/>
          <w:szCs w:val="24"/>
        </w:rPr>
        <w:t xml:space="preserve"> </w:t>
      </w:r>
      <w:r w:rsidR="00E340A5">
        <w:rPr>
          <w:rFonts w:ascii="Times New Roman" w:hAnsi="Times New Roman" w:cs="Times New Roman"/>
          <w:bCs/>
          <w:iCs/>
          <w:color w:val="FF0000"/>
          <w:sz w:val="24"/>
          <w:szCs w:val="24"/>
        </w:rPr>
        <w:t>to develop</w:t>
      </w:r>
      <w:r w:rsidR="00617EA6">
        <w:rPr>
          <w:rFonts w:ascii="Times New Roman" w:hAnsi="Times New Roman" w:cs="Times New Roman"/>
          <w:bCs/>
          <w:iCs/>
          <w:color w:val="FF0000"/>
          <w:sz w:val="24"/>
          <w:szCs w:val="24"/>
        </w:rPr>
        <w:t xml:space="preserve"> the objective function </w:t>
      </w:r>
      <w:r w:rsidR="00E340A5">
        <w:rPr>
          <w:rFonts w:ascii="Times New Roman" w:hAnsi="Times New Roman" w:cs="Times New Roman"/>
          <w:bCs/>
          <w:iCs/>
          <w:color w:val="FF0000"/>
          <w:sz w:val="24"/>
          <w:szCs w:val="24"/>
        </w:rPr>
        <w:t>required for</w:t>
      </w:r>
      <w:r w:rsidR="004308FA">
        <w:rPr>
          <w:rFonts w:ascii="Times New Roman" w:hAnsi="Times New Roman" w:cs="Times New Roman"/>
          <w:bCs/>
          <w:iCs/>
          <w:color w:val="FF0000"/>
          <w:sz w:val="24"/>
          <w:szCs w:val="24"/>
        </w:rPr>
        <w:t xml:space="preserve"> </w:t>
      </w:r>
      <w:r w:rsidR="00237046">
        <w:rPr>
          <w:rFonts w:ascii="Times New Roman" w:hAnsi="Times New Roman" w:cs="Times New Roman"/>
          <w:bCs/>
          <w:iCs/>
          <w:color w:val="FF0000"/>
          <w:sz w:val="24"/>
          <w:szCs w:val="24"/>
        </w:rPr>
        <w:t>genetic algorithm (</w:t>
      </w:r>
      <w:r w:rsidR="004308FA">
        <w:rPr>
          <w:rFonts w:ascii="Times New Roman" w:hAnsi="Times New Roman" w:cs="Times New Roman"/>
          <w:bCs/>
          <w:iCs/>
          <w:color w:val="FF0000"/>
          <w:sz w:val="24"/>
          <w:szCs w:val="24"/>
        </w:rPr>
        <w:t>GA</w:t>
      </w:r>
      <w:r w:rsidR="00237046">
        <w:rPr>
          <w:rFonts w:ascii="Times New Roman" w:hAnsi="Times New Roman" w:cs="Times New Roman"/>
          <w:bCs/>
          <w:iCs/>
          <w:color w:val="FF0000"/>
          <w:sz w:val="24"/>
          <w:szCs w:val="24"/>
        </w:rPr>
        <w:t>)</w:t>
      </w:r>
      <w:r w:rsidR="00E340A5">
        <w:rPr>
          <w:rFonts w:ascii="Times New Roman" w:hAnsi="Times New Roman" w:cs="Times New Roman"/>
          <w:bCs/>
          <w:iCs/>
          <w:color w:val="FF0000"/>
          <w:sz w:val="24"/>
          <w:szCs w:val="24"/>
        </w:rPr>
        <w:t>. For laser</w:t>
      </w:r>
      <w:r w:rsidR="006026D4">
        <w:rPr>
          <w:rFonts w:ascii="Times New Roman" w:hAnsi="Times New Roman" w:cs="Times New Roman"/>
          <w:bCs/>
          <w:iCs/>
          <w:color w:val="FF0000"/>
          <w:sz w:val="24"/>
          <w:szCs w:val="24"/>
        </w:rPr>
        <w:t xml:space="preserve">-beam </w:t>
      </w:r>
      <w:r w:rsidR="00E340A5">
        <w:rPr>
          <w:rFonts w:ascii="Times New Roman" w:hAnsi="Times New Roman" w:cs="Times New Roman"/>
          <w:bCs/>
          <w:iCs/>
          <w:color w:val="FF0000"/>
          <w:sz w:val="24"/>
          <w:szCs w:val="24"/>
        </w:rPr>
        <w:t xml:space="preserve">based </w:t>
      </w:r>
      <w:r w:rsidR="006026D4">
        <w:rPr>
          <w:rFonts w:ascii="Times New Roman" w:hAnsi="Times New Roman" w:cs="Times New Roman"/>
          <w:bCs/>
          <w:iCs/>
          <w:color w:val="FF0000"/>
          <w:sz w:val="24"/>
          <w:szCs w:val="24"/>
        </w:rPr>
        <w:t xml:space="preserve">AM </w:t>
      </w:r>
      <w:r w:rsidR="00E340A5">
        <w:rPr>
          <w:rFonts w:ascii="Times New Roman" w:hAnsi="Times New Roman" w:cs="Times New Roman"/>
          <w:bCs/>
          <w:iCs/>
          <w:color w:val="FF0000"/>
          <w:sz w:val="24"/>
          <w:szCs w:val="24"/>
        </w:rPr>
        <w:t xml:space="preserve">processes, the objective function </w:t>
      </w:r>
      <w:r w:rsidR="00237046">
        <w:rPr>
          <w:rFonts w:ascii="Times New Roman" w:hAnsi="Times New Roman" w:cs="Times New Roman"/>
          <w:bCs/>
          <w:iCs/>
          <w:color w:val="FF0000"/>
          <w:sz w:val="24"/>
          <w:szCs w:val="24"/>
        </w:rPr>
        <w:t>developed using regression model has been</w:t>
      </w:r>
      <w:r w:rsidR="00E340A5">
        <w:rPr>
          <w:rFonts w:ascii="Times New Roman" w:hAnsi="Times New Roman" w:cs="Times New Roman"/>
          <w:bCs/>
          <w:iCs/>
          <w:color w:val="FF0000"/>
          <w:sz w:val="24"/>
          <w:szCs w:val="24"/>
        </w:rPr>
        <w:t xml:space="preserve"> </w:t>
      </w:r>
      <w:r w:rsidR="00346293">
        <w:rPr>
          <w:rFonts w:ascii="Times New Roman" w:hAnsi="Times New Roman" w:cs="Times New Roman"/>
          <w:bCs/>
          <w:iCs/>
          <w:color w:val="FF0000"/>
          <w:sz w:val="24"/>
          <w:szCs w:val="24"/>
        </w:rPr>
        <w:t>used</w:t>
      </w:r>
      <w:r w:rsidR="00E340A5">
        <w:rPr>
          <w:rFonts w:ascii="Times New Roman" w:hAnsi="Times New Roman" w:cs="Times New Roman"/>
          <w:bCs/>
          <w:iCs/>
          <w:color w:val="FF0000"/>
          <w:sz w:val="24"/>
          <w:szCs w:val="24"/>
        </w:rPr>
        <w:t xml:space="preserve"> </w:t>
      </w:r>
      <w:r w:rsidR="00346293">
        <w:rPr>
          <w:rFonts w:ascii="Times New Roman" w:hAnsi="Times New Roman" w:cs="Times New Roman"/>
          <w:bCs/>
          <w:iCs/>
          <w:color w:val="FF0000"/>
          <w:sz w:val="24"/>
          <w:szCs w:val="24"/>
        </w:rPr>
        <w:t xml:space="preserve">with </w:t>
      </w:r>
      <w:r w:rsidR="00346293" w:rsidRPr="002C13DD">
        <w:rPr>
          <w:rFonts w:ascii="Times New Roman" w:hAnsi="Times New Roman" w:cs="Times New Roman"/>
          <w:bCs/>
          <w:iCs/>
          <w:color w:val="FF0000"/>
          <w:sz w:val="24"/>
          <w:szCs w:val="24"/>
        </w:rPr>
        <w:t>genetic programming and non-dominated sorting method</w:t>
      </w:r>
      <w:r w:rsidR="00346293">
        <w:rPr>
          <w:rFonts w:ascii="Times New Roman" w:hAnsi="Times New Roman" w:cs="Times New Roman"/>
          <w:bCs/>
          <w:iCs/>
          <w:color w:val="FF0000"/>
          <w:sz w:val="24"/>
          <w:szCs w:val="24"/>
        </w:rPr>
        <w:t xml:space="preserve"> </w:t>
      </w:r>
      <w:r w:rsidR="00E340A5">
        <w:rPr>
          <w:rFonts w:ascii="Times New Roman" w:hAnsi="Times New Roman" w:cs="Times New Roman"/>
          <w:bCs/>
          <w:iCs/>
          <w:color w:val="FF0000"/>
          <w:sz w:val="24"/>
          <w:szCs w:val="24"/>
        </w:rPr>
        <w:t xml:space="preserve">for </w:t>
      </w:r>
      <w:r w:rsidR="00E340A5" w:rsidRPr="002C13DD">
        <w:rPr>
          <w:rFonts w:ascii="Times New Roman" w:hAnsi="Times New Roman" w:cs="Times New Roman"/>
          <w:bCs/>
          <w:iCs/>
          <w:color w:val="FF0000"/>
          <w:sz w:val="24"/>
          <w:szCs w:val="24"/>
        </w:rPr>
        <w:t>minimizing the surface roughness of the</w:t>
      </w:r>
      <w:r w:rsidR="00237046">
        <w:rPr>
          <w:rFonts w:ascii="Times New Roman" w:hAnsi="Times New Roman" w:cs="Times New Roman"/>
          <w:bCs/>
          <w:iCs/>
          <w:color w:val="FF0000"/>
          <w:sz w:val="24"/>
          <w:szCs w:val="24"/>
        </w:rPr>
        <w:t xml:space="preserve"> manufactured</w:t>
      </w:r>
      <w:r w:rsidR="00E340A5" w:rsidRPr="002C13DD">
        <w:rPr>
          <w:rFonts w:ascii="Times New Roman" w:hAnsi="Times New Roman" w:cs="Times New Roman"/>
          <w:bCs/>
          <w:iCs/>
          <w:color w:val="FF0000"/>
          <w:sz w:val="24"/>
          <w:szCs w:val="24"/>
        </w:rPr>
        <w:t xml:space="preserve"> products</w:t>
      </w:r>
      <w:r w:rsidR="00E340A5">
        <w:rPr>
          <w:rFonts w:ascii="Times New Roman" w:hAnsi="Times New Roman" w:cs="Times New Roman"/>
          <w:bCs/>
          <w:iCs/>
          <w:color w:val="FF0000"/>
          <w:sz w:val="24"/>
          <w:szCs w:val="24"/>
        </w:rPr>
        <w:t xml:space="preserve"> [</w:t>
      </w:r>
      <w:r w:rsidR="00713C94">
        <w:rPr>
          <w:rFonts w:ascii="Times New Roman" w:hAnsi="Times New Roman" w:cs="Times New Roman"/>
          <w:bCs/>
          <w:iCs/>
          <w:color w:val="FF0000"/>
          <w:sz w:val="24"/>
          <w:szCs w:val="24"/>
        </w:rPr>
        <w:t>5</w:t>
      </w:r>
      <w:r w:rsidR="00E340A5">
        <w:rPr>
          <w:rFonts w:ascii="Times New Roman" w:hAnsi="Times New Roman" w:cs="Times New Roman"/>
          <w:bCs/>
          <w:iCs/>
          <w:color w:val="FF0000"/>
          <w:sz w:val="24"/>
          <w:szCs w:val="24"/>
        </w:rPr>
        <w:t>].</w:t>
      </w:r>
      <w:r w:rsidR="00237046">
        <w:rPr>
          <w:rFonts w:ascii="Times New Roman" w:hAnsi="Times New Roman" w:cs="Times New Roman"/>
          <w:bCs/>
          <w:iCs/>
          <w:color w:val="FF0000"/>
          <w:sz w:val="24"/>
          <w:szCs w:val="24"/>
        </w:rPr>
        <w:t xml:space="preserve"> </w:t>
      </w:r>
      <w:r w:rsidR="006026D4">
        <w:rPr>
          <w:rFonts w:ascii="Times New Roman" w:hAnsi="Times New Roman" w:cs="Times New Roman"/>
          <w:bCs/>
          <w:iCs/>
          <w:color w:val="FF0000"/>
          <w:sz w:val="24"/>
          <w:szCs w:val="24"/>
        </w:rPr>
        <w:t>A</w:t>
      </w:r>
      <w:r w:rsidR="00F97AE0" w:rsidRPr="002C13DD">
        <w:rPr>
          <w:rFonts w:ascii="Times New Roman" w:hAnsi="Times New Roman" w:cs="Times New Roman"/>
          <w:bCs/>
          <w:iCs/>
          <w:color w:val="FF0000"/>
          <w:sz w:val="24"/>
          <w:szCs w:val="24"/>
        </w:rPr>
        <w:t xml:space="preserve">rtificial neural network (ANN) model </w:t>
      </w:r>
      <w:r w:rsidR="00346293" w:rsidRPr="002C13DD">
        <w:rPr>
          <w:rFonts w:ascii="Times New Roman" w:hAnsi="Times New Roman" w:cs="Times New Roman"/>
          <w:bCs/>
          <w:iCs/>
          <w:color w:val="FF0000"/>
          <w:sz w:val="24"/>
          <w:szCs w:val="24"/>
        </w:rPr>
        <w:t xml:space="preserve">integrated with GA </w:t>
      </w:r>
      <w:r w:rsidR="00237046">
        <w:rPr>
          <w:rFonts w:ascii="Times New Roman" w:hAnsi="Times New Roman" w:cs="Times New Roman"/>
          <w:bCs/>
          <w:iCs/>
          <w:color w:val="FF0000"/>
          <w:sz w:val="24"/>
          <w:szCs w:val="24"/>
        </w:rPr>
        <w:t>has been used to</w:t>
      </w:r>
      <w:r w:rsidR="00F97AE0" w:rsidRPr="002C13DD">
        <w:rPr>
          <w:rFonts w:ascii="Times New Roman" w:hAnsi="Times New Roman" w:cs="Times New Roman"/>
          <w:bCs/>
          <w:iCs/>
          <w:color w:val="FF0000"/>
          <w:sz w:val="24"/>
          <w:szCs w:val="24"/>
        </w:rPr>
        <w:t xml:space="preserve"> predict bead geometry in terms process parameters and to optimize the weld bead appearance</w:t>
      </w:r>
      <w:r w:rsidR="00237046">
        <w:rPr>
          <w:rFonts w:ascii="Times New Roman" w:hAnsi="Times New Roman" w:cs="Times New Roman"/>
          <w:bCs/>
          <w:iCs/>
          <w:color w:val="FF0000"/>
          <w:sz w:val="24"/>
          <w:szCs w:val="24"/>
        </w:rPr>
        <w:t xml:space="preserve"> [</w:t>
      </w:r>
      <w:r w:rsidR="00713C94">
        <w:rPr>
          <w:rFonts w:ascii="Times New Roman" w:hAnsi="Times New Roman" w:cs="Times New Roman"/>
          <w:bCs/>
          <w:iCs/>
          <w:color w:val="FF0000"/>
          <w:sz w:val="24"/>
          <w:szCs w:val="24"/>
        </w:rPr>
        <w:t>6</w:t>
      </w:r>
      <w:r w:rsidR="00237046">
        <w:rPr>
          <w:rFonts w:ascii="Times New Roman" w:hAnsi="Times New Roman" w:cs="Times New Roman"/>
          <w:bCs/>
          <w:iCs/>
          <w:color w:val="FF0000"/>
          <w:sz w:val="24"/>
          <w:szCs w:val="24"/>
        </w:rPr>
        <w:t>]</w:t>
      </w:r>
      <w:r w:rsidR="00F97AE0" w:rsidRPr="002C13DD">
        <w:rPr>
          <w:rFonts w:ascii="Times New Roman" w:hAnsi="Times New Roman" w:cs="Times New Roman"/>
          <w:bCs/>
          <w:iCs/>
          <w:color w:val="FF0000"/>
          <w:sz w:val="24"/>
          <w:szCs w:val="24"/>
        </w:rPr>
        <w:t>.</w:t>
      </w:r>
      <w:r w:rsidR="00237046" w:rsidRPr="00237046">
        <w:rPr>
          <w:rFonts w:ascii="Times New Roman" w:hAnsi="Times New Roman" w:cs="Times New Roman"/>
          <w:bCs/>
          <w:iCs/>
          <w:color w:val="FF0000"/>
          <w:sz w:val="24"/>
          <w:szCs w:val="24"/>
        </w:rPr>
        <w:t xml:space="preserve"> </w:t>
      </w:r>
      <w:r w:rsidR="006026D4">
        <w:rPr>
          <w:rFonts w:ascii="Times New Roman" w:hAnsi="Times New Roman" w:cs="Times New Roman"/>
          <w:bCs/>
          <w:iCs/>
          <w:color w:val="FF0000"/>
          <w:sz w:val="24"/>
          <w:szCs w:val="24"/>
        </w:rPr>
        <w:t>T</w:t>
      </w:r>
      <w:r w:rsidR="00FE4FF5">
        <w:rPr>
          <w:rFonts w:ascii="Times New Roman" w:hAnsi="Times New Roman" w:cs="Times New Roman"/>
          <w:bCs/>
          <w:iCs/>
          <w:color w:val="FF0000"/>
          <w:sz w:val="24"/>
          <w:szCs w:val="24"/>
        </w:rPr>
        <w:t xml:space="preserve">he </w:t>
      </w:r>
      <w:r w:rsidR="00237046" w:rsidRPr="002C13DD">
        <w:rPr>
          <w:rFonts w:ascii="Times New Roman" w:hAnsi="Times New Roman" w:cs="Times New Roman"/>
          <w:bCs/>
          <w:iCs/>
          <w:color w:val="FF0000"/>
          <w:sz w:val="24"/>
          <w:szCs w:val="24"/>
        </w:rPr>
        <w:t xml:space="preserve">mathematical models </w:t>
      </w:r>
      <w:r w:rsidR="00FE4FF5">
        <w:rPr>
          <w:rFonts w:ascii="Times New Roman" w:hAnsi="Times New Roman" w:cs="Times New Roman"/>
          <w:bCs/>
          <w:iCs/>
          <w:color w:val="FF0000"/>
          <w:sz w:val="24"/>
          <w:szCs w:val="24"/>
        </w:rPr>
        <w:t>were used with GA to optimize the</w:t>
      </w:r>
      <w:r w:rsidR="00237046" w:rsidRPr="002C13DD">
        <w:rPr>
          <w:rFonts w:ascii="Times New Roman" w:hAnsi="Times New Roman" w:cs="Times New Roman"/>
          <w:bCs/>
          <w:iCs/>
          <w:color w:val="FF0000"/>
          <w:sz w:val="24"/>
          <w:szCs w:val="24"/>
        </w:rPr>
        <w:t xml:space="preserve"> laser energy consumption and material wastage in selective laser</w:t>
      </w:r>
      <w:r w:rsidR="00FE4FF5">
        <w:rPr>
          <w:rFonts w:ascii="Times New Roman" w:hAnsi="Times New Roman" w:cs="Times New Roman"/>
          <w:bCs/>
          <w:iCs/>
          <w:color w:val="FF0000"/>
          <w:sz w:val="24"/>
          <w:szCs w:val="24"/>
        </w:rPr>
        <w:t xml:space="preserve"> sintering (SLS) process [</w:t>
      </w:r>
      <w:r w:rsidR="00713C94">
        <w:rPr>
          <w:rFonts w:ascii="Times New Roman" w:hAnsi="Times New Roman" w:cs="Times New Roman"/>
          <w:bCs/>
          <w:iCs/>
          <w:color w:val="FF0000"/>
          <w:sz w:val="24"/>
          <w:szCs w:val="24"/>
        </w:rPr>
        <w:t>7</w:t>
      </w:r>
      <w:r w:rsidR="00FE4FF5">
        <w:rPr>
          <w:rFonts w:ascii="Times New Roman" w:hAnsi="Times New Roman" w:cs="Times New Roman"/>
          <w:bCs/>
          <w:iCs/>
          <w:color w:val="FF0000"/>
          <w:sz w:val="24"/>
          <w:szCs w:val="24"/>
        </w:rPr>
        <w:t>]</w:t>
      </w:r>
      <w:r w:rsidR="00785EB8">
        <w:rPr>
          <w:rFonts w:ascii="Times New Roman" w:hAnsi="Times New Roman" w:cs="Times New Roman"/>
          <w:bCs/>
          <w:iCs/>
          <w:color w:val="FF0000"/>
          <w:sz w:val="24"/>
          <w:szCs w:val="24"/>
        </w:rPr>
        <w:t>.</w:t>
      </w:r>
      <w:r w:rsidR="006026D4">
        <w:rPr>
          <w:rFonts w:ascii="Times New Roman" w:hAnsi="Times New Roman" w:cs="Times New Roman"/>
          <w:bCs/>
          <w:iCs/>
          <w:color w:val="FF0000"/>
          <w:sz w:val="24"/>
          <w:szCs w:val="24"/>
        </w:rPr>
        <w:t xml:space="preserve"> </w:t>
      </w:r>
      <w:r w:rsidR="00785EB8">
        <w:rPr>
          <w:rFonts w:ascii="Times New Roman" w:hAnsi="Times New Roman" w:cs="Times New Roman"/>
          <w:bCs/>
          <w:iCs/>
          <w:color w:val="FF0000"/>
          <w:sz w:val="24"/>
          <w:szCs w:val="24"/>
        </w:rPr>
        <w:t>Dey et al. [</w:t>
      </w:r>
      <w:r w:rsidR="00713C94">
        <w:rPr>
          <w:rFonts w:ascii="Times New Roman" w:hAnsi="Times New Roman" w:cs="Times New Roman"/>
          <w:bCs/>
          <w:iCs/>
          <w:color w:val="FF0000"/>
          <w:sz w:val="24"/>
          <w:szCs w:val="24"/>
        </w:rPr>
        <w:t>8</w:t>
      </w:r>
      <w:r w:rsidR="00785EB8">
        <w:rPr>
          <w:rFonts w:ascii="Times New Roman" w:hAnsi="Times New Roman" w:cs="Times New Roman"/>
          <w:bCs/>
          <w:iCs/>
          <w:color w:val="FF0000"/>
          <w:sz w:val="24"/>
          <w:szCs w:val="24"/>
        </w:rPr>
        <w:t>] used</w:t>
      </w:r>
      <w:r w:rsidR="00785EB8" w:rsidRPr="002C13DD">
        <w:rPr>
          <w:rFonts w:ascii="Times New Roman" w:hAnsi="Times New Roman" w:cs="Times New Roman"/>
          <w:bCs/>
          <w:iCs/>
          <w:color w:val="FF0000"/>
          <w:sz w:val="24"/>
          <w:szCs w:val="24"/>
        </w:rPr>
        <w:t xml:space="preserve"> GA</w:t>
      </w:r>
      <w:r w:rsidR="00785EB8">
        <w:rPr>
          <w:rFonts w:ascii="Times New Roman" w:hAnsi="Times New Roman" w:cs="Times New Roman"/>
          <w:bCs/>
          <w:iCs/>
          <w:color w:val="FF0000"/>
          <w:sz w:val="24"/>
          <w:szCs w:val="24"/>
        </w:rPr>
        <w:t xml:space="preserve"> with regression model to develop</w:t>
      </w:r>
      <w:r w:rsidR="00F97AE0" w:rsidRPr="002C13DD">
        <w:rPr>
          <w:rFonts w:ascii="Times New Roman" w:hAnsi="Times New Roman" w:cs="Times New Roman"/>
          <w:bCs/>
          <w:iCs/>
          <w:color w:val="FF0000"/>
          <w:sz w:val="24"/>
          <w:szCs w:val="24"/>
        </w:rPr>
        <w:t xml:space="preserve"> relationship between </w:t>
      </w:r>
      <w:r w:rsidR="006026D4" w:rsidRPr="002C13DD">
        <w:rPr>
          <w:rFonts w:ascii="Times New Roman" w:hAnsi="Times New Roman" w:cs="Times New Roman"/>
          <w:bCs/>
          <w:iCs/>
          <w:color w:val="FF0000"/>
          <w:sz w:val="24"/>
          <w:szCs w:val="24"/>
        </w:rPr>
        <w:t>electron beam melting process</w:t>
      </w:r>
      <w:r w:rsidR="00785EB8">
        <w:rPr>
          <w:rFonts w:ascii="Times New Roman" w:hAnsi="Times New Roman" w:cs="Times New Roman"/>
          <w:bCs/>
          <w:iCs/>
          <w:color w:val="FF0000"/>
          <w:sz w:val="24"/>
          <w:szCs w:val="24"/>
        </w:rPr>
        <w:t xml:space="preserve"> </w:t>
      </w:r>
      <w:r w:rsidR="00F97AE0" w:rsidRPr="002C13DD">
        <w:rPr>
          <w:rFonts w:ascii="Times New Roman" w:hAnsi="Times New Roman" w:cs="Times New Roman"/>
          <w:bCs/>
          <w:iCs/>
          <w:color w:val="FF0000"/>
          <w:sz w:val="24"/>
          <w:szCs w:val="24"/>
        </w:rPr>
        <w:t xml:space="preserve">parameters and </w:t>
      </w:r>
      <w:r w:rsidR="00785EB8">
        <w:rPr>
          <w:rFonts w:ascii="Times New Roman" w:hAnsi="Times New Roman" w:cs="Times New Roman"/>
          <w:bCs/>
          <w:iCs/>
          <w:color w:val="FF0000"/>
          <w:sz w:val="24"/>
          <w:szCs w:val="24"/>
        </w:rPr>
        <w:t>bead geometry of Al-1100 plates</w:t>
      </w:r>
      <w:r w:rsidR="006026D4">
        <w:rPr>
          <w:rFonts w:ascii="Times New Roman" w:hAnsi="Times New Roman" w:cs="Times New Roman"/>
          <w:bCs/>
          <w:iCs/>
          <w:color w:val="FF0000"/>
          <w:sz w:val="24"/>
          <w:szCs w:val="24"/>
        </w:rPr>
        <w:t xml:space="preserve"> and to optimize the </w:t>
      </w:r>
      <w:r w:rsidR="006026D4" w:rsidRPr="002C13DD">
        <w:rPr>
          <w:rFonts w:ascii="Times New Roman" w:hAnsi="Times New Roman" w:cs="Times New Roman"/>
          <w:bCs/>
          <w:iCs/>
          <w:color w:val="FF0000"/>
          <w:sz w:val="24"/>
          <w:szCs w:val="24"/>
        </w:rPr>
        <w:t xml:space="preserve">geometry parameters </w:t>
      </w:r>
      <w:r w:rsidR="006026D4">
        <w:rPr>
          <w:rFonts w:ascii="Times New Roman" w:hAnsi="Times New Roman" w:cs="Times New Roman"/>
          <w:bCs/>
          <w:iCs/>
          <w:color w:val="FF0000"/>
          <w:sz w:val="24"/>
          <w:szCs w:val="24"/>
        </w:rPr>
        <w:t>of the obtained deposition</w:t>
      </w:r>
      <w:r w:rsidR="00785EB8">
        <w:rPr>
          <w:rFonts w:ascii="Times New Roman" w:hAnsi="Times New Roman" w:cs="Times New Roman"/>
          <w:bCs/>
          <w:iCs/>
          <w:color w:val="FF0000"/>
          <w:sz w:val="24"/>
          <w:szCs w:val="24"/>
        </w:rPr>
        <w:t>.</w:t>
      </w:r>
    </w:p>
    <w:p w14:paraId="06F3E59A" w14:textId="70E4A2C7" w:rsidR="00B63F06" w:rsidRPr="002C13DD" w:rsidRDefault="008943C8" w:rsidP="002F643F">
      <w:pPr>
        <w:spacing w:after="0" w:line="360" w:lineRule="auto"/>
        <w:ind w:firstLine="360"/>
        <w:jc w:val="both"/>
        <w:rPr>
          <w:rFonts w:ascii="Times New Roman" w:hAnsi="Times New Roman" w:cs="Times New Roman"/>
          <w:bCs/>
          <w:iCs/>
          <w:color w:val="FF0000"/>
          <w:sz w:val="24"/>
          <w:szCs w:val="24"/>
        </w:rPr>
      </w:pPr>
      <w:r>
        <w:rPr>
          <w:rFonts w:ascii="Times New Roman" w:hAnsi="Times New Roman" w:cs="Times New Roman"/>
          <w:bCs/>
          <w:iCs/>
          <w:color w:val="FF0000"/>
          <w:sz w:val="24"/>
          <w:szCs w:val="24"/>
        </w:rPr>
        <w:t xml:space="preserve">For </w:t>
      </w:r>
      <w:r w:rsidR="006026D4">
        <w:rPr>
          <w:rFonts w:ascii="Times New Roman" w:hAnsi="Times New Roman" w:cs="Times New Roman"/>
          <w:bCs/>
          <w:iCs/>
          <w:color w:val="FF0000"/>
          <w:sz w:val="24"/>
          <w:szCs w:val="24"/>
        </w:rPr>
        <w:t xml:space="preserve">the </w:t>
      </w:r>
      <w:r>
        <w:rPr>
          <w:rFonts w:ascii="Times New Roman" w:hAnsi="Times New Roman" w:cs="Times New Roman"/>
          <w:bCs/>
          <w:iCs/>
          <w:color w:val="FF0000"/>
          <w:sz w:val="24"/>
          <w:szCs w:val="24"/>
        </w:rPr>
        <w:t>arc</w:t>
      </w:r>
      <w:r w:rsidR="006026D4">
        <w:rPr>
          <w:rFonts w:ascii="Times New Roman" w:hAnsi="Times New Roman" w:cs="Times New Roman"/>
          <w:bCs/>
          <w:iCs/>
          <w:color w:val="FF0000"/>
          <w:sz w:val="24"/>
          <w:szCs w:val="24"/>
        </w:rPr>
        <w:t>-</w:t>
      </w:r>
      <w:r>
        <w:rPr>
          <w:rFonts w:ascii="Times New Roman" w:hAnsi="Times New Roman" w:cs="Times New Roman"/>
          <w:bCs/>
          <w:iCs/>
          <w:color w:val="FF0000"/>
          <w:sz w:val="24"/>
          <w:szCs w:val="24"/>
        </w:rPr>
        <w:t xml:space="preserve">based </w:t>
      </w:r>
      <w:r w:rsidR="006026D4">
        <w:rPr>
          <w:rFonts w:ascii="Times New Roman" w:hAnsi="Times New Roman" w:cs="Times New Roman"/>
          <w:bCs/>
          <w:iCs/>
          <w:color w:val="FF0000"/>
          <w:sz w:val="24"/>
          <w:szCs w:val="24"/>
        </w:rPr>
        <w:t xml:space="preserve">AM </w:t>
      </w:r>
      <w:r>
        <w:rPr>
          <w:rFonts w:ascii="Times New Roman" w:hAnsi="Times New Roman" w:cs="Times New Roman"/>
          <w:bCs/>
          <w:iCs/>
          <w:color w:val="FF0000"/>
          <w:sz w:val="24"/>
          <w:szCs w:val="24"/>
        </w:rPr>
        <w:t>processes,</w:t>
      </w:r>
      <w:r w:rsidRPr="002C13DD">
        <w:rPr>
          <w:rFonts w:ascii="Times New Roman" w:hAnsi="Times New Roman" w:cs="Times New Roman"/>
          <w:bCs/>
          <w:iCs/>
          <w:color w:val="FF0000"/>
          <w:sz w:val="24"/>
          <w:szCs w:val="24"/>
        </w:rPr>
        <w:t xml:space="preserve"> genetic algorithm (GA) </w:t>
      </w:r>
      <w:r>
        <w:rPr>
          <w:rFonts w:ascii="Times New Roman" w:hAnsi="Times New Roman" w:cs="Times New Roman"/>
          <w:bCs/>
          <w:iCs/>
          <w:color w:val="FF0000"/>
          <w:sz w:val="24"/>
          <w:szCs w:val="24"/>
        </w:rPr>
        <w:t>has been used to</w:t>
      </w:r>
      <w:r w:rsidRPr="002C13DD">
        <w:rPr>
          <w:rFonts w:ascii="Times New Roman" w:hAnsi="Times New Roman" w:cs="Times New Roman"/>
          <w:bCs/>
          <w:iCs/>
          <w:color w:val="FF0000"/>
          <w:sz w:val="24"/>
          <w:szCs w:val="24"/>
        </w:rPr>
        <w:t xml:space="preserve"> optimize </w:t>
      </w:r>
      <w:r w:rsidR="00560FB6">
        <w:rPr>
          <w:rFonts w:ascii="Times New Roman" w:hAnsi="Times New Roman" w:cs="Times New Roman"/>
          <w:bCs/>
          <w:iCs/>
          <w:color w:val="FF0000"/>
          <w:sz w:val="24"/>
          <w:szCs w:val="24"/>
        </w:rPr>
        <w:t xml:space="preserve">the process </w:t>
      </w:r>
      <w:r w:rsidRPr="002C13DD">
        <w:rPr>
          <w:rFonts w:ascii="Times New Roman" w:hAnsi="Times New Roman" w:cs="Times New Roman"/>
          <w:bCs/>
          <w:iCs/>
          <w:color w:val="FF0000"/>
          <w:sz w:val="24"/>
          <w:szCs w:val="24"/>
        </w:rPr>
        <w:t>parameters of plasma arc welding</w:t>
      </w:r>
      <w:r>
        <w:rPr>
          <w:rFonts w:ascii="Times New Roman" w:hAnsi="Times New Roman" w:cs="Times New Roman"/>
          <w:bCs/>
          <w:iCs/>
          <w:color w:val="FF0000"/>
          <w:sz w:val="24"/>
          <w:szCs w:val="24"/>
        </w:rPr>
        <w:t>, gas metal arc (</w:t>
      </w:r>
      <w:r w:rsidRPr="002C13DD">
        <w:rPr>
          <w:rFonts w:ascii="Times New Roman" w:hAnsi="Times New Roman" w:cs="Times New Roman"/>
          <w:bCs/>
          <w:iCs/>
          <w:color w:val="FF0000"/>
          <w:sz w:val="24"/>
          <w:szCs w:val="24"/>
        </w:rPr>
        <w:t>GMA</w:t>
      </w:r>
      <w:r>
        <w:rPr>
          <w:rFonts w:ascii="Times New Roman" w:hAnsi="Times New Roman" w:cs="Times New Roman"/>
          <w:bCs/>
          <w:iCs/>
          <w:color w:val="FF0000"/>
          <w:sz w:val="24"/>
          <w:szCs w:val="24"/>
        </w:rPr>
        <w:t>)</w:t>
      </w:r>
      <w:r w:rsidRPr="002C13DD">
        <w:rPr>
          <w:rFonts w:ascii="Times New Roman" w:hAnsi="Times New Roman" w:cs="Times New Roman"/>
          <w:bCs/>
          <w:iCs/>
          <w:color w:val="FF0000"/>
          <w:sz w:val="24"/>
          <w:szCs w:val="24"/>
        </w:rPr>
        <w:t xml:space="preserve"> welding</w:t>
      </w:r>
      <w:r>
        <w:rPr>
          <w:rFonts w:ascii="Times New Roman" w:hAnsi="Times New Roman" w:cs="Times New Roman"/>
          <w:bCs/>
          <w:iCs/>
          <w:color w:val="FF0000"/>
          <w:sz w:val="24"/>
          <w:szCs w:val="24"/>
        </w:rPr>
        <w:t>,</w:t>
      </w:r>
      <w:r w:rsidRPr="002C13DD">
        <w:rPr>
          <w:rFonts w:ascii="Times New Roman" w:hAnsi="Times New Roman" w:cs="Times New Roman"/>
          <w:bCs/>
          <w:iCs/>
          <w:color w:val="FF0000"/>
          <w:sz w:val="24"/>
          <w:szCs w:val="24"/>
        </w:rPr>
        <w:t xml:space="preserve"> GMA based additive manufacturing</w:t>
      </w:r>
      <w:r>
        <w:rPr>
          <w:rFonts w:ascii="Times New Roman" w:hAnsi="Times New Roman" w:cs="Times New Roman"/>
          <w:bCs/>
          <w:iCs/>
          <w:color w:val="FF0000"/>
          <w:sz w:val="24"/>
          <w:szCs w:val="24"/>
        </w:rPr>
        <w:t xml:space="preserve">, </w:t>
      </w:r>
      <w:r w:rsidR="00674F9A" w:rsidRPr="002C13DD">
        <w:rPr>
          <w:rFonts w:ascii="Times New Roman" w:hAnsi="Times New Roman" w:cs="Times New Roman"/>
          <w:bCs/>
          <w:iCs/>
          <w:color w:val="FF0000"/>
          <w:sz w:val="24"/>
          <w:szCs w:val="24"/>
        </w:rPr>
        <w:t>flux-cored arc welding</w:t>
      </w:r>
      <w:r w:rsidR="00674F9A">
        <w:rPr>
          <w:rFonts w:ascii="Times New Roman" w:hAnsi="Times New Roman" w:cs="Times New Roman"/>
          <w:bCs/>
          <w:iCs/>
          <w:color w:val="FF0000"/>
          <w:sz w:val="24"/>
          <w:szCs w:val="24"/>
        </w:rPr>
        <w:t xml:space="preserve">, </w:t>
      </w:r>
      <w:r>
        <w:rPr>
          <w:rFonts w:ascii="Times New Roman" w:hAnsi="Times New Roman" w:cs="Times New Roman"/>
          <w:bCs/>
          <w:iCs/>
          <w:color w:val="FF0000"/>
          <w:sz w:val="24"/>
          <w:szCs w:val="24"/>
        </w:rPr>
        <w:t>gas tungsten arc (</w:t>
      </w:r>
      <w:r w:rsidRPr="002C13DD">
        <w:rPr>
          <w:rFonts w:ascii="Times New Roman" w:hAnsi="Times New Roman" w:cs="Times New Roman"/>
          <w:bCs/>
          <w:iCs/>
          <w:color w:val="FF0000"/>
          <w:sz w:val="24"/>
          <w:szCs w:val="24"/>
        </w:rPr>
        <w:t>GTA</w:t>
      </w:r>
      <w:r>
        <w:rPr>
          <w:rFonts w:ascii="Times New Roman" w:hAnsi="Times New Roman" w:cs="Times New Roman"/>
          <w:bCs/>
          <w:iCs/>
          <w:color w:val="FF0000"/>
          <w:sz w:val="24"/>
          <w:szCs w:val="24"/>
        </w:rPr>
        <w:t>)</w:t>
      </w:r>
      <w:r w:rsidRPr="002C13DD">
        <w:rPr>
          <w:rFonts w:ascii="Times New Roman" w:hAnsi="Times New Roman" w:cs="Times New Roman"/>
          <w:bCs/>
          <w:iCs/>
          <w:color w:val="FF0000"/>
          <w:sz w:val="24"/>
          <w:szCs w:val="24"/>
        </w:rPr>
        <w:t xml:space="preserve"> welding</w:t>
      </w:r>
      <w:r>
        <w:rPr>
          <w:rFonts w:ascii="Times New Roman" w:hAnsi="Times New Roman" w:cs="Times New Roman"/>
          <w:bCs/>
          <w:iCs/>
          <w:color w:val="FF0000"/>
          <w:sz w:val="24"/>
          <w:szCs w:val="24"/>
        </w:rPr>
        <w:t xml:space="preserve">, </w:t>
      </w:r>
      <w:r w:rsidRPr="002C13DD">
        <w:rPr>
          <w:rFonts w:ascii="Times New Roman" w:hAnsi="Times New Roman" w:cs="Times New Roman"/>
          <w:bCs/>
          <w:iCs/>
          <w:color w:val="FF0000"/>
          <w:sz w:val="24"/>
          <w:szCs w:val="24"/>
        </w:rPr>
        <w:t>submerged arc welding (SAW)</w:t>
      </w:r>
      <w:r>
        <w:rPr>
          <w:rFonts w:ascii="Times New Roman" w:hAnsi="Times New Roman" w:cs="Times New Roman"/>
          <w:bCs/>
          <w:iCs/>
          <w:color w:val="FF0000"/>
          <w:sz w:val="24"/>
          <w:szCs w:val="24"/>
        </w:rPr>
        <w:t xml:space="preserve"> and </w:t>
      </w:r>
      <w:r w:rsidRPr="002C13DD">
        <w:rPr>
          <w:rFonts w:ascii="Times New Roman" w:hAnsi="Times New Roman" w:cs="Times New Roman"/>
          <w:bCs/>
          <w:iCs/>
          <w:color w:val="FF0000"/>
          <w:sz w:val="24"/>
          <w:szCs w:val="24"/>
        </w:rPr>
        <w:t>shielded metal arc welding (SMAW) process</w:t>
      </w:r>
      <w:r>
        <w:rPr>
          <w:rFonts w:ascii="Times New Roman" w:hAnsi="Times New Roman" w:cs="Times New Roman"/>
          <w:bCs/>
          <w:iCs/>
          <w:color w:val="FF0000"/>
          <w:sz w:val="24"/>
          <w:szCs w:val="24"/>
        </w:rPr>
        <w:t xml:space="preserve">. </w:t>
      </w:r>
      <w:r w:rsidR="0020247B" w:rsidRPr="002C13DD">
        <w:rPr>
          <w:rFonts w:ascii="Times New Roman" w:hAnsi="Times New Roman" w:cs="Times New Roman"/>
          <w:bCs/>
          <w:iCs/>
          <w:color w:val="FF0000"/>
          <w:sz w:val="24"/>
          <w:szCs w:val="24"/>
        </w:rPr>
        <w:t>Siva et al. [</w:t>
      </w:r>
      <w:r w:rsidR="00713C94">
        <w:rPr>
          <w:rFonts w:ascii="Times New Roman" w:hAnsi="Times New Roman" w:cs="Times New Roman"/>
          <w:bCs/>
          <w:iCs/>
          <w:color w:val="FF0000"/>
          <w:sz w:val="24"/>
          <w:szCs w:val="24"/>
        </w:rPr>
        <w:t>9</w:t>
      </w:r>
      <w:r w:rsidR="0020247B" w:rsidRPr="002C13DD">
        <w:rPr>
          <w:rFonts w:ascii="Times New Roman" w:hAnsi="Times New Roman" w:cs="Times New Roman"/>
          <w:bCs/>
          <w:iCs/>
          <w:color w:val="FF0000"/>
          <w:sz w:val="24"/>
          <w:szCs w:val="24"/>
        </w:rPr>
        <w:t xml:space="preserve">] used </w:t>
      </w:r>
      <w:r w:rsidR="00FF25CA">
        <w:rPr>
          <w:rFonts w:ascii="Times New Roman" w:hAnsi="Times New Roman" w:cs="Times New Roman"/>
          <w:bCs/>
          <w:iCs/>
          <w:color w:val="FF0000"/>
          <w:sz w:val="24"/>
          <w:szCs w:val="24"/>
        </w:rPr>
        <w:t>GA</w:t>
      </w:r>
      <w:r w:rsidR="00FF25CA" w:rsidRPr="002C13DD">
        <w:rPr>
          <w:rFonts w:ascii="Times New Roman" w:hAnsi="Times New Roman" w:cs="Times New Roman"/>
          <w:bCs/>
          <w:iCs/>
          <w:color w:val="FF0000"/>
          <w:sz w:val="24"/>
          <w:szCs w:val="24"/>
        </w:rPr>
        <w:t xml:space="preserve"> with an objective to minimize deposition characteristics such as width and hei</w:t>
      </w:r>
      <w:r w:rsidR="00FF25CA">
        <w:rPr>
          <w:rFonts w:ascii="Times New Roman" w:hAnsi="Times New Roman" w:cs="Times New Roman"/>
          <w:bCs/>
          <w:iCs/>
          <w:color w:val="FF0000"/>
          <w:sz w:val="24"/>
          <w:szCs w:val="24"/>
        </w:rPr>
        <w:t>ght of deposition required for</w:t>
      </w:r>
      <w:r w:rsidR="00A13E70" w:rsidRPr="002C13DD">
        <w:rPr>
          <w:rFonts w:ascii="Times New Roman" w:hAnsi="Times New Roman" w:cs="Times New Roman"/>
          <w:bCs/>
          <w:iCs/>
          <w:color w:val="FF0000"/>
          <w:sz w:val="24"/>
          <w:szCs w:val="24"/>
        </w:rPr>
        <w:t xml:space="preserve"> hard-facing of </w:t>
      </w:r>
      <w:r w:rsidR="006026D4" w:rsidRPr="002C13DD">
        <w:rPr>
          <w:rFonts w:ascii="Times New Roman" w:hAnsi="Times New Roman" w:cs="Times New Roman"/>
          <w:bCs/>
          <w:iCs/>
          <w:color w:val="FF0000"/>
          <w:sz w:val="24"/>
          <w:szCs w:val="24"/>
        </w:rPr>
        <w:t xml:space="preserve">plates </w:t>
      </w:r>
      <w:r w:rsidR="006026D4">
        <w:rPr>
          <w:rFonts w:ascii="Times New Roman" w:hAnsi="Times New Roman" w:cs="Times New Roman"/>
          <w:bCs/>
          <w:iCs/>
          <w:color w:val="FF0000"/>
          <w:sz w:val="24"/>
          <w:szCs w:val="24"/>
        </w:rPr>
        <w:t xml:space="preserve">of </w:t>
      </w:r>
      <w:r w:rsidR="00A13E70" w:rsidRPr="002C13DD">
        <w:rPr>
          <w:rFonts w:ascii="Times New Roman" w:hAnsi="Times New Roman" w:cs="Times New Roman"/>
          <w:bCs/>
          <w:iCs/>
          <w:color w:val="FF0000"/>
          <w:sz w:val="24"/>
          <w:szCs w:val="24"/>
        </w:rPr>
        <w:t>austenitic stainless</w:t>
      </w:r>
      <w:r w:rsidR="00467150" w:rsidRPr="002C13DD">
        <w:rPr>
          <w:rFonts w:ascii="Times New Roman" w:hAnsi="Times New Roman" w:cs="Times New Roman"/>
          <w:bCs/>
          <w:iCs/>
          <w:color w:val="FF0000"/>
          <w:sz w:val="24"/>
          <w:szCs w:val="24"/>
        </w:rPr>
        <w:t xml:space="preserve"> </w:t>
      </w:r>
      <w:r w:rsidR="00A13E70" w:rsidRPr="002C13DD">
        <w:rPr>
          <w:rFonts w:ascii="Times New Roman" w:hAnsi="Times New Roman" w:cs="Times New Roman"/>
          <w:bCs/>
          <w:iCs/>
          <w:color w:val="FF0000"/>
          <w:sz w:val="24"/>
          <w:szCs w:val="24"/>
        </w:rPr>
        <w:t>steel</w:t>
      </w:r>
      <w:r w:rsidR="00FF25CA">
        <w:rPr>
          <w:rFonts w:ascii="Times New Roman" w:hAnsi="Times New Roman" w:cs="Times New Roman"/>
          <w:bCs/>
          <w:iCs/>
          <w:color w:val="FF0000"/>
          <w:sz w:val="24"/>
          <w:szCs w:val="24"/>
        </w:rPr>
        <w:t>.</w:t>
      </w:r>
      <w:r w:rsidR="00566038" w:rsidRPr="002C13DD">
        <w:rPr>
          <w:rFonts w:ascii="Times New Roman" w:hAnsi="Times New Roman" w:cs="Times New Roman"/>
          <w:bCs/>
          <w:iCs/>
          <w:color w:val="FF0000"/>
          <w:sz w:val="24"/>
          <w:szCs w:val="24"/>
        </w:rPr>
        <w:t xml:space="preserve"> </w:t>
      </w:r>
      <w:r w:rsidR="005A11D2">
        <w:rPr>
          <w:rFonts w:ascii="Times New Roman" w:hAnsi="Times New Roman" w:cs="Times New Roman"/>
          <w:bCs/>
          <w:iCs/>
          <w:color w:val="FF0000"/>
          <w:sz w:val="24"/>
          <w:szCs w:val="24"/>
        </w:rPr>
        <w:t xml:space="preserve">Researchers have also developed objective function </w:t>
      </w:r>
      <w:r w:rsidR="005A11D2" w:rsidRPr="002C13DD">
        <w:rPr>
          <w:rFonts w:ascii="Times New Roman" w:hAnsi="Times New Roman" w:cs="Times New Roman"/>
          <w:bCs/>
          <w:iCs/>
          <w:color w:val="FF0000"/>
          <w:sz w:val="24"/>
          <w:szCs w:val="24"/>
        </w:rPr>
        <w:t xml:space="preserve">to predict the bead geometry </w:t>
      </w:r>
      <w:r w:rsidR="005A11D2">
        <w:rPr>
          <w:rFonts w:ascii="Times New Roman" w:hAnsi="Times New Roman" w:cs="Times New Roman"/>
          <w:bCs/>
          <w:iCs/>
          <w:color w:val="FF0000"/>
          <w:sz w:val="24"/>
          <w:szCs w:val="24"/>
        </w:rPr>
        <w:t>using second order regression [</w:t>
      </w:r>
      <w:r w:rsidR="00713C94">
        <w:rPr>
          <w:rFonts w:ascii="Times New Roman" w:hAnsi="Times New Roman" w:cs="Times New Roman"/>
          <w:bCs/>
          <w:iCs/>
          <w:color w:val="FF0000"/>
          <w:sz w:val="24"/>
          <w:szCs w:val="24"/>
        </w:rPr>
        <w:t>10, 11</w:t>
      </w:r>
      <w:r w:rsidR="005A11D2">
        <w:rPr>
          <w:rFonts w:ascii="Times New Roman" w:hAnsi="Times New Roman" w:cs="Times New Roman"/>
          <w:bCs/>
          <w:iCs/>
          <w:color w:val="FF0000"/>
          <w:sz w:val="24"/>
          <w:szCs w:val="24"/>
        </w:rPr>
        <w:t xml:space="preserve">] and </w:t>
      </w:r>
      <w:r w:rsidR="005A11D2" w:rsidRPr="002C13DD">
        <w:rPr>
          <w:rFonts w:ascii="Times New Roman" w:hAnsi="Times New Roman" w:cs="Times New Roman"/>
          <w:bCs/>
          <w:iCs/>
          <w:color w:val="FF0000"/>
          <w:sz w:val="24"/>
          <w:szCs w:val="24"/>
        </w:rPr>
        <w:t>ANN</w:t>
      </w:r>
      <w:r w:rsidR="005A11D2">
        <w:rPr>
          <w:rFonts w:ascii="Times New Roman" w:hAnsi="Times New Roman" w:cs="Times New Roman"/>
          <w:bCs/>
          <w:iCs/>
          <w:color w:val="FF0000"/>
          <w:sz w:val="24"/>
          <w:szCs w:val="24"/>
        </w:rPr>
        <w:t xml:space="preserve"> [</w:t>
      </w:r>
      <w:r w:rsidR="00713C94">
        <w:rPr>
          <w:rFonts w:ascii="Times New Roman" w:hAnsi="Times New Roman" w:cs="Times New Roman"/>
          <w:bCs/>
          <w:iCs/>
          <w:color w:val="FF0000"/>
          <w:sz w:val="24"/>
          <w:szCs w:val="24"/>
        </w:rPr>
        <w:t>1</w:t>
      </w:r>
      <w:r w:rsidR="00E536CB">
        <w:rPr>
          <w:rFonts w:ascii="Times New Roman" w:hAnsi="Times New Roman" w:cs="Times New Roman"/>
          <w:bCs/>
          <w:iCs/>
          <w:color w:val="FF0000"/>
          <w:sz w:val="24"/>
          <w:szCs w:val="24"/>
        </w:rPr>
        <w:t>1</w:t>
      </w:r>
      <w:r w:rsidR="005A11D2">
        <w:rPr>
          <w:rFonts w:ascii="Times New Roman" w:hAnsi="Times New Roman" w:cs="Times New Roman"/>
          <w:bCs/>
          <w:iCs/>
          <w:color w:val="FF0000"/>
          <w:sz w:val="24"/>
          <w:szCs w:val="24"/>
        </w:rPr>
        <w:t>] models which ha</w:t>
      </w:r>
      <w:r w:rsidR="006026D4">
        <w:rPr>
          <w:rFonts w:ascii="Times New Roman" w:hAnsi="Times New Roman" w:cs="Times New Roman"/>
          <w:bCs/>
          <w:iCs/>
          <w:color w:val="FF0000"/>
          <w:sz w:val="24"/>
          <w:szCs w:val="24"/>
        </w:rPr>
        <w:t>ve</w:t>
      </w:r>
      <w:r w:rsidR="005A11D2">
        <w:rPr>
          <w:rFonts w:ascii="Times New Roman" w:hAnsi="Times New Roman" w:cs="Times New Roman"/>
          <w:bCs/>
          <w:iCs/>
          <w:color w:val="FF0000"/>
          <w:sz w:val="24"/>
          <w:szCs w:val="24"/>
        </w:rPr>
        <w:t xml:space="preserve"> been integrated with GA to optimize the s</w:t>
      </w:r>
      <w:r w:rsidR="005A11D2" w:rsidRPr="002C13DD">
        <w:rPr>
          <w:rFonts w:ascii="Times New Roman" w:hAnsi="Times New Roman" w:cs="Times New Roman"/>
          <w:bCs/>
          <w:iCs/>
          <w:color w:val="FF0000"/>
          <w:sz w:val="24"/>
          <w:szCs w:val="24"/>
        </w:rPr>
        <w:t>ize, quality and accuracy of single bead deposition done by</w:t>
      </w:r>
      <w:r w:rsidR="005A11D2" w:rsidRPr="005A11D2">
        <w:rPr>
          <w:rFonts w:ascii="Times New Roman" w:hAnsi="Times New Roman" w:cs="Times New Roman"/>
          <w:bCs/>
          <w:iCs/>
          <w:color w:val="FF0000"/>
          <w:sz w:val="24"/>
          <w:szCs w:val="24"/>
        </w:rPr>
        <w:t xml:space="preserve"> </w:t>
      </w:r>
      <w:r w:rsidR="005A11D2" w:rsidRPr="002C13DD">
        <w:rPr>
          <w:rFonts w:ascii="Times New Roman" w:hAnsi="Times New Roman" w:cs="Times New Roman"/>
          <w:bCs/>
          <w:iCs/>
          <w:color w:val="FF0000"/>
          <w:sz w:val="24"/>
          <w:szCs w:val="24"/>
        </w:rPr>
        <w:t xml:space="preserve">GMA </w:t>
      </w:r>
      <w:r w:rsidR="009F0C3B">
        <w:rPr>
          <w:rFonts w:ascii="Times New Roman" w:hAnsi="Times New Roman" w:cs="Times New Roman"/>
          <w:bCs/>
          <w:iCs/>
          <w:color w:val="FF0000"/>
          <w:sz w:val="24"/>
          <w:szCs w:val="24"/>
        </w:rPr>
        <w:t xml:space="preserve">and </w:t>
      </w:r>
      <w:r w:rsidR="009F0C3B" w:rsidRPr="002C13DD">
        <w:rPr>
          <w:rFonts w:ascii="Times New Roman" w:hAnsi="Times New Roman" w:cs="Times New Roman"/>
          <w:bCs/>
          <w:iCs/>
          <w:color w:val="FF0000"/>
          <w:sz w:val="24"/>
          <w:szCs w:val="24"/>
        </w:rPr>
        <w:t>f</w:t>
      </w:r>
      <w:r w:rsidR="009F0C3B">
        <w:rPr>
          <w:rFonts w:ascii="Times New Roman" w:hAnsi="Times New Roman" w:cs="Times New Roman"/>
          <w:bCs/>
          <w:iCs/>
          <w:color w:val="FF0000"/>
          <w:sz w:val="24"/>
          <w:szCs w:val="24"/>
        </w:rPr>
        <w:t>lux-cored arc welding process [</w:t>
      </w:r>
      <w:r w:rsidR="00713C94">
        <w:rPr>
          <w:rFonts w:ascii="Times New Roman" w:hAnsi="Times New Roman" w:cs="Times New Roman"/>
          <w:bCs/>
          <w:iCs/>
          <w:color w:val="FF0000"/>
          <w:sz w:val="24"/>
          <w:szCs w:val="24"/>
        </w:rPr>
        <w:t>1</w:t>
      </w:r>
      <w:r w:rsidR="00E536CB">
        <w:rPr>
          <w:rFonts w:ascii="Times New Roman" w:hAnsi="Times New Roman" w:cs="Times New Roman"/>
          <w:bCs/>
          <w:iCs/>
          <w:color w:val="FF0000"/>
          <w:sz w:val="24"/>
          <w:szCs w:val="24"/>
        </w:rPr>
        <w:t>2</w:t>
      </w:r>
      <w:r w:rsidR="009F0C3B">
        <w:rPr>
          <w:rFonts w:ascii="Times New Roman" w:hAnsi="Times New Roman" w:cs="Times New Roman"/>
          <w:bCs/>
          <w:iCs/>
          <w:color w:val="FF0000"/>
          <w:sz w:val="24"/>
          <w:szCs w:val="24"/>
        </w:rPr>
        <w:t>]</w:t>
      </w:r>
      <w:r w:rsidR="005A11D2">
        <w:rPr>
          <w:rFonts w:ascii="Times New Roman" w:hAnsi="Times New Roman" w:cs="Times New Roman"/>
          <w:bCs/>
          <w:iCs/>
          <w:color w:val="FF0000"/>
          <w:sz w:val="24"/>
          <w:szCs w:val="24"/>
        </w:rPr>
        <w:t xml:space="preserve">. </w:t>
      </w:r>
      <w:r w:rsidR="00E369B0">
        <w:rPr>
          <w:rFonts w:ascii="Times New Roman" w:hAnsi="Times New Roman" w:cs="Times New Roman"/>
          <w:bCs/>
          <w:iCs/>
          <w:color w:val="FF0000"/>
          <w:sz w:val="24"/>
          <w:szCs w:val="24"/>
        </w:rPr>
        <w:t>Some</w:t>
      </w:r>
      <w:r w:rsidR="00560FB6">
        <w:rPr>
          <w:rFonts w:ascii="Times New Roman" w:hAnsi="Times New Roman" w:cs="Times New Roman"/>
          <w:bCs/>
          <w:iCs/>
          <w:color w:val="FF0000"/>
          <w:sz w:val="24"/>
          <w:szCs w:val="24"/>
        </w:rPr>
        <w:t xml:space="preserve"> researchers</w:t>
      </w:r>
      <w:r w:rsidR="00E369B0">
        <w:rPr>
          <w:rFonts w:ascii="Times New Roman" w:hAnsi="Times New Roman" w:cs="Times New Roman"/>
          <w:bCs/>
          <w:iCs/>
          <w:color w:val="FF0000"/>
          <w:sz w:val="24"/>
          <w:szCs w:val="24"/>
        </w:rPr>
        <w:t xml:space="preserve"> have also</w:t>
      </w:r>
      <w:r w:rsidR="00560FB6">
        <w:rPr>
          <w:rFonts w:ascii="Times New Roman" w:hAnsi="Times New Roman" w:cs="Times New Roman"/>
          <w:bCs/>
          <w:iCs/>
          <w:color w:val="FF0000"/>
          <w:sz w:val="24"/>
          <w:szCs w:val="24"/>
        </w:rPr>
        <w:t xml:space="preserve"> used</w:t>
      </w:r>
      <w:r w:rsidR="006026D4">
        <w:rPr>
          <w:rFonts w:ascii="Times New Roman" w:hAnsi="Times New Roman" w:cs="Times New Roman"/>
          <w:bCs/>
          <w:iCs/>
          <w:color w:val="FF0000"/>
          <w:sz w:val="24"/>
          <w:szCs w:val="24"/>
        </w:rPr>
        <w:t xml:space="preserve"> </w:t>
      </w:r>
      <w:r w:rsidR="00405725" w:rsidRPr="002C13DD">
        <w:rPr>
          <w:rFonts w:ascii="Times New Roman" w:hAnsi="Times New Roman" w:cs="Times New Roman"/>
          <w:bCs/>
          <w:iCs/>
          <w:color w:val="FF0000"/>
          <w:sz w:val="24"/>
          <w:szCs w:val="24"/>
        </w:rPr>
        <w:t>T</w:t>
      </w:r>
      <w:r w:rsidR="00BE3756" w:rsidRPr="002C13DD">
        <w:rPr>
          <w:rFonts w:ascii="Times New Roman" w:hAnsi="Times New Roman" w:cs="Times New Roman"/>
          <w:bCs/>
          <w:iCs/>
          <w:color w:val="FF0000"/>
          <w:sz w:val="24"/>
          <w:szCs w:val="24"/>
        </w:rPr>
        <w:t xml:space="preserve">aguchi </w:t>
      </w:r>
      <w:r w:rsidR="006026D4">
        <w:rPr>
          <w:rFonts w:ascii="Times New Roman" w:hAnsi="Times New Roman" w:cs="Times New Roman"/>
          <w:bCs/>
          <w:iCs/>
          <w:color w:val="FF0000"/>
          <w:sz w:val="24"/>
          <w:szCs w:val="24"/>
        </w:rPr>
        <w:t xml:space="preserve">experimental design approach </w:t>
      </w:r>
      <w:r w:rsidR="00837509" w:rsidRPr="002C13DD">
        <w:rPr>
          <w:rFonts w:ascii="Times New Roman" w:hAnsi="Times New Roman" w:cs="Times New Roman"/>
          <w:bCs/>
          <w:iCs/>
          <w:color w:val="FF0000"/>
          <w:sz w:val="24"/>
          <w:szCs w:val="24"/>
        </w:rPr>
        <w:t xml:space="preserve">and </w:t>
      </w:r>
      <w:r w:rsidR="00BE3756" w:rsidRPr="002C13DD">
        <w:rPr>
          <w:rFonts w:ascii="Times New Roman" w:hAnsi="Times New Roman" w:cs="Times New Roman"/>
          <w:bCs/>
          <w:iCs/>
          <w:color w:val="FF0000"/>
          <w:sz w:val="24"/>
          <w:szCs w:val="24"/>
        </w:rPr>
        <w:t xml:space="preserve">grey relational analysis </w:t>
      </w:r>
      <w:r w:rsidR="00837509" w:rsidRPr="002C13DD">
        <w:rPr>
          <w:rFonts w:ascii="Times New Roman" w:hAnsi="Times New Roman" w:cs="Times New Roman"/>
          <w:bCs/>
          <w:iCs/>
          <w:color w:val="FF0000"/>
          <w:sz w:val="24"/>
          <w:szCs w:val="24"/>
        </w:rPr>
        <w:t xml:space="preserve">along </w:t>
      </w:r>
      <w:r w:rsidR="00ED7713" w:rsidRPr="002C13DD">
        <w:rPr>
          <w:rFonts w:ascii="Times New Roman" w:hAnsi="Times New Roman" w:cs="Times New Roman"/>
          <w:bCs/>
          <w:iCs/>
          <w:color w:val="FF0000"/>
          <w:sz w:val="24"/>
          <w:szCs w:val="24"/>
        </w:rPr>
        <w:t xml:space="preserve">with </w:t>
      </w:r>
      <w:r w:rsidR="00837509" w:rsidRPr="002C13DD">
        <w:rPr>
          <w:rFonts w:ascii="Times New Roman" w:hAnsi="Times New Roman" w:cs="Times New Roman"/>
          <w:bCs/>
          <w:iCs/>
          <w:color w:val="FF0000"/>
          <w:sz w:val="24"/>
          <w:szCs w:val="24"/>
        </w:rPr>
        <w:t xml:space="preserve">ANN </w:t>
      </w:r>
      <w:r w:rsidR="009F0C3B">
        <w:rPr>
          <w:rFonts w:ascii="Times New Roman" w:hAnsi="Times New Roman" w:cs="Times New Roman"/>
          <w:bCs/>
          <w:iCs/>
          <w:color w:val="FF0000"/>
          <w:sz w:val="24"/>
          <w:szCs w:val="24"/>
        </w:rPr>
        <w:t>to</w:t>
      </w:r>
      <w:r w:rsidR="005A11D2">
        <w:rPr>
          <w:rFonts w:ascii="Times New Roman" w:hAnsi="Times New Roman" w:cs="Times New Roman"/>
          <w:bCs/>
          <w:iCs/>
          <w:color w:val="FF0000"/>
          <w:sz w:val="24"/>
          <w:szCs w:val="24"/>
        </w:rPr>
        <w:t xml:space="preserve"> optimize</w:t>
      </w:r>
      <w:r w:rsidR="00E84217" w:rsidRPr="002C13DD">
        <w:rPr>
          <w:rFonts w:ascii="Times New Roman" w:hAnsi="Times New Roman" w:cs="Times New Roman"/>
          <w:bCs/>
          <w:iCs/>
          <w:color w:val="FF0000"/>
          <w:sz w:val="24"/>
          <w:szCs w:val="24"/>
        </w:rPr>
        <w:t xml:space="preserve"> </w:t>
      </w:r>
      <w:r w:rsidR="00405725" w:rsidRPr="002C13DD">
        <w:rPr>
          <w:rFonts w:ascii="Times New Roman" w:hAnsi="Times New Roman" w:cs="Times New Roman"/>
          <w:bCs/>
          <w:iCs/>
          <w:color w:val="FF0000"/>
          <w:sz w:val="24"/>
          <w:szCs w:val="24"/>
        </w:rPr>
        <w:t>process parameters</w:t>
      </w:r>
      <w:r w:rsidR="009F0C3B">
        <w:rPr>
          <w:rFonts w:ascii="Times New Roman" w:hAnsi="Times New Roman" w:cs="Times New Roman"/>
          <w:bCs/>
          <w:iCs/>
          <w:color w:val="FF0000"/>
          <w:sz w:val="24"/>
          <w:szCs w:val="24"/>
        </w:rPr>
        <w:t xml:space="preserve"> of GMA process [1</w:t>
      </w:r>
      <w:r w:rsidR="00E536CB">
        <w:rPr>
          <w:rFonts w:ascii="Times New Roman" w:hAnsi="Times New Roman" w:cs="Times New Roman"/>
          <w:bCs/>
          <w:iCs/>
          <w:color w:val="FF0000"/>
          <w:sz w:val="24"/>
          <w:szCs w:val="24"/>
        </w:rPr>
        <w:t>3</w:t>
      </w:r>
      <w:r w:rsidR="009F0C3B">
        <w:rPr>
          <w:rFonts w:ascii="Times New Roman" w:hAnsi="Times New Roman" w:cs="Times New Roman"/>
          <w:bCs/>
          <w:iCs/>
          <w:color w:val="FF0000"/>
          <w:sz w:val="24"/>
          <w:szCs w:val="24"/>
        </w:rPr>
        <w:t xml:space="preserve">] and </w:t>
      </w:r>
      <w:r w:rsidR="009F0C3B" w:rsidRPr="002C13DD">
        <w:rPr>
          <w:rFonts w:ascii="Times New Roman" w:hAnsi="Times New Roman" w:cs="Times New Roman"/>
          <w:bCs/>
          <w:iCs/>
          <w:color w:val="FF0000"/>
          <w:sz w:val="24"/>
          <w:szCs w:val="24"/>
        </w:rPr>
        <w:t>submerged arc welding (SAW) process</w:t>
      </w:r>
      <w:r w:rsidR="009F0C3B">
        <w:rPr>
          <w:rFonts w:ascii="Times New Roman" w:hAnsi="Times New Roman" w:cs="Times New Roman"/>
          <w:bCs/>
          <w:iCs/>
          <w:color w:val="FF0000"/>
          <w:sz w:val="24"/>
          <w:szCs w:val="24"/>
        </w:rPr>
        <w:t xml:space="preserve"> [1</w:t>
      </w:r>
      <w:r w:rsidR="00E536CB">
        <w:rPr>
          <w:rFonts w:ascii="Times New Roman" w:hAnsi="Times New Roman" w:cs="Times New Roman"/>
          <w:bCs/>
          <w:iCs/>
          <w:color w:val="FF0000"/>
          <w:sz w:val="24"/>
          <w:szCs w:val="24"/>
        </w:rPr>
        <w:t>4</w:t>
      </w:r>
      <w:r w:rsidR="009F0C3B">
        <w:rPr>
          <w:rFonts w:ascii="Times New Roman" w:hAnsi="Times New Roman" w:cs="Times New Roman"/>
          <w:bCs/>
          <w:iCs/>
          <w:color w:val="FF0000"/>
          <w:sz w:val="24"/>
          <w:szCs w:val="24"/>
        </w:rPr>
        <w:t>]</w:t>
      </w:r>
      <w:r w:rsidR="00405725" w:rsidRPr="002C13DD">
        <w:rPr>
          <w:rFonts w:ascii="Times New Roman" w:hAnsi="Times New Roman" w:cs="Times New Roman"/>
          <w:bCs/>
          <w:iCs/>
          <w:color w:val="FF0000"/>
          <w:sz w:val="24"/>
          <w:szCs w:val="24"/>
        </w:rPr>
        <w:t>.</w:t>
      </w:r>
      <w:r w:rsidR="009F0C3B">
        <w:rPr>
          <w:rFonts w:ascii="Times New Roman" w:hAnsi="Times New Roman" w:cs="Times New Roman"/>
          <w:bCs/>
          <w:iCs/>
          <w:color w:val="FF0000"/>
          <w:sz w:val="24"/>
          <w:szCs w:val="24"/>
        </w:rPr>
        <w:t xml:space="preserve"> </w:t>
      </w:r>
      <w:r w:rsidR="000A7A70">
        <w:rPr>
          <w:rFonts w:ascii="Times New Roman" w:hAnsi="Times New Roman" w:cs="Times New Roman"/>
          <w:bCs/>
          <w:iCs/>
          <w:color w:val="FF0000"/>
          <w:sz w:val="24"/>
          <w:szCs w:val="24"/>
        </w:rPr>
        <w:t>T</w:t>
      </w:r>
      <w:r w:rsidR="000A7A70" w:rsidRPr="002C13DD">
        <w:rPr>
          <w:rFonts w:ascii="Times New Roman" w:hAnsi="Times New Roman" w:cs="Times New Roman"/>
          <w:bCs/>
          <w:iCs/>
          <w:color w:val="FF0000"/>
          <w:sz w:val="24"/>
          <w:szCs w:val="24"/>
        </w:rPr>
        <w:t xml:space="preserve">o minimize </w:t>
      </w:r>
      <w:r w:rsidR="000A7A70">
        <w:rPr>
          <w:rFonts w:ascii="Times New Roman" w:hAnsi="Times New Roman" w:cs="Times New Roman"/>
          <w:bCs/>
          <w:iCs/>
          <w:color w:val="FF0000"/>
          <w:sz w:val="24"/>
          <w:szCs w:val="24"/>
        </w:rPr>
        <w:t xml:space="preserve">the </w:t>
      </w:r>
      <w:r w:rsidR="000A7A70" w:rsidRPr="002C13DD">
        <w:rPr>
          <w:rFonts w:ascii="Times New Roman" w:hAnsi="Times New Roman" w:cs="Times New Roman"/>
          <w:bCs/>
          <w:iCs/>
          <w:color w:val="FF0000"/>
          <w:sz w:val="24"/>
          <w:szCs w:val="24"/>
        </w:rPr>
        <w:t>depth of penetration and heat affected zone (HAZ)</w:t>
      </w:r>
      <w:r w:rsidR="000A7A70">
        <w:rPr>
          <w:rFonts w:ascii="Times New Roman" w:hAnsi="Times New Roman" w:cs="Times New Roman"/>
          <w:bCs/>
          <w:iCs/>
          <w:color w:val="FF0000"/>
          <w:sz w:val="24"/>
          <w:szCs w:val="24"/>
        </w:rPr>
        <w:t>, o</w:t>
      </w:r>
      <w:r w:rsidR="00501839" w:rsidRPr="002C13DD">
        <w:rPr>
          <w:rFonts w:ascii="Times New Roman" w:hAnsi="Times New Roman" w:cs="Times New Roman"/>
          <w:bCs/>
          <w:iCs/>
          <w:color w:val="FF0000"/>
          <w:sz w:val="24"/>
          <w:szCs w:val="24"/>
        </w:rPr>
        <w:t>ptimiz</w:t>
      </w:r>
      <w:r w:rsidR="00501839">
        <w:rPr>
          <w:rFonts w:ascii="Times New Roman" w:hAnsi="Times New Roman" w:cs="Times New Roman"/>
          <w:bCs/>
          <w:iCs/>
          <w:color w:val="FF0000"/>
          <w:sz w:val="24"/>
          <w:szCs w:val="24"/>
        </w:rPr>
        <w:t>ation of process</w:t>
      </w:r>
      <w:r w:rsidR="00501839" w:rsidRPr="002C13DD">
        <w:rPr>
          <w:rFonts w:ascii="Times New Roman" w:hAnsi="Times New Roman" w:cs="Times New Roman"/>
          <w:bCs/>
          <w:iCs/>
          <w:color w:val="FF0000"/>
          <w:sz w:val="24"/>
          <w:szCs w:val="24"/>
        </w:rPr>
        <w:t xml:space="preserve"> parameters of GTA welding process</w:t>
      </w:r>
      <w:r w:rsidR="00501839">
        <w:rPr>
          <w:rFonts w:ascii="Times New Roman" w:hAnsi="Times New Roman" w:cs="Times New Roman"/>
          <w:bCs/>
          <w:iCs/>
          <w:color w:val="FF0000"/>
          <w:sz w:val="24"/>
          <w:szCs w:val="24"/>
        </w:rPr>
        <w:t xml:space="preserve"> </w:t>
      </w:r>
      <w:r w:rsidR="00501839">
        <w:rPr>
          <w:rFonts w:ascii="Times New Roman" w:hAnsi="Times New Roman" w:cs="Times New Roman"/>
          <w:bCs/>
          <w:iCs/>
          <w:color w:val="FF0000"/>
          <w:sz w:val="24"/>
          <w:szCs w:val="24"/>
        </w:rPr>
        <w:lastRenderedPageBreak/>
        <w:t>was first reported by</w:t>
      </w:r>
      <w:r w:rsidR="00501839" w:rsidRPr="002C13DD">
        <w:rPr>
          <w:rFonts w:ascii="Times New Roman" w:hAnsi="Times New Roman" w:cs="Times New Roman"/>
          <w:bCs/>
          <w:iCs/>
          <w:color w:val="FF0000"/>
          <w:sz w:val="24"/>
          <w:szCs w:val="24"/>
        </w:rPr>
        <w:t xml:space="preserve"> </w:t>
      </w:r>
      <w:proofErr w:type="spellStart"/>
      <w:r w:rsidR="006E6DD3" w:rsidRPr="002C13DD">
        <w:rPr>
          <w:rFonts w:ascii="Times New Roman" w:hAnsi="Times New Roman" w:cs="Times New Roman"/>
          <w:bCs/>
          <w:iCs/>
          <w:color w:val="FF0000"/>
          <w:sz w:val="24"/>
          <w:szCs w:val="24"/>
        </w:rPr>
        <w:t>Nagaraju</w:t>
      </w:r>
      <w:proofErr w:type="spellEnd"/>
      <w:r w:rsidR="006E6DD3" w:rsidRPr="002C13DD">
        <w:rPr>
          <w:rFonts w:ascii="Times New Roman" w:hAnsi="Times New Roman" w:cs="Times New Roman"/>
          <w:bCs/>
          <w:iCs/>
          <w:color w:val="FF0000"/>
          <w:sz w:val="24"/>
          <w:szCs w:val="24"/>
        </w:rPr>
        <w:t xml:space="preserve"> et al. </w:t>
      </w:r>
      <w:r w:rsidR="005B031F" w:rsidRPr="002C13DD">
        <w:rPr>
          <w:rFonts w:ascii="Times New Roman" w:hAnsi="Times New Roman" w:cs="Times New Roman"/>
          <w:bCs/>
          <w:iCs/>
          <w:color w:val="FF0000"/>
          <w:sz w:val="24"/>
          <w:szCs w:val="24"/>
        </w:rPr>
        <w:t>[1</w:t>
      </w:r>
      <w:r w:rsidR="00E536CB">
        <w:rPr>
          <w:rFonts w:ascii="Times New Roman" w:hAnsi="Times New Roman" w:cs="Times New Roman"/>
          <w:bCs/>
          <w:iCs/>
          <w:color w:val="FF0000"/>
          <w:sz w:val="24"/>
          <w:szCs w:val="24"/>
        </w:rPr>
        <w:t>5</w:t>
      </w:r>
      <w:r w:rsidR="00DA626A" w:rsidRPr="002C13DD">
        <w:rPr>
          <w:rFonts w:ascii="Times New Roman" w:hAnsi="Times New Roman" w:cs="Times New Roman"/>
          <w:bCs/>
          <w:iCs/>
          <w:color w:val="FF0000"/>
          <w:sz w:val="24"/>
          <w:szCs w:val="24"/>
        </w:rPr>
        <w:t>]</w:t>
      </w:r>
      <w:r w:rsidR="008A26DE" w:rsidRPr="002C13DD">
        <w:rPr>
          <w:rFonts w:ascii="Times New Roman" w:hAnsi="Times New Roman" w:cs="Times New Roman"/>
          <w:bCs/>
          <w:iCs/>
          <w:color w:val="FF0000"/>
          <w:sz w:val="24"/>
          <w:szCs w:val="24"/>
        </w:rPr>
        <w:t xml:space="preserve"> </w:t>
      </w:r>
      <w:r w:rsidR="00D03E99" w:rsidRPr="002C13DD">
        <w:rPr>
          <w:rFonts w:ascii="Times New Roman" w:hAnsi="Times New Roman" w:cs="Times New Roman"/>
          <w:bCs/>
          <w:iCs/>
          <w:color w:val="FF0000"/>
          <w:sz w:val="24"/>
          <w:szCs w:val="24"/>
        </w:rPr>
        <w:t>using response surface methodology (RSM) and GA</w:t>
      </w:r>
      <w:r w:rsidR="000A7A70">
        <w:rPr>
          <w:rFonts w:ascii="Times New Roman" w:hAnsi="Times New Roman" w:cs="Times New Roman"/>
          <w:bCs/>
          <w:iCs/>
          <w:color w:val="FF0000"/>
          <w:sz w:val="24"/>
          <w:szCs w:val="24"/>
        </w:rPr>
        <w:t>.</w:t>
      </w:r>
      <w:r w:rsidR="00A77E36">
        <w:rPr>
          <w:rFonts w:ascii="Times New Roman" w:hAnsi="Times New Roman" w:cs="Times New Roman"/>
          <w:bCs/>
          <w:iCs/>
          <w:color w:val="FF0000"/>
          <w:sz w:val="24"/>
          <w:szCs w:val="24"/>
        </w:rPr>
        <w:t xml:space="preserve"> </w:t>
      </w:r>
      <w:r w:rsidR="006026D4">
        <w:rPr>
          <w:rFonts w:ascii="Times New Roman" w:hAnsi="Times New Roman" w:cs="Times New Roman"/>
          <w:bCs/>
          <w:iCs/>
          <w:color w:val="FF0000"/>
          <w:sz w:val="24"/>
          <w:szCs w:val="24"/>
        </w:rPr>
        <w:t>R</w:t>
      </w:r>
      <w:r w:rsidR="00674F9A">
        <w:rPr>
          <w:rFonts w:ascii="Times New Roman" w:hAnsi="Times New Roman" w:cs="Times New Roman"/>
          <w:bCs/>
          <w:iCs/>
          <w:color w:val="FF0000"/>
          <w:sz w:val="24"/>
          <w:szCs w:val="24"/>
        </w:rPr>
        <w:t xml:space="preserve">egression model in terms of process parameters has been used </w:t>
      </w:r>
      <w:r w:rsidR="006026D4">
        <w:rPr>
          <w:rFonts w:ascii="Times New Roman" w:hAnsi="Times New Roman" w:cs="Times New Roman"/>
          <w:bCs/>
          <w:iCs/>
          <w:color w:val="FF0000"/>
          <w:sz w:val="24"/>
          <w:szCs w:val="24"/>
        </w:rPr>
        <w:t xml:space="preserve">as </w:t>
      </w:r>
      <w:r w:rsidR="00674F9A">
        <w:rPr>
          <w:rFonts w:ascii="Times New Roman" w:hAnsi="Times New Roman" w:cs="Times New Roman"/>
          <w:bCs/>
          <w:iCs/>
          <w:color w:val="FF0000"/>
          <w:sz w:val="24"/>
          <w:szCs w:val="24"/>
        </w:rPr>
        <w:t>an objective function</w:t>
      </w:r>
      <w:r w:rsidR="0093100D" w:rsidRPr="002C13DD">
        <w:rPr>
          <w:rFonts w:ascii="Times New Roman" w:hAnsi="Times New Roman" w:cs="Times New Roman"/>
          <w:bCs/>
          <w:iCs/>
          <w:color w:val="FF0000"/>
          <w:sz w:val="24"/>
          <w:szCs w:val="24"/>
        </w:rPr>
        <w:t xml:space="preserve"> </w:t>
      </w:r>
      <w:r w:rsidR="00674F9A">
        <w:rPr>
          <w:rFonts w:ascii="Times New Roman" w:hAnsi="Times New Roman" w:cs="Times New Roman"/>
          <w:bCs/>
          <w:iCs/>
          <w:color w:val="FF0000"/>
          <w:sz w:val="24"/>
          <w:szCs w:val="24"/>
        </w:rPr>
        <w:t>with GA to optimize the</w:t>
      </w:r>
      <w:r w:rsidR="0093100D" w:rsidRPr="002C13DD">
        <w:rPr>
          <w:rFonts w:ascii="Times New Roman" w:hAnsi="Times New Roman" w:cs="Times New Roman"/>
          <w:bCs/>
          <w:iCs/>
          <w:color w:val="FF0000"/>
          <w:sz w:val="24"/>
          <w:szCs w:val="24"/>
        </w:rPr>
        <w:t xml:space="preserve"> </w:t>
      </w:r>
      <w:r w:rsidR="00A72AB7" w:rsidRPr="002C13DD">
        <w:rPr>
          <w:rFonts w:ascii="Times New Roman" w:hAnsi="Times New Roman" w:cs="Times New Roman"/>
          <w:bCs/>
          <w:iCs/>
          <w:color w:val="FF0000"/>
          <w:sz w:val="24"/>
          <w:szCs w:val="24"/>
        </w:rPr>
        <w:t>weld-</w:t>
      </w:r>
      <w:r w:rsidR="0093100D" w:rsidRPr="002C13DD">
        <w:rPr>
          <w:rFonts w:ascii="Times New Roman" w:hAnsi="Times New Roman" w:cs="Times New Roman"/>
          <w:bCs/>
          <w:iCs/>
          <w:color w:val="FF0000"/>
          <w:sz w:val="24"/>
          <w:szCs w:val="24"/>
        </w:rPr>
        <w:t xml:space="preserve">bead overlap dimension </w:t>
      </w:r>
      <w:r w:rsidR="00C0470A" w:rsidRPr="002C13DD">
        <w:rPr>
          <w:rFonts w:ascii="Times New Roman" w:hAnsi="Times New Roman" w:cs="Times New Roman"/>
          <w:bCs/>
          <w:iCs/>
          <w:color w:val="FF0000"/>
          <w:sz w:val="24"/>
          <w:szCs w:val="24"/>
        </w:rPr>
        <w:t xml:space="preserve">in multi-track deposition </w:t>
      </w:r>
      <w:r w:rsidR="006026D4">
        <w:rPr>
          <w:rFonts w:ascii="Times New Roman" w:hAnsi="Times New Roman" w:cs="Times New Roman"/>
          <w:bCs/>
          <w:iCs/>
          <w:color w:val="FF0000"/>
          <w:sz w:val="24"/>
          <w:szCs w:val="24"/>
        </w:rPr>
        <w:t xml:space="preserve">by For </w:t>
      </w:r>
      <w:r w:rsidR="006026D4" w:rsidRPr="002C13DD">
        <w:rPr>
          <w:rFonts w:ascii="Times New Roman" w:hAnsi="Times New Roman" w:cs="Times New Roman"/>
          <w:bCs/>
          <w:iCs/>
          <w:color w:val="FF0000"/>
          <w:sz w:val="24"/>
          <w:szCs w:val="24"/>
        </w:rPr>
        <w:t xml:space="preserve">shielded metal arc (SMA) </w:t>
      </w:r>
      <w:r w:rsidR="006026D4">
        <w:rPr>
          <w:rFonts w:ascii="Times New Roman" w:hAnsi="Times New Roman" w:cs="Times New Roman"/>
          <w:bCs/>
          <w:iCs/>
          <w:color w:val="FF0000"/>
          <w:sz w:val="24"/>
          <w:szCs w:val="24"/>
        </w:rPr>
        <w:t>deposition process</w:t>
      </w:r>
      <w:r w:rsidR="006026D4" w:rsidRPr="002C13DD">
        <w:rPr>
          <w:rFonts w:ascii="Times New Roman" w:hAnsi="Times New Roman" w:cs="Times New Roman"/>
          <w:bCs/>
          <w:iCs/>
          <w:color w:val="FF0000"/>
          <w:sz w:val="24"/>
          <w:szCs w:val="24"/>
        </w:rPr>
        <w:t xml:space="preserve"> </w:t>
      </w:r>
      <w:r w:rsidR="00674F9A">
        <w:rPr>
          <w:rFonts w:ascii="Times New Roman" w:hAnsi="Times New Roman" w:cs="Times New Roman"/>
          <w:bCs/>
          <w:iCs/>
          <w:color w:val="FF0000"/>
          <w:sz w:val="24"/>
          <w:szCs w:val="24"/>
        </w:rPr>
        <w:t>[</w:t>
      </w:r>
      <w:r w:rsidR="00E536CB">
        <w:rPr>
          <w:rFonts w:ascii="Times New Roman" w:hAnsi="Times New Roman" w:cs="Times New Roman"/>
          <w:bCs/>
          <w:iCs/>
          <w:color w:val="FF0000"/>
          <w:sz w:val="24"/>
          <w:szCs w:val="24"/>
        </w:rPr>
        <w:t>16]</w:t>
      </w:r>
      <w:r w:rsidR="00674F9A">
        <w:rPr>
          <w:rFonts w:ascii="Times New Roman" w:hAnsi="Times New Roman" w:cs="Times New Roman"/>
          <w:bCs/>
          <w:iCs/>
          <w:color w:val="FF0000"/>
          <w:sz w:val="24"/>
          <w:szCs w:val="24"/>
        </w:rPr>
        <w:t xml:space="preserve">. While for similar process, </w:t>
      </w:r>
      <w:r w:rsidR="002F643F" w:rsidRPr="002C13DD">
        <w:rPr>
          <w:rFonts w:ascii="Times New Roman" w:hAnsi="Times New Roman" w:cs="Times New Roman"/>
          <w:bCs/>
          <w:iCs/>
          <w:color w:val="FF0000"/>
          <w:sz w:val="24"/>
          <w:szCs w:val="24"/>
        </w:rPr>
        <w:t>ANN based m</w:t>
      </w:r>
      <w:r w:rsidR="006936C6" w:rsidRPr="002C13DD">
        <w:rPr>
          <w:rFonts w:ascii="Times New Roman" w:hAnsi="Times New Roman" w:cs="Times New Roman"/>
          <w:bCs/>
          <w:iCs/>
          <w:color w:val="FF0000"/>
          <w:sz w:val="24"/>
          <w:szCs w:val="24"/>
        </w:rPr>
        <w:t xml:space="preserve">odel </w:t>
      </w:r>
      <w:r w:rsidR="00674F9A" w:rsidRPr="002C13DD">
        <w:rPr>
          <w:rFonts w:ascii="Times New Roman" w:hAnsi="Times New Roman" w:cs="Times New Roman"/>
          <w:bCs/>
          <w:iCs/>
          <w:color w:val="FF0000"/>
          <w:sz w:val="24"/>
          <w:szCs w:val="24"/>
        </w:rPr>
        <w:t xml:space="preserve">was integrated with fuzzy grey relational analysis (FGRA) </w:t>
      </w:r>
      <w:r w:rsidR="006936C6" w:rsidRPr="002C13DD">
        <w:rPr>
          <w:rFonts w:ascii="Times New Roman" w:hAnsi="Times New Roman" w:cs="Times New Roman"/>
          <w:bCs/>
          <w:iCs/>
          <w:color w:val="FF0000"/>
          <w:sz w:val="24"/>
          <w:szCs w:val="24"/>
        </w:rPr>
        <w:t>to predict</w:t>
      </w:r>
      <w:r w:rsidR="00674F9A">
        <w:rPr>
          <w:rFonts w:ascii="Times New Roman" w:hAnsi="Times New Roman" w:cs="Times New Roman"/>
          <w:bCs/>
          <w:iCs/>
          <w:color w:val="FF0000"/>
          <w:sz w:val="24"/>
          <w:szCs w:val="24"/>
        </w:rPr>
        <w:t xml:space="preserve"> and optimize the</w:t>
      </w:r>
      <w:r w:rsidR="006936C6" w:rsidRPr="002C13DD">
        <w:rPr>
          <w:rFonts w:ascii="Times New Roman" w:hAnsi="Times New Roman" w:cs="Times New Roman"/>
          <w:bCs/>
          <w:iCs/>
          <w:color w:val="FF0000"/>
          <w:sz w:val="24"/>
          <w:szCs w:val="24"/>
        </w:rPr>
        <w:t xml:space="preserve"> amount of slag, energy consumption, fume generation rate and spatter losses in terms of </w:t>
      </w:r>
      <w:r w:rsidR="00674F9A">
        <w:rPr>
          <w:rFonts w:ascii="Times New Roman" w:hAnsi="Times New Roman" w:cs="Times New Roman"/>
          <w:bCs/>
          <w:iCs/>
          <w:color w:val="FF0000"/>
          <w:sz w:val="24"/>
          <w:szCs w:val="24"/>
        </w:rPr>
        <w:t xml:space="preserve">process </w:t>
      </w:r>
      <w:r w:rsidR="006936C6" w:rsidRPr="002C13DD">
        <w:rPr>
          <w:rFonts w:ascii="Times New Roman" w:hAnsi="Times New Roman" w:cs="Times New Roman"/>
          <w:bCs/>
          <w:iCs/>
          <w:color w:val="FF0000"/>
          <w:sz w:val="24"/>
          <w:szCs w:val="24"/>
        </w:rPr>
        <w:t>parameters</w:t>
      </w:r>
      <w:r w:rsidR="00674F9A">
        <w:rPr>
          <w:rFonts w:ascii="Times New Roman" w:hAnsi="Times New Roman" w:cs="Times New Roman"/>
          <w:bCs/>
          <w:iCs/>
          <w:color w:val="FF0000"/>
          <w:sz w:val="24"/>
          <w:szCs w:val="24"/>
        </w:rPr>
        <w:t xml:space="preserve"> [1</w:t>
      </w:r>
      <w:r w:rsidR="00E536CB">
        <w:rPr>
          <w:rFonts w:ascii="Times New Roman" w:hAnsi="Times New Roman" w:cs="Times New Roman"/>
          <w:bCs/>
          <w:iCs/>
          <w:color w:val="FF0000"/>
          <w:sz w:val="24"/>
          <w:szCs w:val="24"/>
        </w:rPr>
        <w:t>7</w:t>
      </w:r>
      <w:r w:rsidR="00674F9A">
        <w:rPr>
          <w:rFonts w:ascii="Times New Roman" w:hAnsi="Times New Roman" w:cs="Times New Roman"/>
          <w:bCs/>
          <w:iCs/>
          <w:color w:val="FF0000"/>
          <w:sz w:val="24"/>
          <w:szCs w:val="24"/>
        </w:rPr>
        <w:t>].</w:t>
      </w:r>
      <w:r w:rsidR="006936C6" w:rsidRPr="002C13DD">
        <w:rPr>
          <w:rFonts w:ascii="Times New Roman" w:hAnsi="Times New Roman" w:cs="Times New Roman"/>
          <w:bCs/>
          <w:iCs/>
          <w:color w:val="FF0000"/>
          <w:sz w:val="24"/>
          <w:szCs w:val="24"/>
        </w:rPr>
        <w:t xml:space="preserve"> </w:t>
      </w:r>
      <w:r w:rsidR="00DC0CEA">
        <w:rPr>
          <w:rFonts w:ascii="Times New Roman" w:hAnsi="Times New Roman" w:cs="Times New Roman"/>
          <w:bCs/>
          <w:iCs/>
          <w:color w:val="FF0000"/>
          <w:sz w:val="24"/>
          <w:szCs w:val="24"/>
        </w:rPr>
        <w:t xml:space="preserve">For hybrid </w:t>
      </w:r>
      <w:r w:rsidR="00617EA6">
        <w:rPr>
          <w:rFonts w:ascii="Times New Roman" w:hAnsi="Times New Roman" w:cs="Times New Roman"/>
          <w:bCs/>
          <w:iCs/>
          <w:color w:val="FF0000"/>
          <w:sz w:val="24"/>
          <w:szCs w:val="24"/>
        </w:rPr>
        <w:t>deposition process</w:t>
      </w:r>
      <w:r w:rsidR="008A73EF">
        <w:rPr>
          <w:rFonts w:ascii="Times New Roman" w:hAnsi="Times New Roman" w:cs="Times New Roman"/>
          <w:bCs/>
          <w:iCs/>
          <w:color w:val="FF0000"/>
          <w:sz w:val="24"/>
          <w:szCs w:val="24"/>
        </w:rPr>
        <w:t xml:space="preserve"> such as</w:t>
      </w:r>
      <w:r w:rsidR="00617EA6">
        <w:rPr>
          <w:rFonts w:ascii="Times New Roman" w:hAnsi="Times New Roman" w:cs="Times New Roman"/>
          <w:bCs/>
          <w:iCs/>
          <w:color w:val="FF0000"/>
          <w:sz w:val="24"/>
          <w:szCs w:val="24"/>
        </w:rPr>
        <w:t xml:space="preserve"> </w:t>
      </w:r>
      <w:r w:rsidR="008A73EF" w:rsidRPr="002C13DD">
        <w:rPr>
          <w:rFonts w:ascii="Times New Roman" w:hAnsi="Times New Roman" w:cs="Times New Roman"/>
          <w:bCs/>
          <w:iCs/>
          <w:color w:val="FF0000"/>
          <w:sz w:val="24"/>
          <w:szCs w:val="24"/>
        </w:rPr>
        <w:t>CO</w:t>
      </w:r>
      <w:r w:rsidR="008A73EF" w:rsidRPr="002C13DD">
        <w:rPr>
          <w:rFonts w:ascii="Times New Roman" w:hAnsi="Times New Roman" w:cs="Times New Roman"/>
          <w:bCs/>
          <w:iCs/>
          <w:color w:val="FF0000"/>
          <w:sz w:val="24"/>
          <w:szCs w:val="24"/>
          <w:vertAlign w:val="subscript"/>
        </w:rPr>
        <w:t>2</w:t>
      </w:r>
      <w:r w:rsidR="008A73EF" w:rsidRPr="002C13DD">
        <w:rPr>
          <w:rFonts w:ascii="Times New Roman" w:hAnsi="Times New Roman" w:cs="Times New Roman"/>
          <w:bCs/>
          <w:iCs/>
          <w:color w:val="FF0000"/>
          <w:sz w:val="24"/>
          <w:szCs w:val="24"/>
        </w:rPr>
        <w:t xml:space="preserve"> laser-metal inert gas (MIG) hybrid welding process</w:t>
      </w:r>
      <w:r w:rsidR="008A73EF">
        <w:rPr>
          <w:rFonts w:ascii="Times New Roman" w:hAnsi="Times New Roman" w:cs="Times New Roman"/>
          <w:bCs/>
          <w:iCs/>
          <w:color w:val="FF0000"/>
          <w:sz w:val="24"/>
          <w:szCs w:val="24"/>
        </w:rPr>
        <w:t>,</w:t>
      </w:r>
      <w:r w:rsidR="008A73EF" w:rsidRPr="002C13DD">
        <w:rPr>
          <w:rFonts w:ascii="Times New Roman" w:hAnsi="Times New Roman" w:cs="Times New Roman"/>
          <w:bCs/>
          <w:iCs/>
          <w:color w:val="FF0000"/>
          <w:sz w:val="24"/>
          <w:szCs w:val="24"/>
        </w:rPr>
        <w:t xml:space="preserve"> </w:t>
      </w:r>
      <w:proofErr w:type="spellStart"/>
      <w:r w:rsidR="00654807" w:rsidRPr="002C13DD">
        <w:rPr>
          <w:rFonts w:ascii="Times New Roman" w:hAnsi="Times New Roman" w:cs="Times New Roman"/>
          <w:bCs/>
          <w:iCs/>
          <w:color w:val="FF0000"/>
          <w:sz w:val="24"/>
          <w:szCs w:val="24"/>
        </w:rPr>
        <w:t>Chaki</w:t>
      </w:r>
      <w:proofErr w:type="spellEnd"/>
      <w:r w:rsidR="00654807" w:rsidRPr="002C13DD">
        <w:rPr>
          <w:rFonts w:ascii="Times New Roman" w:hAnsi="Times New Roman" w:cs="Times New Roman"/>
          <w:bCs/>
          <w:iCs/>
          <w:color w:val="FF0000"/>
          <w:sz w:val="24"/>
          <w:szCs w:val="24"/>
        </w:rPr>
        <w:t xml:space="preserve"> et al. </w:t>
      </w:r>
      <w:r w:rsidR="005B031F" w:rsidRPr="002C13DD">
        <w:rPr>
          <w:rFonts w:ascii="Times New Roman" w:hAnsi="Times New Roman" w:cs="Times New Roman"/>
          <w:bCs/>
          <w:iCs/>
          <w:color w:val="FF0000"/>
          <w:sz w:val="24"/>
          <w:szCs w:val="24"/>
        </w:rPr>
        <w:t>[1</w:t>
      </w:r>
      <w:r w:rsidR="00E536CB">
        <w:rPr>
          <w:rFonts w:ascii="Times New Roman" w:hAnsi="Times New Roman" w:cs="Times New Roman"/>
          <w:bCs/>
          <w:iCs/>
          <w:color w:val="FF0000"/>
          <w:sz w:val="24"/>
          <w:szCs w:val="24"/>
        </w:rPr>
        <w:t>8</w:t>
      </w:r>
      <w:r w:rsidR="00DA626A" w:rsidRPr="002C13DD">
        <w:rPr>
          <w:rFonts w:ascii="Times New Roman" w:hAnsi="Times New Roman" w:cs="Times New Roman"/>
          <w:bCs/>
          <w:iCs/>
          <w:color w:val="FF0000"/>
          <w:sz w:val="24"/>
          <w:szCs w:val="24"/>
        </w:rPr>
        <w:t>]</w:t>
      </w:r>
      <w:r w:rsidR="00654807" w:rsidRPr="002C13DD">
        <w:rPr>
          <w:rFonts w:ascii="Times New Roman" w:hAnsi="Times New Roman" w:cs="Times New Roman"/>
          <w:bCs/>
          <w:iCs/>
          <w:color w:val="FF0000"/>
          <w:sz w:val="24"/>
          <w:szCs w:val="24"/>
        </w:rPr>
        <w:t xml:space="preserve"> predicted </w:t>
      </w:r>
      <w:r w:rsidR="008A73EF">
        <w:rPr>
          <w:rFonts w:ascii="Times New Roman" w:hAnsi="Times New Roman" w:cs="Times New Roman"/>
          <w:bCs/>
          <w:iCs/>
          <w:color w:val="FF0000"/>
          <w:sz w:val="24"/>
          <w:szCs w:val="24"/>
        </w:rPr>
        <w:t xml:space="preserve">the </w:t>
      </w:r>
      <w:r w:rsidR="00A72F4F" w:rsidRPr="002C13DD">
        <w:rPr>
          <w:rFonts w:ascii="Times New Roman" w:hAnsi="Times New Roman" w:cs="Times New Roman"/>
          <w:bCs/>
          <w:iCs/>
          <w:color w:val="FF0000"/>
          <w:sz w:val="24"/>
          <w:szCs w:val="24"/>
        </w:rPr>
        <w:t>deposition strength</w:t>
      </w:r>
      <w:r w:rsidR="00881A46" w:rsidRPr="002C13DD">
        <w:rPr>
          <w:rFonts w:ascii="Times New Roman" w:hAnsi="Times New Roman" w:cs="Times New Roman"/>
          <w:bCs/>
          <w:iCs/>
          <w:color w:val="FF0000"/>
          <w:sz w:val="24"/>
          <w:szCs w:val="24"/>
        </w:rPr>
        <w:t xml:space="preserve"> in terms of </w:t>
      </w:r>
      <w:r w:rsidR="00362737" w:rsidRPr="002C13DD">
        <w:rPr>
          <w:rFonts w:ascii="Times New Roman" w:hAnsi="Times New Roman" w:cs="Times New Roman"/>
          <w:bCs/>
          <w:iCs/>
          <w:color w:val="FF0000"/>
          <w:sz w:val="24"/>
          <w:szCs w:val="24"/>
        </w:rPr>
        <w:t xml:space="preserve">parameters </w:t>
      </w:r>
      <w:r w:rsidR="000E15C5" w:rsidRPr="002C13DD">
        <w:rPr>
          <w:rFonts w:ascii="Times New Roman" w:hAnsi="Times New Roman" w:cs="Times New Roman"/>
          <w:bCs/>
          <w:iCs/>
          <w:color w:val="FF0000"/>
          <w:sz w:val="24"/>
          <w:szCs w:val="24"/>
        </w:rPr>
        <w:t xml:space="preserve">by developing </w:t>
      </w:r>
      <w:r w:rsidR="00881A46" w:rsidRPr="002C13DD">
        <w:rPr>
          <w:rFonts w:ascii="Times New Roman" w:hAnsi="Times New Roman" w:cs="Times New Roman"/>
          <w:bCs/>
          <w:iCs/>
          <w:color w:val="FF0000"/>
          <w:sz w:val="24"/>
          <w:szCs w:val="24"/>
        </w:rPr>
        <w:t>ANN</w:t>
      </w:r>
      <w:r w:rsidR="000E15C5" w:rsidRPr="002C13DD">
        <w:rPr>
          <w:rFonts w:ascii="Times New Roman" w:hAnsi="Times New Roman" w:cs="Times New Roman"/>
          <w:bCs/>
          <w:iCs/>
          <w:color w:val="FF0000"/>
          <w:sz w:val="24"/>
          <w:szCs w:val="24"/>
        </w:rPr>
        <w:t xml:space="preserve"> model</w:t>
      </w:r>
      <w:r w:rsidR="00F77F4C" w:rsidRPr="002C13DD">
        <w:rPr>
          <w:rFonts w:ascii="Times New Roman" w:hAnsi="Times New Roman" w:cs="Times New Roman"/>
          <w:bCs/>
          <w:iCs/>
          <w:color w:val="FF0000"/>
          <w:sz w:val="24"/>
          <w:szCs w:val="24"/>
        </w:rPr>
        <w:t xml:space="preserve">. </w:t>
      </w:r>
      <w:r w:rsidR="000E15C5" w:rsidRPr="002C13DD">
        <w:rPr>
          <w:rFonts w:ascii="Times New Roman" w:hAnsi="Times New Roman" w:cs="Times New Roman"/>
          <w:bCs/>
          <w:iCs/>
          <w:color w:val="FF0000"/>
          <w:sz w:val="24"/>
          <w:szCs w:val="24"/>
        </w:rPr>
        <w:t xml:space="preserve">Subsequently, it </w:t>
      </w:r>
      <w:r w:rsidR="00F77F4C" w:rsidRPr="002C13DD">
        <w:rPr>
          <w:rFonts w:ascii="Times New Roman" w:hAnsi="Times New Roman" w:cs="Times New Roman"/>
          <w:bCs/>
          <w:iCs/>
          <w:color w:val="FF0000"/>
          <w:sz w:val="24"/>
          <w:szCs w:val="24"/>
        </w:rPr>
        <w:t xml:space="preserve">was combined with </w:t>
      </w:r>
      <w:r w:rsidR="000E15C5" w:rsidRPr="002C13DD">
        <w:rPr>
          <w:rFonts w:ascii="Times New Roman" w:hAnsi="Times New Roman" w:cs="Times New Roman"/>
          <w:bCs/>
          <w:iCs/>
          <w:color w:val="FF0000"/>
          <w:sz w:val="24"/>
          <w:szCs w:val="24"/>
        </w:rPr>
        <w:t>GA,</w:t>
      </w:r>
      <w:r w:rsidR="00F77F4C" w:rsidRPr="002C13DD">
        <w:rPr>
          <w:rFonts w:ascii="Times New Roman" w:hAnsi="Times New Roman" w:cs="Times New Roman"/>
          <w:bCs/>
          <w:iCs/>
          <w:color w:val="FF0000"/>
          <w:sz w:val="24"/>
          <w:szCs w:val="24"/>
        </w:rPr>
        <w:t xml:space="preserve"> simulated annealing and Quasi</w:t>
      </w:r>
      <w:r w:rsidR="00E14FFF" w:rsidRPr="002C13DD">
        <w:rPr>
          <w:rFonts w:ascii="Times New Roman" w:hAnsi="Times New Roman" w:cs="Times New Roman"/>
          <w:bCs/>
          <w:iCs/>
          <w:color w:val="FF0000"/>
          <w:sz w:val="24"/>
          <w:szCs w:val="24"/>
        </w:rPr>
        <w:t>-</w:t>
      </w:r>
      <w:r w:rsidR="00F77F4C" w:rsidRPr="002C13DD">
        <w:rPr>
          <w:rFonts w:ascii="Times New Roman" w:hAnsi="Times New Roman" w:cs="Times New Roman"/>
          <w:bCs/>
          <w:iCs/>
          <w:color w:val="FF0000"/>
          <w:sz w:val="24"/>
          <w:szCs w:val="24"/>
        </w:rPr>
        <w:t xml:space="preserve">Newton line search methods </w:t>
      </w:r>
      <w:r w:rsidR="000E15C5" w:rsidRPr="002C13DD">
        <w:rPr>
          <w:rFonts w:ascii="Times New Roman" w:hAnsi="Times New Roman" w:cs="Times New Roman"/>
          <w:bCs/>
          <w:iCs/>
          <w:color w:val="FF0000"/>
          <w:sz w:val="24"/>
          <w:szCs w:val="24"/>
        </w:rPr>
        <w:t xml:space="preserve">to </w:t>
      </w:r>
      <w:r w:rsidR="00F77F4C" w:rsidRPr="002C13DD">
        <w:rPr>
          <w:rFonts w:ascii="Times New Roman" w:hAnsi="Times New Roman" w:cs="Times New Roman"/>
          <w:bCs/>
          <w:iCs/>
          <w:color w:val="FF0000"/>
          <w:sz w:val="24"/>
          <w:szCs w:val="24"/>
        </w:rPr>
        <w:t>optimiz</w:t>
      </w:r>
      <w:r w:rsidR="000E15C5" w:rsidRPr="002C13DD">
        <w:rPr>
          <w:rFonts w:ascii="Times New Roman" w:hAnsi="Times New Roman" w:cs="Times New Roman"/>
          <w:bCs/>
          <w:iCs/>
          <w:color w:val="FF0000"/>
          <w:sz w:val="24"/>
          <w:szCs w:val="24"/>
        </w:rPr>
        <w:t xml:space="preserve">e </w:t>
      </w:r>
      <w:r w:rsidR="00F77F4C" w:rsidRPr="002C13DD">
        <w:rPr>
          <w:rFonts w:ascii="Times New Roman" w:hAnsi="Times New Roman" w:cs="Times New Roman"/>
          <w:bCs/>
          <w:iCs/>
          <w:color w:val="FF0000"/>
          <w:sz w:val="24"/>
          <w:szCs w:val="24"/>
        </w:rPr>
        <w:t>parameters</w:t>
      </w:r>
      <w:r w:rsidR="000E15C5" w:rsidRPr="002C13DD">
        <w:rPr>
          <w:rFonts w:ascii="Times New Roman" w:hAnsi="Times New Roman" w:cs="Times New Roman"/>
          <w:bCs/>
          <w:iCs/>
          <w:color w:val="FF0000"/>
          <w:sz w:val="24"/>
          <w:szCs w:val="24"/>
        </w:rPr>
        <w:t xml:space="preserve"> of the hybrid welding process</w:t>
      </w:r>
      <w:r w:rsidR="00F77F4C" w:rsidRPr="002C13DD">
        <w:rPr>
          <w:rFonts w:ascii="Times New Roman" w:hAnsi="Times New Roman" w:cs="Times New Roman"/>
          <w:bCs/>
          <w:iCs/>
          <w:color w:val="FF0000"/>
          <w:sz w:val="24"/>
          <w:szCs w:val="24"/>
        </w:rPr>
        <w:t xml:space="preserve">. </w:t>
      </w:r>
      <w:proofErr w:type="spellStart"/>
      <w:r w:rsidR="002E0E1C" w:rsidRPr="002C13DD">
        <w:rPr>
          <w:rFonts w:ascii="Times New Roman" w:hAnsi="Times New Roman" w:cs="Times New Roman"/>
          <w:bCs/>
          <w:iCs/>
          <w:color w:val="FF0000"/>
          <w:sz w:val="24"/>
          <w:szCs w:val="24"/>
        </w:rPr>
        <w:t>Orishich</w:t>
      </w:r>
      <w:proofErr w:type="spellEnd"/>
      <w:r w:rsidR="002E0E1C" w:rsidRPr="002C13DD">
        <w:rPr>
          <w:rFonts w:ascii="Times New Roman" w:hAnsi="Times New Roman" w:cs="Times New Roman"/>
          <w:bCs/>
          <w:iCs/>
          <w:color w:val="FF0000"/>
          <w:sz w:val="24"/>
          <w:szCs w:val="24"/>
        </w:rPr>
        <w:t xml:space="preserve"> et al. </w:t>
      </w:r>
      <w:r w:rsidR="005B031F" w:rsidRPr="002C13DD">
        <w:rPr>
          <w:rFonts w:ascii="Times New Roman" w:hAnsi="Times New Roman" w:cs="Times New Roman"/>
          <w:bCs/>
          <w:iCs/>
          <w:color w:val="FF0000"/>
          <w:sz w:val="24"/>
          <w:szCs w:val="24"/>
        </w:rPr>
        <w:t>[</w:t>
      </w:r>
      <w:r w:rsidR="00E536CB">
        <w:rPr>
          <w:rFonts w:ascii="Times New Roman" w:hAnsi="Times New Roman" w:cs="Times New Roman"/>
          <w:bCs/>
          <w:iCs/>
          <w:color w:val="FF0000"/>
          <w:sz w:val="24"/>
          <w:szCs w:val="24"/>
        </w:rPr>
        <w:t>19</w:t>
      </w:r>
      <w:r w:rsidR="00DA626A" w:rsidRPr="002C13DD">
        <w:rPr>
          <w:rFonts w:ascii="Times New Roman" w:hAnsi="Times New Roman" w:cs="Times New Roman"/>
          <w:bCs/>
          <w:iCs/>
          <w:color w:val="FF0000"/>
          <w:sz w:val="24"/>
          <w:szCs w:val="24"/>
        </w:rPr>
        <w:t>]</w:t>
      </w:r>
      <w:r w:rsidR="002E0E1C" w:rsidRPr="002C13DD">
        <w:rPr>
          <w:rFonts w:ascii="Times New Roman" w:hAnsi="Times New Roman" w:cs="Times New Roman"/>
          <w:bCs/>
          <w:iCs/>
          <w:color w:val="FF0000"/>
          <w:sz w:val="24"/>
          <w:szCs w:val="24"/>
        </w:rPr>
        <w:t xml:space="preserve"> optimized the input energy level to</w:t>
      </w:r>
      <w:r w:rsidR="009712DB" w:rsidRPr="002C13DD">
        <w:rPr>
          <w:rFonts w:ascii="Times New Roman" w:hAnsi="Times New Roman" w:cs="Times New Roman"/>
          <w:bCs/>
          <w:iCs/>
          <w:color w:val="FF0000"/>
          <w:sz w:val="24"/>
          <w:szCs w:val="24"/>
        </w:rPr>
        <w:t xml:space="preserve"> </w:t>
      </w:r>
      <w:r w:rsidR="00774DD5" w:rsidRPr="002C13DD">
        <w:rPr>
          <w:rFonts w:ascii="Times New Roman" w:hAnsi="Times New Roman" w:cs="Times New Roman"/>
          <w:bCs/>
          <w:iCs/>
          <w:color w:val="FF0000"/>
          <w:sz w:val="24"/>
          <w:szCs w:val="24"/>
        </w:rPr>
        <w:t>minimize</w:t>
      </w:r>
      <w:r w:rsidR="00761A0A" w:rsidRPr="002C13DD">
        <w:rPr>
          <w:rFonts w:ascii="Times New Roman" w:hAnsi="Times New Roman" w:cs="Times New Roman"/>
          <w:bCs/>
          <w:iCs/>
          <w:color w:val="FF0000"/>
          <w:sz w:val="24"/>
          <w:szCs w:val="24"/>
        </w:rPr>
        <w:t xml:space="preserve"> </w:t>
      </w:r>
      <w:r w:rsidR="000440EE" w:rsidRPr="002C13DD">
        <w:rPr>
          <w:rFonts w:ascii="Times New Roman" w:hAnsi="Times New Roman" w:cs="Times New Roman"/>
          <w:bCs/>
          <w:iCs/>
          <w:color w:val="FF0000"/>
          <w:sz w:val="24"/>
          <w:szCs w:val="24"/>
        </w:rPr>
        <w:t>internal defects for</w:t>
      </w:r>
      <w:r w:rsidR="00CA289A" w:rsidRPr="002C13DD">
        <w:rPr>
          <w:rFonts w:ascii="Times New Roman" w:hAnsi="Times New Roman" w:cs="Times New Roman"/>
          <w:bCs/>
          <w:iCs/>
          <w:color w:val="FF0000"/>
          <w:sz w:val="24"/>
          <w:szCs w:val="24"/>
        </w:rPr>
        <w:t xml:space="preserve"> laser</w:t>
      </w:r>
      <w:r w:rsidR="00FE26D5" w:rsidRPr="002C13DD">
        <w:rPr>
          <w:rFonts w:ascii="Times New Roman" w:hAnsi="Times New Roman" w:cs="Times New Roman"/>
          <w:bCs/>
          <w:iCs/>
          <w:color w:val="FF0000"/>
          <w:sz w:val="24"/>
          <w:szCs w:val="24"/>
        </w:rPr>
        <w:t xml:space="preserve"> welding</w:t>
      </w:r>
      <w:r w:rsidR="00CA289A" w:rsidRPr="002C13DD">
        <w:rPr>
          <w:rFonts w:ascii="Times New Roman" w:hAnsi="Times New Roman" w:cs="Times New Roman"/>
          <w:bCs/>
          <w:iCs/>
          <w:color w:val="FF0000"/>
          <w:sz w:val="24"/>
          <w:szCs w:val="24"/>
        </w:rPr>
        <w:t>, micro</w:t>
      </w:r>
      <w:r w:rsidR="003125D6" w:rsidRPr="002C13DD">
        <w:rPr>
          <w:rFonts w:ascii="Times New Roman" w:hAnsi="Times New Roman" w:cs="Times New Roman"/>
          <w:bCs/>
          <w:iCs/>
          <w:color w:val="FF0000"/>
          <w:sz w:val="24"/>
          <w:szCs w:val="24"/>
        </w:rPr>
        <w:t>-</w:t>
      </w:r>
      <w:r w:rsidR="00CA289A" w:rsidRPr="002C13DD">
        <w:rPr>
          <w:rFonts w:ascii="Times New Roman" w:hAnsi="Times New Roman" w:cs="Times New Roman"/>
          <w:bCs/>
          <w:iCs/>
          <w:color w:val="FF0000"/>
          <w:sz w:val="24"/>
          <w:szCs w:val="24"/>
        </w:rPr>
        <w:t xml:space="preserve">plasma </w:t>
      </w:r>
      <w:r w:rsidR="00FE26D5" w:rsidRPr="002C13DD">
        <w:rPr>
          <w:rFonts w:ascii="Times New Roman" w:hAnsi="Times New Roman" w:cs="Times New Roman"/>
          <w:bCs/>
          <w:iCs/>
          <w:color w:val="FF0000"/>
          <w:sz w:val="24"/>
          <w:szCs w:val="24"/>
        </w:rPr>
        <w:t xml:space="preserve">welding </w:t>
      </w:r>
      <w:r w:rsidR="00CA289A" w:rsidRPr="002C13DD">
        <w:rPr>
          <w:rFonts w:ascii="Times New Roman" w:hAnsi="Times New Roman" w:cs="Times New Roman"/>
          <w:bCs/>
          <w:iCs/>
          <w:color w:val="FF0000"/>
          <w:sz w:val="24"/>
          <w:szCs w:val="24"/>
        </w:rPr>
        <w:t xml:space="preserve">and </w:t>
      </w:r>
      <w:r w:rsidR="00362737" w:rsidRPr="002C13DD">
        <w:rPr>
          <w:rFonts w:ascii="Times New Roman" w:hAnsi="Times New Roman" w:cs="Times New Roman"/>
          <w:bCs/>
          <w:iCs/>
          <w:color w:val="FF0000"/>
          <w:sz w:val="24"/>
          <w:szCs w:val="24"/>
        </w:rPr>
        <w:t xml:space="preserve">hybrid of </w:t>
      </w:r>
      <w:r w:rsidR="00CA289A" w:rsidRPr="002C13DD">
        <w:rPr>
          <w:rFonts w:ascii="Times New Roman" w:hAnsi="Times New Roman" w:cs="Times New Roman"/>
          <w:bCs/>
          <w:iCs/>
          <w:color w:val="FF0000"/>
          <w:sz w:val="24"/>
          <w:szCs w:val="24"/>
        </w:rPr>
        <w:t>laser</w:t>
      </w:r>
      <w:r w:rsidR="00362737" w:rsidRPr="002C13DD">
        <w:rPr>
          <w:rFonts w:ascii="Times New Roman" w:hAnsi="Times New Roman" w:cs="Times New Roman"/>
          <w:bCs/>
          <w:iCs/>
          <w:color w:val="FF0000"/>
          <w:sz w:val="24"/>
          <w:szCs w:val="24"/>
        </w:rPr>
        <w:t xml:space="preserve"> and </w:t>
      </w:r>
      <w:r w:rsidR="00CA289A" w:rsidRPr="002C13DD">
        <w:rPr>
          <w:rFonts w:ascii="Times New Roman" w:hAnsi="Times New Roman" w:cs="Times New Roman"/>
          <w:bCs/>
          <w:iCs/>
          <w:color w:val="FF0000"/>
          <w:sz w:val="24"/>
          <w:szCs w:val="24"/>
        </w:rPr>
        <w:t>micro</w:t>
      </w:r>
      <w:r w:rsidR="00362737" w:rsidRPr="002C13DD">
        <w:rPr>
          <w:rFonts w:ascii="Times New Roman" w:hAnsi="Times New Roman" w:cs="Times New Roman"/>
          <w:bCs/>
          <w:iCs/>
          <w:color w:val="FF0000"/>
          <w:sz w:val="24"/>
          <w:szCs w:val="24"/>
        </w:rPr>
        <w:t>-</w:t>
      </w:r>
      <w:r w:rsidR="00CA289A" w:rsidRPr="002C13DD">
        <w:rPr>
          <w:rFonts w:ascii="Times New Roman" w:hAnsi="Times New Roman" w:cs="Times New Roman"/>
          <w:bCs/>
          <w:iCs/>
          <w:color w:val="FF0000"/>
          <w:sz w:val="24"/>
          <w:szCs w:val="24"/>
        </w:rPr>
        <w:t>plasma welding process</w:t>
      </w:r>
      <w:r w:rsidR="00FE26D5" w:rsidRPr="002C13DD">
        <w:rPr>
          <w:rFonts w:ascii="Times New Roman" w:hAnsi="Times New Roman" w:cs="Times New Roman"/>
          <w:bCs/>
          <w:iCs/>
          <w:color w:val="FF0000"/>
          <w:sz w:val="24"/>
          <w:szCs w:val="24"/>
        </w:rPr>
        <w:t>es</w:t>
      </w:r>
      <w:r w:rsidR="00CA289A" w:rsidRPr="002C13DD">
        <w:rPr>
          <w:rFonts w:ascii="Times New Roman" w:hAnsi="Times New Roman" w:cs="Times New Roman"/>
          <w:bCs/>
          <w:iCs/>
          <w:color w:val="FF0000"/>
          <w:sz w:val="24"/>
          <w:szCs w:val="24"/>
        </w:rPr>
        <w:t>.</w:t>
      </w:r>
      <w:r w:rsidR="007600F3" w:rsidRPr="002C13DD">
        <w:rPr>
          <w:rFonts w:ascii="Times New Roman" w:hAnsi="Times New Roman" w:cs="Times New Roman"/>
          <w:bCs/>
          <w:iCs/>
          <w:color w:val="FF0000"/>
          <w:sz w:val="24"/>
          <w:szCs w:val="24"/>
        </w:rPr>
        <w:t xml:space="preserve"> </w:t>
      </w:r>
    </w:p>
    <w:p w14:paraId="3A6B66C5" w14:textId="10B2D2F5" w:rsidR="001100DC" w:rsidRPr="00367931" w:rsidRDefault="00881A46" w:rsidP="005F4FAE">
      <w:pPr>
        <w:spacing w:after="0" w:line="360" w:lineRule="auto"/>
        <w:jc w:val="both"/>
        <w:rPr>
          <w:rFonts w:ascii="Times New Roman" w:hAnsi="Times New Roman" w:cs="Times New Roman"/>
          <w:bCs/>
          <w:iCs/>
          <w:sz w:val="24"/>
          <w:szCs w:val="24"/>
        </w:rPr>
      </w:pPr>
      <w:r w:rsidRPr="00367931">
        <w:rPr>
          <w:rFonts w:ascii="Times New Roman" w:hAnsi="Times New Roman" w:cs="Times New Roman"/>
          <w:bCs/>
          <w:iCs/>
          <w:sz w:val="24"/>
          <w:szCs w:val="24"/>
        </w:rPr>
        <w:t xml:space="preserve"> </w:t>
      </w:r>
      <w:r w:rsidR="00A72F4F" w:rsidRPr="00367931">
        <w:rPr>
          <w:rFonts w:ascii="Times New Roman" w:hAnsi="Times New Roman" w:cs="Times New Roman"/>
          <w:bCs/>
          <w:iCs/>
          <w:sz w:val="24"/>
          <w:szCs w:val="24"/>
        </w:rPr>
        <w:t xml:space="preserve"> </w:t>
      </w:r>
      <w:r w:rsidR="006936C6" w:rsidRPr="00367931">
        <w:rPr>
          <w:rFonts w:ascii="Times New Roman" w:hAnsi="Times New Roman" w:cs="Times New Roman"/>
          <w:bCs/>
          <w:iCs/>
          <w:sz w:val="24"/>
          <w:szCs w:val="24"/>
        </w:rPr>
        <w:t xml:space="preserve"> </w:t>
      </w:r>
      <w:r w:rsidR="00A72AB7" w:rsidRPr="00367931">
        <w:rPr>
          <w:rFonts w:ascii="Times New Roman" w:hAnsi="Times New Roman" w:cs="Times New Roman"/>
          <w:bCs/>
          <w:iCs/>
          <w:sz w:val="24"/>
          <w:szCs w:val="24"/>
        </w:rPr>
        <w:t xml:space="preserve"> </w:t>
      </w:r>
      <w:r w:rsidR="00C62117" w:rsidRPr="00367931">
        <w:rPr>
          <w:rFonts w:ascii="Times New Roman" w:hAnsi="Times New Roman" w:cs="Times New Roman"/>
          <w:bCs/>
          <w:iCs/>
          <w:sz w:val="24"/>
          <w:szCs w:val="24"/>
        </w:rPr>
        <w:t xml:space="preserve"> </w:t>
      </w:r>
      <w:r w:rsidR="00D100F9" w:rsidRPr="00367931">
        <w:rPr>
          <w:rFonts w:ascii="Times New Roman" w:hAnsi="Times New Roman" w:cs="Times New Roman"/>
          <w:bCs/>
          <w:iCs/>
          <w:sz w:val="24"/>
          <w:szCs w:val="24"/>
        </w:rPr>
        <w:t>I</w:t>
      </w:r>
      <w:r w:rsidR="000A66D6" w:rsidRPr="00367931">
        <w:rPr>
          <w:rFonts w:ascii="Times New Roman" w:hAnsi="Times New Roman" w:cs="Times New Roman"/>
          <w:bCs/>
          <w:iCs/>
          <w:sz w:val="24"/>
          <w:szCs w:val="24"/>
        </w:rPr>
        <w:t>n past work</w:t>
      </w:r>
      <w:r w:rsidR="009C0789" w:rsidRPr="00367931">
        <w:rPr>
          <w:rFonts w:ascii="Times New Roman" w:hAnsi="Times New Roman" w:cs="Times New Roman"/>
          <w:bCs/>
          <w:iCs/>
          <w:sz w:val="24"/>
          <w:szCs w:val="24"/>
        </w:rPr>
        <w:t>,</w:t>
      </w:r>
      <w:r w:rsidR="00D100F9" w:rsidRPr="00367931">
        <w:rPr>
          <w:rFonts w:ascii="Times New Roman" w:hAnsi="Times New Roman" w:cs="Times New Roman"/>
          <w:bCs/>
          <w:iCs/>
          <w:sz w:val="24"/>
          <w:szCs w:val="24"/>
        </w:rPr>
        <w:t xml:space="preserve"> </w:t>
      </w:r>
      <w:r w:rsidR="00DC0CEA">
        <w:rPr>
          <w:rFonts w:ascii="Times New Roman" w:hAnsi="Times New Roman" w:cs="Times New Roman"/>
          <w:bCs/>
          <w:iCs/>
          <w:sz w:val="24"/>
          <w:szCs w:val="24"/>
        </w:rPr>
        <w:t xml:space="preserve">researchers have </w:t>
      </w:r>
      <w:r w:rsidR="00D100F9" w:rsidRPr="00367931">
        <w:rPr>
          <w:rFonts w:ascii="Times New Roman" w:hAnsi="Times New Roman" w:cs="Times New Roman"/>
          <w:bCs/>
          <w:iCs/>
          <w:sz w:val="24"/>
          <w:szCs w:val="24"/>
        </w:rPr>
        <w:t xml:space="preserve">either </w:t>
      </w:r>
      <w:r w:rsidR="00DC0CEA">
        <w:rPr>
          <w:rFonts w:ascii="Times New Roman" w:hAnsi="Times New Roman" w:cs="Times New Roman"/>
          <w:bCs/>
          <w:iCs/>
          <w:sz w:val="24"/>
          <w:szCs w:val="24"/>
        </w:rPr>
        <w:t xml:space="preserve">used </w:t>
      </w:r>
      <w:r w:rsidR="00D100F9" w:rsidRPr="00367931">
        <w:rPr>
          <w:rFonts w:ascii="Times New Roman" w:hAnsi="Times New Roman" w:cs="Times New Roman"/>
          <w:bCs/>
          <w:iCs/>
          <w:sz w:val="24"/>
          <w:szCs w:val="24"/>
        </w:rPr>
        <w:t>regression or ANN</w:t>
      </w:r>
      <w:r w:rsidR="00E13271" w:rsidRPr="00367931">
        <w:rPr>
          <w:rFonts w:ascii="Times New Roman" w:hAnsi="Times New Roman" w:cs="Times New Roman"/>
          <w:bCs/>
          <w:iCs/>
          <w:sz w:val="24"/>
          <w:szCs w:val="24"/>
        </w:rPr>
        <w:t xml:space="preserve"> mode</w:t>
      </w:r>
      <w:r w:rsidR="00D100F9" w:rsidRPr="00367931">
        <w:rPr>
          <w:rFonts w:ascii="Times New Roman" w:hAnsi="Times New Roman" w:cs="Times New Roman"/>
          <w:bCs/>
          <w:iCs/>
          <w:sz w:val="24"/>
          <w:szCs w:val="24"/>
        </w:rPr>
        <w:t>l</w:t>
      </w:r>
      <w:r w:rsidR="00160193" w:rsidRPr="00367931">
        <w:rPr>
          <w:rFonts w:ascii="Times New Roman" w:hAnsi="Times New Roman" w:cs="Times New Roman"/>
          <w:bCs/>
          <w:iCs/>
          <w:sz w:val="24"/>
          <w:szCs w:val="24"/>
        </w:rPr>
        <w:t>s as objective function</w:t>
      </w:r>
      <w:r w:rsidR="00362737">
        <w:rPr>
          <w:rFonts w:ascii="Times New Roman" w:hAnsi="Times New Roman" w:cs="Times New Roman"/>
          <w:bCs/>
          <w:iCs/>
          <w:sz w:val="24"/>
          <w:szCs w:val="24"/>
        </w:rPr>
        <w:t>s</w:t>
      </w:r>
      <w:r w:rsidR="00160193" w:rsidRPr="00367931">
        <w:rPr>
          <w:rFonts w:ascii="Times New Roman" w:hAnsi="Times New Roman" w:cs="Times New Roman"/>
          <w:bCs/>
          <w:iCs/>
          <w:sz w:val="24"/>
          <w:szCs w:val="24"/>
        </w:rPr>
        <w:t xml:space="preserve"> whose</w:t>
      </w:r>
      <w:r w:rsidR="00D100F9" w:rsidRPr="00367931">
        <w:rPr>
          <w:rFonts w:ascii="Times New Roman" w:hAnsi="Times New Roman" w:cs="Times New Roman"/>
          <w:bCs/>
          <w:iCs/>
          <w:sz w:val="24"/>
          <w:szCs w:val="24"/>
        </w:rPr>
        <w:t xml:space="preserve"> accuracy</w:t>
      </w:r>
      <w:r w:rsidR="00160193" w:rsidRPr="00367931">
        <w:rPr>
          <w:rFonts w:ascii="Times New Roman" w:hAnsi="Times New Roman" w:cs="Times New Roman"/>
          <w:bCs/>
          <w:iCs/>
          <w:sz w:val="24"/>
          <w:szCs w:val="24"/>
        </w:rPr>
        <w:t xml:space="preserve"> </w:t>
      </w:r>
      <w:r w:rsidR="00D100F9" w:rsidRPr="00367931">
        <w:rPr>
          <w:rFonts w:ascii="Times New Roman" w:hAnsi="Times New Roman" w:cs="Times New Roman"/>
          <w:bCs/>
          <w:iCs/>
          <w:sz w:val="24"/>
          <w:szCs w:val="24"/>
        </w:rPr>
        <w:t xml:space="preserve">is completely based on </w:t>
      </w:r>
      <w:r w:rsidR="00E13271" w:rsidRPr="00367931">
        <w:rPr>
          <w:rFonts w:ascii="Times New Roman" w:hAnsi="Times New Roman" w:cs="Times New Roman"/>
          <w:bCs/>
          <w:iCs/>
          <w:sz w:val="24"/>
          <w:szCs w:val="24"/>
        </w:rPr>
        <w:t xml:space="preserve">excessive experimentation. No attempt has been made to </w:t>
      </w:r>
      <w:r w:rsidR="00362737">
        <w:rPr>
          <w:rFonts w:ascii="Times New Roman" w:hAnsi="Times New Roman" w:cs="Times New Roman"/>
          <w:bCs/>
          <w:iCs/>
          <w:sz w:val="24"/>
          <w:szCs w:val="24"/>
        </w:rPr>
        <w:t xml:space="preserve">develop and </w:t>
      </w:r>
      <w:r w:rsidR="00D100F9" w:rsidRPr="00367931">
        <w:rPr>
          <w:rFonts w:ascii="Times New Roman" w:hAnsi="Times New Roman" w:cs="Times New Roman"/>
          <w:bCs/>
          <w:iCs/>
          <w:sz w:val="24"/>
          <w:szCs w:val="24"/>
        </w:rPr>
        <w:t>use</w:t>
      </w:r>
      <w:r w:rsidR="00E13271" w:rsidRPr="00367931">
        <w:rPr>
          <w:rFonts w:ascii="Times New Roman" w:hAnsi="Times New Roman" w:cs="Times New Roman"/>
          <w:bCs/>
          <w:iCs/>
          <w:sz w:val="24"/>
          <w:szCs w:val="24"/>
        </w:rPr>
        <w:t xml:space="preserve"> generic</w:t>
      </w:r>
      <w:r w:rsidR="00D100F9" w:rsidRPr="00367931">
        <w:rPr>
          <w:rFonts w:ascii="Times New Roman" w:hAnsi="Times New Roman" w:cs="Times New Roman"/>
          <w:bCs/>
          <w:iCs/>
          <w:sz w:val="24"/>
          <w:szCs w:val="24"/>
        </w:rPr>
        <w:t xml:space="preserve"> </w:t>
      </w:r>
      <w:r w:rsidR="003125D6" w:rsidRPr="00367931">
        <w:rPr>
          <w:rFonts w:ascii="Times New Roman" w:hAnsi="Times New Roman" w:cs="Times New Roman"/>
          <w:bCs/>
          <w:iCs/>
          <w:sz w:val="24"/>
          <w:szCs w:val="24"/>
        </w:rPr>
        <w:t xml:space="preserve">thermal </w:t>
      </w:r>
      <w:r w:rsidR="00E13271" w:rsidRPr="00367931">
        <w:rPr>
          <w:rFonts w:ascii="Times New Roman" w:hAnsi="Times New Roman" w:cs="Times New Roman"/>
          <w:bCs/>
          <w:iCs/>
          <w:sz w:val="24"/>
          <w:szCs w:val="24"/>
        </w:rPr>
        <w:t xml:space="preserve">model </w:t>
      </w:r>
      <w:r w:rsidR="00160193" w:rsidRPr="00367931">
        <w:rPr>
          <w:rFonts w:ascii="Times New Roman" w:hAnsi="Times New Roman" w:cs="Times New Roman"/>
          <w:bCs/>
          <w:iCs/>
          <w:sz w:val="24"/>
          <w:szCs w:val="24"/>
        </w:rPr>
        <w:t>as objective function</w:t>
      </w:r>
      <w:r w:rsidR="003125D6" w:rsidRPr="00367931">
        <w:rPr>
          <w:rFonts w:ascii="Times New Roman" w:hAnsi="Times New Roman" w:cs="Times New Roman"/>
          <w:bCs/>
          <w:iCs/>
          <w:sz w:val="24"/>
          <w:szCs w:val="24"/>
        </w:rPr>
        <w:t xml:space="preserve"> for optimization of process parameters</w:t>
      </w:r>
      <w:r w:rsidR="00160193" w:rsidRPr="00367931">
        <w:rPr>
          <w:rFonts w:ascii="Times New Roman" w:hAnsi="Times New Roman" w:cs="Times New Roman"/>
          <w:bCs/>
          <w:iCs/>
          <w:sz w:val="24"/>
          <w:szCs w:val="24"/>
        </w:rPr>
        <w:t xml:space="preserve">. </w:t>
      </w:r>
      <w:r w:rsidR="003125D6" w:rsidRPr="00367931">
        <w:rPr>
          <w:rFonts w:ascii="Times New Roman" w:hAnsi="Times New Roman" w:cs="Times New Roman"/>
          <w:bCs/>
          <w:iCs/>
          <w:sz w:val="24"/>
          <w:szCs w:val="24"/>
        </w:rPr>
        <w:t xml:space="preserve">Consequently, the </w:t>
      </w:r>
      <w:r w:rsidR="00FE402C" w:rsidRPr="00367931">
        <w:rPr>
          <w:rFonts w:ascii="Times New Roman" w:hAnsi="Times New Roman" w:cs="Times New Roman"/>
          <w:bCs/>
          <w:iCs/>
          <w:sz w:val="24"/>
          <w:szCs w:val="24"/>
        </w:rPr>
        <w:t xml:space="preserve">present paper </w:t>
      </w:r>
      <w:r w:rsidR="003125D6" w:rsidRPr="00367931">
        <w:rPr>
          <w:rFonts w:ascii="Times New Roman" w:hAnsi="Times New Roman" w:cs="Times New Roman"/>
          <w:bCs/>
          <w:iCs/>
          <w:sz w:val="24"/>
          <w:szCs w:val="24"/>
        </w:rPr>
        <w:t>reports on</w:t>
      </w:r>
      <w:r w:rsidR="00FE402C" w:rsidRPr="00367931">
        <w:rPr>
          <w:rFonts w:ascii="Times New Roman" w:hAnsi="Times New Roman" w:cs="Times New Roman"/>
          <w:bCs/>
          <w:iCs/>
          <w:sz w:val="24"/>
          <w:szCs w:val="24"/>
        </w:rPr>
        <w:t xml:space="preserve"> </w:t>
      </w:r>
      <w:r w:rsidR="003125D6" w:rsidRPr="00367931">
        <w:rPr>
          <w:rFonts w:ascii="Times New Roman" w:hAnsi="Times New Roman" w:cs="Times New Roman"/>
          <w:bCs/>
          <w:iCs/>
          <w:sz w:val="24"/>
          <w:szCs w:val="24"/>
        </w:rPr>
        <w:t>(</w:t>
      </w:r>
      <w:proofErr w:type="spellStart"/>
      <w:r w:rsidR="003125D6" w:rsidRPr="00367931">
        <w:rPr>
          <w:rFonts w:ascii="Times New Roman" w:hAnsi="Times New Roman" w:cs="Times New Roman"/>
          <w:bCs/>
          <w:iCs/>
          <w:sz w:val="24"/>
          <w:szCs w:val="24"/>
        </w:rPr>
        <w:t>i</w:t>
      </w:r>
      <w:proofErr w:type="spellEnd"/>
      <w:r w:rsidR="003125D6" w:rsidRPr="00367931">
        <w:rPr>
          <w:rFonts w:ascii="Times New Roman" w:hAnsi="Times New Roman" w:cs="Times New Roman"/>
          <w:bCs/>
          <w:iCs/>
          <w:sz w:val="24"/>
          <w:szCs w:val="24"/>
        </w:rPr>
        <w:t xml:space="preserve">) </w:t>
      </w:r>
      <w:r w:rsidR="003125D6" w:rsidRPr="00367931">
        <w:rPr>
          <w:rFonts w:ascii="Times New Roman" w:hAnsi="Times New Roman" w:cs="Times New Roman"/>
          <w:bCs/>
          <w:sz w:val="24"/>
          <w:szCs w:val="24"/>
        </w:rPr>
        <w:t xml:space="preserve">optimization of three most important parameters (i.e. micro-plasma power, worktable travel rate and wire feed rate) of </w:t>
      </w:r>
      <w:r w:rsidR="009A0A24">
        <w:rPr>
          <w:rFonts w:ascii="Times New Roman" w:hAnsi="Times New Roman" w:cs="Times New Roman"/>
          <w:bCs/>
          <w:sz w:val="24"/>
          <w:szCs w:val="24"/>
        </w:rPr>
        <w:t>µ-PTAAM</w:t>
      </w:r>
      <w:r w:rsidR="003125D6" w:rsidRPr="00367931">
        <w:rPr>
          <w:rFonts w:ascii="Times New Roman" w:hAnsi="Times New Roman" w:cs="Times New Roman"/>
          <w:bCs/>
          <w:sz w:val="24"/>
          <w:szCs w:val="24"/>
        </w:rPr>
        <w:t xml:space="preserve"> process by real coded genetic algorithms (RCGA) so as to minimize the aspect ratio (i.e. ratio of deposition width to deposition height) with an overall objective to increase productivity of this process, (ii) </w:t>
      </w:r>
      <w:r w:rsidR="00362737">
        <w:rPr>
          <w:rFonts w:ascii="Times New Roman" w:hAnsi="Times New Roman" w:cs="Times New Roman"/>
          <w:bCs/>
          <w:sz w:val="24"/>
          <w:szCs w:val="24"/>
        </w:rPr>
        <w:t>formulat</w:t>
      </w:r>
      <w:r w:rsidR="00D60F56">
        <w:rPr>
          <w:rFonts w:ascii="Times New Roman" w:hAnsi="Times New Roman" w:cs="Times New Roman"/>
          <w:bCs/>
          <w:sz w:val="24"/>
          <w:szCs w:val="24"/>
        </w:rPr>
        <w:t>ion of</w:t>
      </w:r>
      <w:r w:rsidR="00362737">
        <w:rPr>
          <w:rFonts w:ascii="Times New Roman" w:hAnsi="Times New Roman" w:cs="Times New Roman"/>
          <w:bCs/>
          <w:sz w:val="24"/>
          <w:szCs w:val="24"/>
        </w:rPr>
        <w:t xml:space="preserve"> </w:t>
      </w:r>
      <w:r w:rsidR="003125D6" w:rsidRPr="00367931">
        <w:rPr>
          <w:rFonts w:ascii="Times New Roman" w:hAnsi="Times New Roman" w:cs="Times New Roman"/>
          <w:bCs/>
          <w:sz w:val="24"/>
          <w:szCs w:val="24"/>
        </w:rPr>
        <w:t xml:space="preserve">objective function for aspect ratio using generic thermal model </w:t>
      </w:r>
      <w:bookmarkStart w:id="1" w:name="_Hlk518398084"/>
      <w:r w:rsidR="003125D6" w:rsidRPr="00367931">
        <w:rPr>
          <w:rFonts w:ascii="Times New Roman" w:hAnsi="Times New Roman" w:cs="Times New Roman"/>
          <w:bCs/>
          <w:sz w:val="24"/>
          <w:szCs w:val="24"/>
        </w:rPr>
        <w:t xml:space="preserve">developed in terms of </w:t>
      </w:r>
      <w:r w:rsidR="009A0A24">
        <w:rPr>
          <w:rFonts w:ascii="Times New Roman" w:hAnsi="Times New Roman" w:cs="Times New Roman"/>
          <w:bCs/>
          <w:sz w:val="24"/>
          <w:szCs w:val="24"/>
        </w:rPr>
        <w:t>µ-PTAAM</w:t>
      </w:r>
      <w:r w:rsidR="003125D6" w:rsidRPr="00367931">
        <w:rPr>
          <w:rFonts w:ascii="Times New Roman" w:hAnsi="Times New Roman" w:cs="Times New Roman"/>
          <w:bCs/>
          <w:sz w:val="24"/>
          <w:szCs w:val="24"/>
        </w:rPr>
        <w:t xml:space="preserve"> process parameters and properties of the substrate and deposition material and </w:t>
      </w:r>
      <w:r w:rsidR="00362737" w:rsidRPr="00367931">
        <w:rPr>
          <w:rFonts w:ascii="Times New Roman" w:hAnsi="Times New Roman" w:cs="Times New Roman"/>
          <w:bCs/>
          <w:sz w:val="24"/>
          <w:szCs w:val="24"/>
        </w:rPr>
        <w:t xml:space="preserve">empirical models </w:t>
      </w:r>
      <w:r w:rsidR="003125D6" w:rsidRPr="00367931">
        <w:rPr>
          <w:rFonts w:ascii="Times New Roman" w:hAnsi="Times New Roman" w:cs="Times New Roman"/>
          <w:bCs/>
          <w:sz w:val="24"/>
          <w:szCs w:val="24"/>
        </w:rPr>
        <w:t xml:space="preserve">developed using regression analysis and artificial neural networks (ANN), </w:t>
      </w:r>
      <w:bookmarkEnd w:id="1"/>
      <w:r w:rsidR="003125D6" w:rsidRPr="00367931">
        <w:rPr>
          <w:rFonts w:ascii="Times New Roman" w:hAnsi="Times New Roman" w:cs="Times New Roman"/>
          <w:bCs/>
          <w:sz w:val="24"/>
          <w:szCs w:val="24"/>
        </w:rPr>
        <w:t xml:space="preserve">and (iii) </w:t>
      </w:r>
      <w:bookmarkStart w:id="2" w:name="_Hlk518397446"/>
      <w:r w:rsidR="003125D6" w:rsidRPr="00367931">
        <w:rPr>
          <w:rFonts w:ascii="Times New Roman" w:hAnsi="Times New Roman" w:cs="Times New Roman"/>
          <w:bCs/>
          <w:sz w:val="24"/>
          <w:szCs w:val="24"/>
        </w:rPr>
        <w:t>validation of the optimized process parameters experimentally</w:t>
      </w:r>
      <w:bookmarkEnd w:id="2"/>
      <w:r w:rsidR="003125D6" w:rsidRPr="00367931">
        <w:rPr>
          <w:rFonts w:ascii="Times New Roman" w:hAnsi="Times New Roman" w:cs="Times New Roman"/>
          <w:bCs/>
          <w:sz w:val="24"/>
          <w:szCs w:val="24"/>
        </w:rPr>
        <w:t xml:space="preserve">. </w:t>
      </w:r>
      <w:bookmarkStart w:id="3" w:name="_Hlk518397536"/>
      <w:r w:rsidR="00D60F56">
        <w:rPr>
          <w:rFonts w:ascii="Times New Roman" w:hAnsi="Times New Roman" w:cs="Times New Roman"/>
          <w:bCs/>
          <w:sz w:val="24"/>
          <w:szCs w:val="24"/>
        </w:rPr>
        <w:t xml:space="preserve">Since, </w:t>
      </w:r>
      <w:r w:rsidR="00D60F56" w:rsidRPr="00367931">
        <w:rPr>
          <w:rFonts w:ascii="Times New Roman" w:hAnsi="Times New Roman" w:cs="Times New Roman"/>
          <w:bCs/>
          <w:iCs/>
          <w:sz w:val="24"/>
          <w:szCs w:val="24"/>
        </w:rPr>
        <w:t xml:space="preserve">optimized parameters </w:t>
      </w:r>
      <w:r w:rsidR="009A0A24">
        <w:rPr>
          <w:rFonts w:ascii="Times New Roman" w:hAnsi="Times New Roman" w:cs="Times New Roman"/>
          <w:bCs/>
          <w:iCs/>
          <w:sz w:val="24"/>
          <w:szCs w:val="24"/>
        </w:rPr>
        <w:t>of μ-PTAAM</w:t>
      </w:r>
      <w:r w:rsidR="00D60F56">
        <w:rPr>
          <w:rFonts w:ascii="Times New Roman" w:hAnsi="Times New Roman" w:cs="Times New Roman"/>
          <w:bCs/>
          <w:iCs/>
          <w:sz w:val="24"/>
          <w:szCs w:val="24"/>
        </w:rPr>
        <w:t xml:space="preserve"> process have been </w:t>
      </w:r>
      <w:r w:rsidR="00D60F56" w:rsidRPr="00367931">
        <w:rPr>
          <w:rFonts w:ascii="Times New Roman" w:hAnsi="Times New Roman" w:cs="Times New Roman"/>
          <w:bCs/>
          <w:iCs/>
          <w:sz w:val="24"/>
          <w:szCs w:val="24"/>
        </w:rPr>
        <w:t xml:space="preserve">identified using </w:t>
      </w:r>
      <w:r w:rsidR="00D60F56">
        <w:rPr>
          <w:rFonts w:ascii="Times New Roman" w:hAnsi="Times New Roman" w:cs="Times New Roman"/>
          <w:bCs/>
          <w:iCs/>
          <w:sz w:val="24"/>
          <w:szCs w:val="24"/>
        </w:rPr>
        <w:t xml:space="preserve">its </w:t>
      </w:r>
      <w:r w:rsidR="00D60F56" w:rsidRPr="00367931">
        <w:rPr>
          <w:rFonts w:ascii="Times New Roman" w:hAnsi="Times New Roman" w:cs="Times New Roman"/>
          <w:bCs/>
          <w:iCs/>
          <w:sz w:val="24"/>
          <w:szCs w:val="24"/>
        </w:rPr>
        <w:t>generic thermal model</w:t>
      </w:r>
      <w:r w:rsidR="00D60F56">
        <w:rPr>
          <w:rFonts w:ascii="Times New Roman" w:hAnsi="Times New Roman" w:cs="Times New Roman"/>
          <w:bCs/>
          <w:iCs/>
          <w:sz w:val="24"/>
          <w:szCs w:val="24"/>
        </w:rPr>
        <w:t xml:space="preserve"> to formulate the </w:t>
      </w:r>
      <w:r w:rsidR="00D60F56" w:rsidRPr="00367931">
        <w:rPr>
          <w:rFonts w:ascii="Times New Roman" w:hAnsi="Times New Roman" w:cs="Times New Roman"/>
          <w:bCs/>
          <w:iCs/>
          <w:sz w:val="24"/>
          <w:szCs w:val="24"/>
        </w:rPr>
        <w:t xml:space="preserve">objective function </w:t>
      </w:r>
      <w:r w:rsidR="00D60F56">
        <w:rPr>
          <w:rFonts w:ascii="Times New Roman" w:hAnsi="Times New Roman" w:cs="Times New Roman"/>
          <w:bCs/>
          <w:iCs/>
          <w:sz w:val="24"/>
          <w:szCs w:val="24"/>
        </w:rPr>
        <w:t xml:space="preserve">therefore </w:t>
      </w:r>
      <w:r w:rsidR="00055F71">
        <w:rPr>
          <w:rFonts w:ascii="Times New Roman" w:hAnsi="Times New Roman" w:cs="Times New Roman"/>
          <w:bCs/>
          <w:iCs/>
          <w:sz w:val="24"/>
          <w:szCs w:val="24"/>
        </w:rPr>
        <w:t xml:space="preserve">the objective function can be used any combination of deposition and substrate materials and for any form of the deposition material. Moreover, results of </w:t>
      </w:r>
      <w:r w:rsidR="00D60F56">
        <w:rPr>
          <w:rFonts w:ascii="Times New Roman" w:hAnsi="Times New Roman" w:cs="Times New Roman"/>
          <w:bCs/>
          <w:iCs/>
          <w:sz w:val="24"/>
          <w:szCs w:val="24"/>
        </w:rPr>
        <w:t>t</w:t>
      </w:r>
      <w:r w:rsidR="00256EF8" w:rsidRPr="00367931">
        <w:rPr>
          <w:rFonts w:ascii="Times New Roman" w:hAnsi="Times New Roman" w:cs="Times New Roman"/>
          <w:bCs/>
          <w:iCs/>
          <w:sz w:val="24"/>
          <w:szCs w:val="24"/>
        </w:rPr>
        <w:t xml:space="preserve">his study will </w:t>
      </w:r>
      <w:bookmarkStart w:id="4" w:name="_Hlk518398120"/>
      <w:r w:rsidR="00D60F56" w:rsidRPr="00367931">
        <w:rPr>
          <w:rFonts w:ascii="Times New Roman" w:hAnsi="Times New Roman" w:cs="Times New Roman"/>
          <w:bCs/>
          <w:iCs/>
          <w:sz w:val="24"/>
          <w:szCs w:val="24"/>
        </w:rPr>
        <w:t>reduc</w:t>
      </w:r>
      <w:r w:rsidR="00055F71">
        <w:rPr>
          <w:rFonts w:ascii="Times New Roman" w:hAnsi="Times New Roman" w:cs="Times New Roman"/>
          <w:bCs/>
          <w:iCs/>
          <w:sz w:val="24"/>
          <w:szCs w:val="24"/>
        </w:rPr>
        <w:t>e</w:t>
      </w:r>
      <w:r w:rsidR="00D60F56" w:rsidRPr="00367931">
        <w:rPr>
          <w:rFonts w:ascii="Times New Roman" w:hAnsi="Times New Roman" w:cs="Times New Roman"/>
          <w:bCs/>
          <w:iCs/>
          <w:sz w:val="24"/>
          <w:szCs w:val="24"/>
        </w:rPr>
        <w:t xml:space="preserve"> excessive and expensive experimentation</w:t>
      </w:r>
      <w:r w:rsidR="00055F71">
        <w:rPr>
          <w:rFonts w:ascii="Times New Roman" w:hAnsi="Times New Roman" w:cs="Times New Roman"/>
          <w:bCs/>
          <w:iCs/>
          <w:sz w:val="24"/>
          <w:szCs w:val="24"/>
        </w:rPr>
        <w:t>s</w:t>
      </w:r>
      <w:r w:rsidR="00D60F56">
        <w:rPr>
          <w:rFonts w:ascii="Times New Roman" w:hAnsi="Times New Roman" w:cs="Times New Roman"/>
          <w:bCs/>
          <w:iCs/>
          <w:sz w:val="24"/>
          <w:szCs w:val="24"/>
        </w:rPr>
        <w:t xml:space="preserve"> </w:t>
      </w:r>
      <w:r w:rsidR="00D60F56" w:rsidRPr="00367931">
        <w:rPr>
          <w:rFonts w:ascii="Times New Roman" w:hAnsi="Times New Roman" w:cs="Times New Roman"/>
          <w:bCs/>
          <w:iCs/>
          <w:sz w:val="24"/>
          <w:szCs w:val="24"/>
        </w:rPr>
        <w:t xml:space="preserve">required to develop </w:t>
      </w:r>
      <w:r w:rsidR="00055F71">
        <w:rPr>
          <w:rFonts w:ascii="Times New Roman" w:hAnsi="Times New Roman" w:cs="Times New Roman"/>
          <w:bCs/>
          <w:iCs/>
          <w:sz w:val="24"/>
          <w:szCs w:val="24"/>
        </w:rPr>
        <w:t xml:space="preserve">empirical and statistical models which have limited applicability. </w:t>
      </w:r>
      <w:r w:rsidR="00D60F56">
        <w:rPr>
          <w:rFonts w:ascii="Times New Roman" w:hAnsi="Times New Roman" w:cs="Times New Roman"/>
          <w:bCs/>
          <w:iCs/>
          <w:sz w:val="24"/>
          <w:szCs w:val="24"/>
        </w:rPr>
        <w:t xml:space="preserve"> </w:t>
      </w:r>
      <w:r w:rsidR="00FD12C9" w:rsidRPr="00367931">
        <w:rPr>
          <w:rFonts w:ascii="Times New Roman" w:hAnsi="Times New Roman" w:cs="Times New Roman"/>
          <w:bCs/>
          <w:iCs/>
          <w:sz w:val="24"/>
          <w:szCs w:val="24"/>
        </w:rPr>
        <w:t xml:space="preserve"> </w:t>
      </w:r>
      <w:bookmarkEnd w:id="3"/>
    </w:p>
    <w:bookmarkEnd w:id="4"/>
    <w:p w14:paraId="2633EE7D" w14:textId="6CDCE751" w:rsidR="00860DEE" w:rsidRPr="00E655AA" w:rsidRDefault="00860DEE" w:rsidP="00860DEE">
      <w:pPr>
        <w:spacing w:after="0" w:line="360" w:lineRule="auto"/>
        <w:jc w:val="both"/>
        <w:rPr>
          <w:rFonts w:ascii="Times New Roman" w:hAnsi="Times New Roman" w:cs="Times New Roman"/>
          <w:b/>
          <w:bCs/>
          <w:iCs/>
          <w:sz w:val="24"/>
          <w:szCs w:val="24"/>
        </w:rPr>
      </w:pPr>
      <w:r w:rsidRPr="00E655AA">
        <w:rPr>
          <w:rFonts w:ascii="Times New Roman" w:hAnsi="Times New Roman" w:cs="Times New Roman"/>
          <w:b/>
          <w:bCs/>
          <w:iCs/>
          <w:sz w:val="24"/>
          <w:szCs w:val="24"/>
        </w:rPr>
        <w:t xml:space="preserve">2. Formulation of </w:t>
      </w:r>
      <w:r w:rsidR="00A13A37">
        <w:rPr>
          <w:rFonts w:ascii="Times New Roman" w:hAnsi="Times New Roman" w:cs="Times New Roman"/>
          <w:b/>
          <w:bCs/>
          <w:iCs/>
          <w:sz w:val="24"/>
          <w:szCs w:val="24"/>
        </w:rPr>
        <w:t xml:space="preserve">the </w:t>
      </w:r>
      <w:r w:rsidRPr="00E655AA">
        <w:rPr>
          <w:rFonts w:ascii="Times New Roman" w:hAnsi="Times New Roman" w:cs="Times New Roman"/>
          <w:b/>
          <w:bCs/>
          <w:iCs/>
          <w:sz w:val="24"/>
          <w:szCs w:val="24"/>
        </w:rPr>
        <w:t>Objective Function</w:t>
      </w:r>
    </w:p>
    <w:p w14:paraId="4FDF3F74" w14:textId="06D85F82" w:rsidR="00D93B96" w:rsidRPr="008E7B3B" w:rsidRDefault="00860DEE" w:rsidP="00F21D83">
      <w:pPr>
        <w:widowControl w:val="0"/>
        <w:spacing w:after="0" w:line="360" w:lineRule="auto"/>
        <w:ind w:firstLine="360"/>
        <w:jc w:val="both"/>
        <w:rPr>
          <w:rFonts w:ascii="Times New Roman" w:hAnsi="Times New Roman" w:cs="Times New Roman"/>
          <w:bCs/>
          <w:iCs/>
          <w:color w:val="000000" w:themeColor="text1"/>
          <w:sz w:val="24"/>
          <w:szCs w:val="24"/>
        </w:rPr>
      </w:pPr>
      <w:r w:rsidRPr="00E655AA">
        <w:rPr>
          <w:rFonts w:ascii="Times New Roman" w:hAnsi="Times New Roman" w:cs="Times New Roman"/>
          <w:bCs/>
          <w:iCs/>
          <w:color w:val="000000" w:themeColor="text1"/>
          <w:sz w:val="24"/>
          <w:szCs w:val="24"/>
        </w:rPr>
        <w:t xml:space="preserve">Objective of the optimization is to identify optimum parametric combinations of </w:t>
      </w:r>
      <w:r w:rsidR="00D93B96">
        <w:rPr>
          <w:rFonts w:ascii="Times New Roman" w:hAnsi="Times New Roman" w:cs="Times New Roman"/>
          <w:bCs/>
          <w:iCs/>
          <w:color w:val="000000" w:themeColor="text1"/>
          <w:sz w:val="24"/>
          <w:szCs w:val="24"/>
        </w:rPr>
        <w:t xml:space="preserve">a process or system subjected to constraints imposed by limited resources. </w:t>
      </w:r>
      <w:r w:rsidR="00FE2640">
        <w:rPr>
          <w:rFonts w:ascii="Times New Roman" w:hAnsi="Times New Roman" w:cs="Times New Roman"/>
          <w:bCs/>
          <w:iCs/>
          <w:color w:val="000000" w:themeColor="text1"/>
          <w:sz w:val="24"/>
          <w:szCs w:val="24"/>
        </w:rPr>
        <w:t xml:space="preserve">Aspect ratio of a deposition by an AM process </w:t>
      </w:r>
      <w:r w:rsidR="00707844">
        <w:rPr>
          <w:rFonts w:ascii="Times New Roman" w:hAnsi="Times New Roman" w:cs="Times New Roman"/>
          <w:bCs/>
          <w:iCs/>
          <w:color w:val="000000" w:themeColor="text1"/>
          <w:sz w:val="24"/>
          <w:szCs w:val="24"/>
        </w:rPr>
        <w:t xml:space="preserve">is the </w:t>
      </w:r>
      <w:r w:rsidR="00707844" w:rsidRPr="00E655AA">
        <w:rPr>
          <w:rFonts w:ascii="Times New Roman" w:hAnsi="Times New Roman" w:cs="Times New Roman"/>
          <w:bCs/>
          <w:iCs/>
          <w:color w:val="000000" w:themeColor="text1"/>
          <w:sz w:val="24"/>
          <w:szCs w:val="24"/>
        </w:rPr>
        <w:t xml:space="preserve">deposition width </w:t>
      </w:r>
      <w:r w:rsidR="00707844" w:rsidRPr="00E655AA">
        <w:rPr>
          <w:rFonts w:ascii="Times New Roman" w:hAnsi="Times New Roman" w:cs="Times New Roman"/>
          <w:bCs/>
          <w:i/>
          <w:iCs/>
          <w:color w:val="000000" w:themeColor="text1"/>
          <w:sz w:val="24"/>
          <w:szCs w:val="24"/>
        </w:rPr>
        <w:t>‘w’</w:t>
      </w:r>
      <w:r w:rsidR="00707844" w:rsidRPr="00E655AA">
        <w:rPr>
          <w:rFonts w:ascii="Times New Roman" w:hAnsi="Times New Roman" w:cs="Times New Roman"/>
          <w:bCs/>
          <w:iCs/>
          <w:color w:val="000000" w:themeColor="text1"/>
          <w:sz w:val="24"/>
          <w:szCs w:val="24"/>
        </w:rPr>
        <w:t xml:space="preserve"> to deposition height </w:t>
      </w:r>
      <w:r w:rsidR="00707844" w:rsidRPr="00E655AA">
        <w:rPr>
          <w:rFonts w:ascii="Times New Roman" w:hAnsi="Times New Roman" w:cs="Times New Roman"/>
          <w:bCs/>
          <w:i/>
          <w:iCs/>
          <w:color w:val="000000" w:themeColor="text1"/>
          <w:sz w:val="24"/>
          <w:szCs w:val="24"/>
        </w:rPr>
        <w:t>‘h’</w:t>
      </w:r>
      <w:r w:rsidR="00707844">
        <w:rPr>
          <w:rFonts w:ascii="Times New Roman" w:hAnsi="Times New Roman" w:cs="Times New Roman"/>
          <w:bCs/>
          <w:i/>
          <w:iCs/>
          <w:color w:val="000000" w:themeColor="text1"/>
          <w:sz w:val="24"/>
          <w:szCs w:val="24"/>
        </w:rPr>
        <w:t xml:space="preserve">. </w:t>
      </w:r>
      <w:r w:rsidR="00707844">
        <w:rPr>
          <w:rFonts w:ascii="Times New Roman" w:hAnsi="Times New Roman" w:cs="Times New Roman"/>
          <w:bCs/>
          <w:iCs/>
          <w:color w:val="000000" w:themeColor="text1"/>
          <w:sz w:val="24"/>
          <w:szCs w:val="24"/>
        </w:rPr>
        <w:t xml:space="preserve">Aspect ratio </w:t>
      </w:r>
      <w:r w:rsidR="00707844">
        <w:rPr>
          <w:rFonts w:ascii="Times New Roman" w:hAnsi="Times New Roman" w:cs="Times New Roman"/>
          <w:bCs/>
          <w:iCs/>
          <w:color w:val="000000" w:themeColor="text1"/>
          <w:sz w:val="24"/>
          <w:szCs w:val="24"/>
        </w:rPr>
        <w:lastRenderedPageBreak/>
        <w:t xml:space="preserve">significantly affects deposition quality by an AM process. Its optimum value is desired to obtain dense </w:t>
      </w:r>
      <w:r w:rsidR="005E66F8">
        <w:rPr>
          <w:rFonts w:ascii="Times New Roman" w:hAnsi="Times New Roman" w:cs="Times New Roman"/>
          <w:bCs/>
          <w:iCs/>
          <w:color w:val="000000" w:themeColor="text1"/>
          <w:sz w:val="24"/>
          <w:szCs w:val="24"/>
        </w:rPr>
        <w:t xml:space="preserve">inter-metallic bonds in multi-track and multi-layer depositions by an AM process. Its optimum value also helps in </w:t>
      </w:r>
      <w:r w:rsidR="00707844">
        <w:rPr>
          <w:rFonts w:ascii="Times New Roman" w:hAnsi="Times New Roman" w:cs="Times New Roman"/>
          <w:bCs/>
          <w:iCs/>
          <w:color w:val="000000" w:themeColor="text1"/>
          <w:sz w:val="24"/>
          <w:szCs w:val="24"/>
        </w:rPr>
        <w:t>avoid</w:t>
      </w:r>
      <w:r w:rsidR="005E66F8">
        <w:rPr>
          <w:rFonts w:ascii="Times New Roman" w:hAnsi="Times New Roman" w:cs="Times New Roman"/>
          <w:bCs/>
          <w:iCs/>
          <w:color w:val="000000" w:themeColor="text1"/>
          <w:sz w:val="24"/>
          <w:szCs w:val="24"/>
        </w:rPr>
        <w:t>ing</w:t>
      </w:r>
      <w:r w:rsidR="00707844">
        <w:rPr>
          <w:rFonts w:ascii="Times New Roman" w:hAnsi="Times New Roman" w:cs="Times New Roman"/>
          <w:bCs/>
          <w:iCs/>
          <w:color w:val="000000" w:themeColor="text1"/>
          <w:sz w:val="24"/>
          <w:szCs w:val="24"/>
        </w:rPr>
        <w:t xml:space="preserve"> inter-run porosity in multi-track depositions and inter-layer and intra-layer porosity in multi-layer depositions by an AM process</w:t>
      </w:r>
      <w:r w:rsidR="008E7B3B">
        <w:rPr>
          <w:rFonts w:ascii="Times New Roman" w:hAnsi="Times New Roman" w:cs="Times New Roman"/>
          <w:bCs/>
          <w:iCs/>
          <w:color w:val="000000" w:themeColor="text1"/>
          <w:sz w:val="24"/>
          <w:szCs w:val="24"/>
        </w:rPr>
        <w:t xml:space="preserve"> [18]</w:t>
      </w:r>
      <w:r w:rsidR="005E66F8">
        <w:rPr>
          <w:rFonts w:ascii="Times New Roman" w:hAnsi="Times New Roman" w:cs="Times New Roman"/>
          <w:bCs/>
          <w:iCs/>
          <w:color w:val="000000" w:themeColor="text1"/>
          <w:sz w:val="24"/>
          <w:szCs w:val="24"/>
        </w:rPr>
        <w:t xml:space="preserve">. </w:t>
      </w:r>
      <w:proofErr w:type="spellStart"/>
      <w:r w:rsidR="008E7B3B">
        <w:rPr>
          <w:rFonts w:ascii="Times New Roman" w:hAnsi="Times New Roman" w:cs="Times New Roman"/>
          <w:bCs/>
          <w:iCs/>
          <w:color w:val="000000" w:themeColor="text1"/>
          <w:sz w:val="24"/>
          <w:szCs w:val="24"/>
        </w:rPr>
        <w:t>Jhavar</w:t>
      </w:r>
      <w:proofErr w:type="spellEnd"/>
      <w:r w:rsidR="008E7B3B">
        <w:rPr>
          <w:rFonts w:ascii="Times New Roman" w:hAnsi="Times New Roman" w:cs="Times New Roman"/>
          <w:bCs/>
          <w:iCs/>
          <w:color w:val="000000" w:themeColor="text1"/>
          <w:sz w:val="24"/>
          <w:szCs w:val="24"/>
        </w:rPr>
        <w:t xml:space="preserve"> et al. </w:t>
      </w:r>
      <w:r w:rsidR="005E66F8">
        <w:rPr>
          <w:rFonts w:ascii="Times New Roman" w:hAnsi="Times New Roman" w:cs="Times New Roman"/>
          <w:bCs/>
          <w:iCs/>
          <w:color w:val="000000" w:themeColor="text1"/>
          <w:sz w:val="24"/>
          <w:szCs w:val="24"/>
        </w:rPr>
        <w:t>[</w:t>
      </w:r>
      <w:r w:rsidR="00E536CB" w:rsidRPr="00E536CB">
        <w:rPr>
          <w:rFonts w:ascii="Times New Roman" w:hAnsi="Times New Roman" w:cs="Times New Roman"/>
          <w:bCs/>
          <w:iCs/>
          <w:color w:val="FF0000"/>
          <w:sz w:val="24"/>
          <w:szCs w:val="24"/>
        </w:rPr>
        <w:t>20</w:t>
      </w:r>
      <w:r w:rsidR="005E66F8">
        <w:rPr>
          <w:rFonts w:ascii="Times New Roman" w:hAnsi="Times New Roman" w:cs="Times New Roman"/>
          <w:bCs/>
          <w:iCs/>
          <w:color w:val="000000" w:themeColor="text1"/>
          <w:sz w:val="24"/>
          <w:szCs w:val="24"/>
        </w:rPr>
        <w:t>]</w:t>
      </w:r>
      <w:r w:rsidR="008E7B3B">
        <w:rPr>
          <w:rFonts w:ascii="Times New Roman" w:hAnsi="Times New Roman" w:cs="Times New Roman"/>
          <w:bCs/>
          <w:iCs/>
          <w:color w:val="000000" w:themeColor="text1"/>
          <w:sz w:val="24"/>
          <w:szCs w:val="24"/>
        </w:rPr>
        <w:t xml:space="preserve"> have mentioned that the depositions produced by t</w:t>
      </w:r>
      <w:r w:rsidR="008E7B3B" w:rsidRPr="008E7B3B">
        <w:rPr>
          <w:rFonts w:ascii="Times New Roman" w:hAnsi="Times New Roman" w:cs="Times New Roman"/>
          <w:bCs/>
          <w:iCs/>
          <w:color w:val="000000" w:themeColor="text1"/>
          <w:sz w:val="24"/>
          <w:szCs w:val="24"/>
          <w:lang w:val="en-IN"/>
        </w:rPr>
        <w:t xml:space="preserve">he </w:t>
      </w:r>
      <w:r w:rsidR="008E7B3B">
        <w:rPr>
          <w:rFonts w:ascii="Times New Roman" w:hAnsi="Times New Roman" w:cs="Times New Roman"/>
          <w:bCs/>
          <w:iCs/>
          <w:color w:val="000000" w:themeColor="text1"/>
          <w:sz w:val="24"/>
          <w:szCs w:val="24"/>
          <w:lang w:val="en-IN"/>
        </w:rPr>
        <w:t>μ-</w:t>
      </w:r>
      <w:r w:rsidR="008E7B3B" w:rsidRPr="008E7B3B">
        <w:rPr>
          <w:rFonts w:ascii="Times New Roman" w:hAnsi="Times New Roman" w:cs="Times New Roman"/>
          <w:bCs/>
          <w:iCs/>
          <w:color w:val="000000" w:themeColor="text1"/>
          <w:sz w:val="24"/>
          <w:szCs w:val="24"/>
          <w:lang w:val="en-IN"/>
        </w:rPr>
        <w:t>PTA</w:t>
      </w:r>
      <w:r w:rsidR="009A0A24">
        <w:rPr>
          <w:rFonts w:ascii="Times New Roman" w:hAnsi="Times New Roman" w:cs="Times New Roman"/>
          <w:bCs/>
          <w:iCs/>
          <w:color w:val="000000" w:themeColor="text1"/>
          <w:sz w:val="24"/>
          <w:szCs w:val="24"/>
          <w:lang w:val="en-IN"/>
        </w:rPr>
        <w:t>AM</w:t>
      </w:r>
      <w:r w:rsidR="008E7B3B">
        <w:rPr>
          <w:rFonts w:ascii="Times New Roman" w:hAnsi="Times New Roman" w:cs="Times New Roman"/>
          <w:bCs/>
          <w:iCs/>
          <w:color w:val="000000" w:themeColor="text1"/>
          <w:sz w:val="24"/>
          <w:szCs w:val="24"/>
          <w:lang w:val="en-IN"/>
        </w:rPr>
        <w:t xml:space="preserve"> process are </w:t>
      </w:r>
      <w:r w:rsidR="008E7B3B" w:rsidRPr="008E7B3B">
        <w:rPr>
          <w:rFonts w:ascii="Times New Roman" w:hAnsi="Times New Roman" w:cs="Times New Roman"/>
          <w:bCs/>
          <w:iCs/>
          <w:color w:val="000000" w:themeColor="text1"/>
          <w:sz w:val="24"/>
          <w:szCs w:val="24"/>
          <w:lang w:val="en-IN"/>
        </w:rPr>
        <w:t>smooth and regular when the value of</w:t>
      </w:r>
      <w:r w:rsidR="008E7B3B">
        <w:rPr>
          <w:rFonts w:ascii="Times New Roman" w:hAnsi="Times New Roman" w:cs="Times New Roman"/>
          <w:bCs/>
          <w:iCs/>
          <w:color w:val="000000" w:themeColor="text1"/>
          <w:sz w:val="24"/>
          <w:szCs w:val="24"/>
          <w:lang w:val="en-IN"/>
        </w:rPr>
        <w:t xml:space="preserve"> </w:t>
      </w:r>
      <w:r w:rsidR="008E7B3B" w:rsidRPr="008E7B3B">
        <w:rPr>
          <w:rFonts w:ascii="Times New Roman" w:hAnsi="Times New Roman" w:cs="Times New Roman"/>
          <w:bCs/>
          <w:iCs/>
          <w:color w:val="000000" w:themeColor="text1"/>
          <w:sz w:val="24"/>
          <w:szCs w:val="24"/>
          <w:lang w:val="en-IN"/>
        </w:rPr>
        <w:t xml:space="preserve">aspect ratio </w:t>
      </w:r>
      <w:r w:rsidR="008E7B3B">
        <w:rPr>
          <w:rFonts w:ascii="Times New Roman" w:hAnsi="Times New Roman" w:cs="Times New Roman"/>
          <w:bCs/>
          <w:iCs/>
          <w:color w:val="000000" w:themeColor="text1"/>
          <w:sz w:val="24"/>
          <w:szCs w:val="24"/>
          <w:lang w:val="en-IN"/>
        </w:rPr>
        <w:t xml:space="preserve">lies in the range from </w:t>
      </w:r>
      <w:r w:rsidR="008E7B3B" w:rsidRPr="008E7B3B">
        <w:rPr>
          <w:rFonts w:ascii="Times New Roman" w:hAnsi="Times New Roman" w:cs="Times New Roman"/>
          <w:bCs/>
          <w:iCs/>
          <w:color w:val="000000" w:themeColor="text1"/>
          <w:sz w:val="24"/>
          <w:szCs w:val="24"/>
          <w:lang w:val="en-IN"/>
        </w:rPr>
        <w:t xml:space="preserve">1 </w:t>
      </w:r>
      <w:r w:rsidR="008E7B3B">
        <w:rPr>
          <w:rFonts w:ascii="Times New Roman" w:hAnsi="Times New Roman" w:cs="Times New Roman"/>
          <w:bCs/>
          <w:iCs/>
          <w:color w:val="000000" w:themeColor="text1"/>
          <w:sz w:val="24"/>
          <w:szCs w:val="24"/>
          <w:lang w:val="en-IN"/>
        </w:rPr>
        <w:t>to</w:t>
      </w:r>
      <w:r w:rsidR="008E7B3B" w:rsidRPr="008E7B3B">
        <w:rPr>
          <w:rFonts w:ascii="Times New Roman" w:hAnsi="Times New Roman" w:cs="Times New Roman"/>
          <w:bCs/>
          <w:iCs/>
          <w:color w:val="000000" w:themeColor="text1"/>
          <w:sz w:val="24"/>
          <w:szCs w:val="24"/>
          <w:lang w:val="en-IN"/>
        </w:rPr>
        <w:t xml:space="preserve"> 3</w:t>
      </w:r>
      <w:r w:rsidR="008E7B3B">
        <w:rPr>
          <w:rFonts w:ascii="Times New Roman" w:hAnsi="Times New Roman" w:cs="Times New Roman"/>
          <w:bCs/>
          <w:iCs/>
          <w:color w:val="000000" w:themeColor="text1"/>
          <w:sz w:val="24"/>
          <w:szCs w:val="24"/>
          <w:lang w:val="en-IN"/>
        </w:rPr>
        <w:t xml:space="preserve">. </w:t>
      </w:r>
      <w:r w:rsidR="005E66F8">
        <w:rPr>
          <w:rFonts w:ascii="Times New Roman" w:hAnsi="Times New Roman" w:cs="Times New Roman"/>
          <w:bCs/>
          <w:iCs/>
          <w:color w:val="000000" w:themeColor="text1"/>
          <w:sz w:val="24"/>
          <w:szCs w:val="24"/>
        </w:rPr>
        <w:t>Therefore, aspect ratio (AR</w:t>
      </w:r>
      <w:r w:rsidR="008E7B3B">
        <w:rPr>
          <w:rFonts w:ascii="Times New Roman" w:hAnsi="Times New Roman" w:cs="Times New Roman"/>
          <w:bCs/>
          <w:iCs/>
          <w:color w:val="000000" w:themeColor="text1"/>
          <w:sz w:val="24"/>
          <w:szCs w:val="24"/>
        </w:rPr>
        <w:t xml:space="preserve"> given by Eq. 1) </w:t>
      </w:r>
      <w:r w:rsidR="005E66F8">
        <w:rPr>
          <w:rFonts w:ascii="Times New Roman" w:hAnsi="Times New Roman" w:cs="Times New Roman"/>
          <w:bCs/>
          <w:iCs/>
          <w:color w:val="000000" w:themeColor="text1"/>
          <w:sz w:val="24"/>
          <w:szCs w:val="24"/>
        </w:rPr>
        <w:t xml:space="preserve">has been chosen as objective function </w:t>
      </w:r>
      <w:r w:rsidR="008E7B3B">
        <w:rPr>
          <w:rFonts w:ascii="Times New Roman" w:hAnsi="Times New Roman" w:cs="Times New Roman"/>
          <w:bCs/>
          <w:iCs/>
          <w:color w:val="000000" w:themeColor="text1"/>
          <w:sz w:val="24"/>
          <w:szCs w:val="24"/>
        </w:rPr>
        <w:t xml:space="preserve">to optimize three most important parameters of </w:t>
      </w:r>
      <w:r w:rsidR="008E7B3B">
        <w:rPr>
          <w:rFonts w:ascii="Times New Roman" w:hAnsi="Times New Roman" w:cs="Times New Roman"/>
          <w:bCs/>
          <w:iCs/>
          <w:color w:val="000000" w:themeColor="text1"/>
          <w:sz w:val="24"/>
          <w:szCs w:val="24"/>
          <w:lang w:val="en-IN"/>
        </w:rPr>
        <w:t>μ-</w:t>
      </w:r>
      <w:r w:rsidR="008E7B3B" w:rsidRPr="008E7B3B">
        <w:rPr>
          <w:rFonts w:ascii="Times New Roman" w:hAnsi="Times New Roman" w:cs="Times New Roman"/>
          <w:bCs/>
          <w:iCs/>
          <w:color w:val="000000" w:themeColor="text1"/>
          <w:sz w:val="24"/>
          <w:szCs w:val="24"/>
          <w:lang w:val="en-IN"/>
        </w:rPr>
        <w:t>PTA</w:t>
      </w:r>
      <w:r w:rsidR="00656096">
        <w:rPr>
          <w:rFonts w:ascii="Times New Roman" w:hAnsi="Times New Roman" w:cs="Times New Roman"/>
          <w:bCs/>
          <w:iCs/>
          <w:color w:val="000000" w:themeColor="text1"/>
          <w:sz w:val="24"/>
          <w:szCs w:val="24"/>
          <w:lang w:val="en-IN"/>
        </w:rPr>
        <w:t xml:space="preserve"> wire </w:t>
      </w:r>
      <w:r w:rsidR="009A0A24">
        <w:rPr>
          <w:rFonts w:ascii="Times New Roman" w:hAnsi="Times New Roman" w:cs="Times New Roman"/>
          <w:bCs/>
          <w:iCs/>
          <w:color w:val="000000" w:themeColor="text1"/>
          <w:sz w:val="24"/>
          <w:szCs w:val="24"/>
          <w:lang w:val="en-IN"/>
        </w:rPr>
        <w:t xml:space="preserve">additive manufacturing </w:t>
      </w:r>
      <w:r w:rsidR="00656096">
        <w:rPr>
          <w:rFonts w:ascii="Times New Roman" w:hAnsi="Times New Roman" w:cs="Times New Roman"/>
          <w:bCs/>
          <w:iCs/>
          <w:color w:val="000000" w:themeColor="text1"/>
          <w:sz w:val="24"/>
          <w:szCs w:val="24"/>
          <w:lang w:val="en-IN"/>
        </w:rPr>
        <w:t>(μ-PTA</w:t>
      </w:r>
      <w:r w:rsidR="009A0A24">
        <w:rPr>
          <w:rFonts w:ascii="Times New Roman" w:hAnsi="Times New Roman" w:cs="Times New Roman"/>
          <w:bCs/>
          <w:iCs/>
          <w:color w:val="000000" w:themeColor="text1"/>
          <w:sz w:val="24"/>
          <w:szCs w:val="24"/>
          <w:lang w:val="en-IN"/>
        </w:rPr>
        <w:t>WAM</w:t>
      </w:r>
      <w:r w:rsidR="00656096">
        <w:rPr>
          <w:rFonts w:ascii="Times New Roman" w:hAnsi="Times New Roman" w:cs="Times New Roman"/>
          <w:bCs/>
          <w:iCs/>
          <w:color w:val="000000" w:themeColor="text1"/>
          <w:sz w:val="24"/>
          <w:szCs w:val="24"/>
          <w:lang w:val="en-IN"/>
        </w:rPr>
        <w:t>)</w:t>
      </w:r>
      <w:r w:rsidR="008E7B3B">
        <w:rPr>
          <w:rFonts w:ascii="Times New Roman" w:hAnsi="Times New Roman" w:cs="Times New Roman"/>
          <w:bCs/>
          <w:iCs/>
          <w:color w:val="000000" w:themeColor="text1"/>
          <w:sz w:val="24"/>
          <w:szCs w:val="24"/>
          <w:lang w:val="en-IN"/>
        </w:rPr>
        <w:t xml:space="preserve"> process namely micro-plasma power </w:t>
      </w:r>
      <w:r w:rsidR="008E7B3B" w:rsidRPr="008E7B3B">
        <w:rPr>
          <w:rFonts w:ascii="Times New Roman" w:hAnsi="Times New Roman" w:cs="Times New Roman"/>
          <w:bCs/>
          <w:i/>
          <w:iCs/>
          <w:color w:val="000000" w:themeColor="text1"/>
          <w:sz w:val="24"/>
          <w:szCs w:val="24"/>
          <w:lang w:val="en-IN"/>
        </w:rPr>
        <w:t>‘P’</w:t>
      </w:r>
      <w:r w:rsidR="008E7B3B">
        <w:rPr>
          <w:rFonts w:ascii="Times New Roman" w:hAnsi="Times New Roman" w:cs="Times New Roman"/>
          <w:bCs/>
          <w:iCs/>
          <w:color w:val="000000" w:themeColor="text1"/>
          <w:sz w:val="24"/>
          <w:szCs w:val="24"/>
          <w:lang w:val="en-IN"/>
        </w:rPr>
        <w:t xml:space="preserve">, travel speed of the worktable </w:t>
      </w:r>
      <w:r w:rsidR="008E7B3B" w:rsidRPr="008E7B3B">
        <w:rPr>
          <w:rFonts w:ascii="Times New Roman" w:hAnsi="Times New Roman" w:cs="Times New Roman"/>
          <w:bCs/>
          <w:i/>
          <w:iCs/>
          <w:color w:val="000000" w:themeColor="text1"/>
          <w:sz w:val="24"/>
          <w:szCs w:val="24"/>
          <w:lang w:val="en-IN"/>
        </w:rPr>
        <w:t>‘v’</w:t>
      </w:r>
      <w:r w:rsidR="008E7B3B">
        <w:rPr>
          <w:rFonts w:ascii="Times New Roman" w:hAnsi="Times New Roman" w:cs="Times New Roman"/>
          <w:bCs/>
          <w:iCs/>
          <w:color w:val="000000" w:themeColor="text1"/>
          <w:sz w:val="24"/>
          <w:szCs w:val="24"/>
          <w:lang w:val="en-IN"/>
        </w:rPr>
        <w:t xml:space="preserve"> and wire feed rate </w:t>
      </w:r>
      <w:r w:rsidR="008E7B3B" w:rsidRPr="008E7B3B">
        <w:rPr>
          <w:rFonts w:ascii="Times New Roman" w:hAnsi="Times New Roman" w:cs="Times New Roman"/>
          <w:bCs/>
          <w:i/>
          <w:iCs/>
          <w:color w:val="000000" w:themeColor="text1"/>
          <w:sz w:val="24"/>
          <w:szCs w:val="24"/>
        </w:rPr>
        <w:t>‘</w:t>
      </w:r>
      <w:proofErr w:type="spellStart"/>
      <w:r w:rsidR="008E7B3B" w:rsidRPr="008E7B3B">
        <w:rPr>
          <w:rFonts w:ascii="Times New Roman" w:hAnsi="Times New Roman" w:cs="Times New Roman"/>
          <w:bCs/>
          <w:i/>
          <w:iCs/>
          <w:color w:val="000000" w:themeColor="text1"/>
          <w:sz w:val="24"/>
          <w:szCs w:val="24"/>
        </w:rPr>
        <w:t>f</w:t>
      </w:r>
      <w:r w:rsidR="008E7B3B" w:rsidRPr="008E7B3B">
        <w:rPr>
          <w:rFonts w:ascii="Times New Roman" w:hAnsi="Times New Roman" w:cs="Times New Roman"/>
          <w:bCs/>
          <w:i/>
          <w:iCs/>
          <w:color w:val="000000" w:themeColor="text1"/>
          <w:sz w:val="24"/>
          <w:szCs w:val="24"/>
          <w:vertAlign w:val="subscript"/>
        </w:rPr>
        <w:t>w</w:t>
      </w:r>
      <w:proofErr w:type="spellEnd"/>
      <w:r w:rsidR="008E7B3B" w:rsidRPr="008E7B3B">
        <w:rPr>
          <w:rFonts w:ascii="Times New Roman" w:hAnsi="Times New Roman" w:cs="Times New Roman"/>
          <w:bCs/>
          <w:i/>
          <w:iCs/>
          <w:color w:val="000000" w:themeColor="text1"/>
          <w:sz w:val="24"/>
          <w:szCs w:val="24"/>
        </w:rPr>
        <w:t>’</w:t>
      </w:r>
      <w:r w:rsidR="008E7B3B">
        <w:rPr>
          <w:rFonts w:ascii="Times New Roman" w:hAnsi="Times New Roman" w:cs="Times New Roman"/>
          <w:bCs/>
          <w:iCs/>
          <w:color w:val="000000" w:themeColor="text1"/>
          <w:sz w:val="24"/>
          <w:szCs w:val="24"/>
        </w:rPr>
        <w:t xml:space="preserve"> </w:t>
      </w:r>
    </w:p>
    <w:p w14:paraId="7A5C5AD2" w14:textId="0D71E17F" w:rsidR="00860DEE" w:rsidRPr="00E655AA" w:rsidRDefault="004F25E9" w:rsidP="00860DEE">
      <w:pPr>
        <w:spacing w:after="0" w:line="360" w:lineRule="auto"/>
        <w:jc w:val="both"/>
        <w:rPr>
          <w:rFonts w:ascii="Times New Roman" w:eastAsiaTheme="minorEastAsia" w:hAnsi="Times New Roman" w:cs="Times New Roman"/>
          <w:color w:val="000000" w:themeColor="text1"/>
          <w:sz w:val="24"/>
          <w:szCs w:val="24"/>
        </w:rPr>
      </w:pPr>
      <m:oMathPara>
        <m:oMath>
          <m:func>
            <m:funcPr>
              <m:ctrlPr>
                <w:rPr>
                  <w:rFonts w:ascii="Cambria Math" w:hAnsi="Cambria Math" w:cs="Times New Roman"/>
                  <w:i/>
                  <w:color w:val="000000" w:themeColor="text1"/>
                  <w:sz w:val="24"/>
                  <w:szCs w:val="24"/>
                </w:rPr>
              </m:ctrlPr>
            </m:funcPr>
            <m:fName>
              <m:r>
                <w:rPr>
                  <w:rFonts w:ascii="Cambria Math" w:hAnsi="Cambria Math" w:cs="Times New Roman"/>
                  <w:color w:val="000000" w:themeColor="text1"/>
                  <w:sz w:val="24"/>
                  <w:szCs w:val="24"/>
                </w:rPr>
                <m:t>AR</m:t>
              </m:r>
            </m:fName>
            <m:e>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w</m:t>
                  </m:r>
                </m:num>
                <m:den>
                  <m:r>
                    <w:rPr>
                      <w:rFonts w:ascii="Cambria Math" w:hAnsi="Cambria Math" w:cs="Times New Roman"/>
                      <w:color w:val="000000" w:themeColor="text1"/>
                      <w:sz w:val="24"/>
                      <w:szCs w:val="24"/>
                    </w:rPr>
                    <m:t>h</m:t>
                  </m:r>
                </m:den>
              </m:f>
            </m:e>
          </m:func>
          <m:r>
            <w:rPr>
              <w:rFonts w:ascii="Cambria Math" w:hAnsi="Cambria Math" w:cs="Times New Roman"/>
              <w:color w:val="000000" w:themeColor="text1"/>
              <w:sz w:val="24"/>
              <w:szCs w:val="24"/>
            </w:rPr>
            <m:t xml:space="preserve">                                       </m:t>
          </m:r>
          <m:r>
            <w:rPr>
              <w:rFonts w:ascii="Cambria Math" w:eastAsiaTheme="minorEastAsia" w:hAnsi="Cambria Math" w:cs="Times New Roman"/>
              <w:color w:val="000000" w:themeColor="text1"/>
              <w:sz w:val="24"/>
              <w:szCs w:val="24"/>
            </w:rPr>
            <m:t>(1)</m:t>
          </m:r>
        </m:oMath>
      </m:oMathPara>
    </w:p>
    <w:p w14:paraId="4415186F" w14:textId="44B98DA8" w:rsidR="00860DEE" w:rsidRPr="00F21D83" w:rsidRDefault="00860DEE" w:rsidP="00860DEE">
      <w:pPr>
        <w:widowControl w:val="0"/>
        <w:spacing w:after="0" w:line="360" w:lineRule="auto"/>
        <w:ind w:firstLine="360"/>
        <w:jc w:val="both"/>
        <w:rPr>
          <w:rFonts w:ascii="Times New Roman" w:eastAsia="Calibri" w:hAnsi="Times New Roman" w:cs="Times New Roman"/>
          <w:color w:val="000000" w:themeColor="text1"/>
          <w:sz w:val="24"/>
          <w:szCs w:val="24"/>
        </w:rPr>
      </w:pPr>
      <w:r w:rsidRPr="00E655AA">
        <w:rPr>
          <w:rFonts w:ascii="Times New Roman" w:eastAsia="Calibri" w:hAnsi="Times New Roman" w:cs="Times New Roman"/>
          <w:color w:val="000000" w:themeColor="text1"/>
          <w:sz w:val="24"/>
          <w:szCs w:val="24"/>
        </w:rPr>
        <w:t xml:space="preserve">Deposition width and deposition height required in above equation of aspect ratio are calculated by different modeling approaches as described in following </w:t>
      </w:r>
      <w:r w:rsidRPr="00F21D83">
        <w:rPr>
          <w:rFonts w:ascii="Times New Roman" w:eastAsia="Calibri" w:hAnsi="Times New Roman" w:cs="Times New Roman"/>
          <w:color w:val="000000" w:themeColor="text1"/>
          <w:sz w:val="24"/>
          <w:szCs w:val="24"/>
        </w:rPr>
        <w:t>sections</w:t>
      </w:r>
      <w:r w:rsidR="00F6626E" w:rsidRPr="00F21D83">
        <w:rPr>
          <w:rFonts w:ascii="Times New Roman" w:eastAsia="Calibri" w:hAnsi="Times New Roman" w:cs="Times New Roman"/>
          <w:color w:val="000000" w:themeColor="text1"/>
          <w:sz w:val="24"/>
          <w:szCs w:val="24"/>
        </w:rPr>
        <w:t xml:space="preserve">. </w:t>
      </w:r>
    </w:p>
    <w:p w14:paraId="785734C2" w14:textId="204339B0" w:rsidR="00860DEE" w:rsidRPr="00E655AA" w:rsidRDefault="00DD24C4" w:rsidP="00860DEE">
      <w:pPr>
        <w:spacing w:after="0" w:line="360" w:lineRule="auto"/>
        <w:rPr>
          <w:rFonts w:ascii="Times New Roman" w:eastAsia="Calibri" w:hAnsi="Times New Roman" w:cs="Times New Roman"/>
          <w:i/>
          <w:iCs/>
          <w:color w:val="000000" w:themeColor="text1"/>
          <w:sz w:val="24"/>
          <w:szCs w:val="24"/>
        </w:rPr>
      </w:pPr>
      <w:r w:rsidRPr="00E655AA">
        <w:rPr>
          <w:rFonts w:ascii="Times New Roman" w:eastAsia="Calibri" w:hAnsi="Times New Roman" w:cs="Times New Roman"/>
          <w:i/>
          <w:iCs/>
          <w:color w:val="000000" w:themeColor="text1"/>
          <w:sz w:val="24"/>
          <w:szCs w:val="24"/>
        </w:rPr>
        <w:t>2.1</w:t>
      </w:r>
      <w:r w:rsidR="00860DEE" w:rsidRPr="00E655AA">
        <w:rPr>
          <w:rFonts w:ascii="Times New Roman" w:eastAsia="Calibri" w:hAnsi="Times New Roman" w:cs="Times New Roman"/>
          <w:i/>
          <w:iCs/>
          <w:color w:val="000000" w:themeColor="text1"/>
          <w:sz w:val="24"/>
          <w:szCs w:val="24"/>
        </w:rPr>
        <w:t xml:space="preserve"> Objective </w:t>
      </w:r>
      <w:r w:rsidR="00E83ABF" w:rsidRPr="00E655AA">
        <w:rPr>
          <w:rFonts w:ascii="Times New Roman" w:eastAsia="Calibri" w:hAnsi="Times New Roman" w:cs="Times New Roman"/>
          <w:i/>
          <w:iCs/>
          <w:color w:val="000000" w:themeColor="text1"/>
          <w:sz w:val="24"/>
          <w:szCs w:val="24"/>
        </w:rPr>
        <w:t>f</w:t>
      </w:r>
      <w:r w:rsidR="00CE4FA4">
        <w:rPr>
          <w:rFonts w:ascii="Times New Roman" w:eastAsia="Calibri" w:hAnsi="Times New Roman" w:cs="Times New Roman"/>
          <w:i/>
          <w:iCs/>
          <w:color w:val="000000" w:themeColor="text1"/>
          <w:sz w:val="24"/>
          <w:szCs w:val="24"/>
        </w:rPr>
        <w:t>unction using</w:t>
      </w:r>
      <w:r w:rsidR="00860DEE" w:rsidRPr="00E655AA">
        <w:rPr>
          <w:rFonts w:ascii="Times New Roman" w:eastAsia="Calibri" w:hAnsi="Times New Roman" w:cs="Times New Roman"/>
          <w:i/>
          <w:iCs/>
          <w:color w:val="000000" w:themeColor="text1"/>
          <w:sz w:val="24"/>
          <w:szCs w:val="24"/>
        </w:rPr>
        <w:t xml:space="preserve"> </w:t>
      </w:r>
      <w:r w:rsidR="00E83ABF" w:rsidRPr="00E655AA">
        <w:rPr>
          <w:rFonts w:ascii="Times New Roman" w:eastAsia="Calibri" w:hAnsi="Times New Roman" w:cs="Times New Roman"/>
          <w:i/>
          <w:iCs/>
          <w:color w:val="000000" w:themeColor="text1"/>
          <w:sz w:val="24"/>
          <w:szCs w:val="24"/>
        </w:rPr>
        <w:t>t</w:t>
      </w:r>
      <w:r w:rsidR="00860DEE" w:rsidRPr="00E655AA">
        <w:rPr>
          <w:rFonts w:ascii="Times New Roman" w:eastAsia="Calibri" w:hAnsi="Times New Roman" w:cs="Times New Roman"/>
          <w:i/>
          <w:iCs/>
          <w:color w:val="000000" w:themeColor="text1"/>
          <w:sz w:val="24"/>
          <w:szCs w:val="24"/>
        </w:rPr>
        <w:t xml:space="preserve">hermal </w:t>
      </w:r>
      <w:r w:rsidR="00E83ABF" w:rsidRPr="00E655AA">
        <w:rPr>
          <w:rFonts w:ascii="Times New Roman" w:eastAsia="Calibri" w:hAnsi="Times New Roman" w:cs="Times New Roman"/>
          <w:i/>
          <w:iCs/>
          <w:color w:val="000000" w:themeColor="text1"/>
          <w:sz w:val="24"/>
          <w:szCs w:val="24"/>
        </w:rPr>
        <w:t>m</w:t>
      </w:r>
      <w:r w:rsidR="00860DEE" w:rsidRPr="00E655AA">
        <w:rPr>
          <w:rFonts w:ascii="Times New Roman" w:eastAsia="Calibri" w:hAnsi="Times New Roman" w:cs="Times New Roman"/>
          <w:i/>
          <w:iCs/>
          <w:color w:val="000000" w:themeColor="text1"/>
          <w:sz w:val="24"/>
          <w:szCs w:val="24"/>
        </w:rPr>
        <w:t xml:space="preserve">odel </w:t>
      </w:r>
    </w:p>
    <w:p w14:paraId="1D75F61C" w14:textId="6EB43F9C" w:rsidR="00DF4442" w:rsidRPr="00E655AA" w:rsidRDefault="00860DEE" w:rsidP="00860DEE">
      <w:pPr>
        <w:spacing w:after="0" w:line="360" w:lineRule="auto"/>
        <w:ind w:firstLine="360"/>
        <w:jc w:val="both"/>
        <w:rPr>
          <w:rFonts w:ascii="Times New Roman" w:hAnsi="Times New Roman" w:cs="Times New Roman"/>
          <w:bCs/>
          <w:iCs/>
          <w:color w:val="000000" w:themeColor="text1"/>
          <w:sz w:val="24"/>
          <w:szCs w:val="24"/>
        </w:rPr>
      </w:pPr>
      <w:r w:rsidRPr="00E655AA">
        <w:rPr>
          <w:rFonts w:ascii="Times New Roman" w:hAnsi="Times New Roman" w:cs="Times New Roman"/>
          <w:bCs/>
          <w:iCs/>
          <w:color w:val="000000" w:themeColor="text1"/>
          <w:sz w:val="24"/>
          <w:szCs w:val="24"/>
        </w:rPr>
        <w:t xml:space="preserve">Thermal model developed </w:t>
      </w:r>
      <w:r w:rsidR="00E83ABF" w:rsidRPr="00E655AA">
        <w:rPr>
          <w:rFonts w:ascii="Times New Roman" w:hAnsi="Times New Roman" w:cs="Times New Roman"/>
          <w:bCs/>
          <w:iCs/>
          <w:color w:val="000000" w:themeColor="text1"/>
          <w:sz w:val="24"/>
          <w:szCs w:val="24"/>
        </w:rPr>
        <w:t xml:space="preserve">by </w:t>
      </w:r>
      <w:proofErr w:type="spellStart"/>
      <w:r w:rsidR="00E83ABF" w:rsidRPr="00E655AA">
        <w:rPr>
          <w:rFonts w:ascii="Times New Roman" w:hAnsi="Times New Roman" w:cs="Times New Roman"/>
          <w:bCs/>
          <w:iCs/>
          <w:color w:val="000000" w:themeColor="text1"/>
          <w:sz w:val="24"/>
          <w:szCs w:val="24"/>
        </w:rPr>
        <w:t>Nikam</w:t>
      </w:r>
      <w:proofErr w:type="spellEnd"/>
      <w:r w:rsidR="00E83ABF" w:rsidRPr="00E655AA">
        <w:rPr>
          <w:rFonts w:ascii="Times New Roman" w:hAnsi="Times New Roman" w:cs="Times New Roman"/>
          <w:bCs/>
          <w:iCs/>
          <w:color w:val="000000" w:themeColor="text1"/>
          <w:sz w:val="24"/>
          <w:szCs w:val="24"/>
        </w:rPr>
        <w:t xml:space="preserve"> et al. </w:t>
      </w:r>
      <w:r w:rsidR="00FD12C9">
        <w:rPr>
          <w:rFonts w:ascii="Times New Roman" w:hAnsi="Times New Roman" w:cs="Times New Roman"/>
          <w:bCs/>
          <w:iCs/>
          <w:color w:val="000000" w:themeColor="text1"/>
          <w:sz w:val="24"/>
          <w:szCs w:val="24"/>
        </w:rPr>
        <w:t>[</w:t>
      </w:r>
      <w:r w:rsidR="00E536CB" w:rsidRPr="00E536CB">
        <w:rPr>
          <w:rFonts w:ascii="Times New Roman" w:hAnsi="Times New Roman" w:cs="Times New Roman"/>
          <w:bCs/>
          <w:iCs/>
          <w:color w:val="FF0000"/>
          <w:sz w:val="24"/>
          <w:szCs w:val="24"/>
        </w:rPr>
        <w:t>21</w:t>
      </w:r>
      <w:r w:rsidR="00FD12C9">
        <w:rPr>
          <w:rFonts w:ascii="Times New Roman" w:hAnsi="Times New Roman" w:cs="Times New Roman"/>
          <w:bCs/>
          <w:iCs/>
          <w:color w:val="000000" w:themeColor="text1"/>
          <w:sz w:val="24"/>
          <w:szCs w:val="24"/>
        </w:rPr>
        <w:t>]</w:t>
      </w:r>
      <w:r w:rsidR="00E83ABF" w:rsidRPr="00E655AA">
        <w:rPr>
          <w:rFonts w:ascii="Times New Roman" w:hAnsi="Times New Roman" w:cs="Times New Roman"/>
          <w:bCs/>
          <w:iCs/>
          <w:color w:val="000000" w:themeColor="text1"/>
          <w:sz w:val="24"/>
          <w:szCs w:val="24"/>
        </w:rPr>
        <w:t xml:space="preserve"> </w:t>
      </w:r>
      <w:r w:rsidR="00072653" w:rsidRPr="00E655AA">
        <w:rPr>
          <w:rFonts w:ascii="Times New Roman" w:hAnsi="Times New Roman" w:cs="Times New Roman"/>
          <w:bCs/>
          <w:iCs/>
          <w:color w:val="000000" w:themeColor="text1"/>
          <w:sz w:val="24"/>
          <w:szCs w:val="24"/>
        </w:rPr>
        <w:t>to</w:t>
      </w:r>
      <w:r w:rsidR="00040A32" w:rsidRPr="00E655AA">
        <w:rPr>
          <w:rFonts w:ascii="Times New Roman" w:hAnsi="Times New Roman" w:cs="Times New Roman"/>
          <w:bCs/>
          <w:iCs/>
          <w:color w:val="000000" w:themeColor="text1"/>
          <w:sz w:val="24"/>
          <w:szCs w:val="24"/>
        </w:rPr>
        <w:t xml:space="preserve"> predict</w:t>
      </w:r>
      <w:r w:rsidRPr="00E655AA">
        <w:rPr>
          <w:rFonts w:ascii="Times New Roman" w:hAnsi="Times New Roman" w:cs="Times New Roman"/>
          <w:bCs/>
          <w:iCs/>
          <w:color w:val="000000" w:themeColor="text1"/>
          <w:sz w:val="24"/>
          <w:szCs w:val="24"/>
        </w:rPr>
        <w:t xml:space="preserve"> deposition width </w:t>
      </w:r>
      <w:r w:rsidR="009A0A24">
        <w:rPr>
          <w:rFonts w:ascii="Times New Roman" w:hAnsi="Times New Roman" w:cs="Times New Roman"/>
          <w:bCs/>
          <w:iCs/>
          <w:color w:val="000000" w:themeColor="text1"/>
          <w:sz w:val="24"/>
          <w:szCs w:val="24"/>
        </w:rPr>
        <w:t>and deposition height by micro-plasma transferred arc wire additive manufacturing (</w:t>
      </w:r>
      <w:r w:rsidR="009A0A24" w:rsidRPr="009A0A24">
        <w:rPr>
          <w:rFonts w:ascii="Times New Roman" w:hAnsi="Times New Roman" w:cs="Times New Roman"/>
          <w:bCs/>
          <w:iCs/>
          <w:color w:val="000000" w:themeColor="text1"/>
          <w:sz w:val="24"/>
          <w:szCs w:val="24"/>
        </w:rPr>
        <w:t>µ-</w:t>
      </w:r>
      <w:r w:rsidR="009A0A24">
        <w:rPr>
          <w:rFonts w:ascii="Times New Roman" w:hAnsi="Times New Roman" w:cs="Times New Roman"/>
          <w:bCs/>
          <w:iCs/>
          <w:color w:val="000000" w:themeColor="text1"/>
          <w:sz w:val="24"/>
          <w:szCs w:val="24"/>
        </w:rPr>
        <w:t>PTAWAM)</w:t>
      </w:r>
      <w:r w:rsidRPr="00E655AA">
        <w:rPr>
          <w:rFonts w:ascii="Times New Roman" w:hAnsi="Times New Roman" w:cs="Times New Roman"/>
          <w:bCs/>
          <w:iCs/>
          <w:color w:val="000000" w:themeColor="text1"/>
          <w:sz w:val="24"/>
          <w:szCs w:val="24"/>
        </w:rPr>
        <w:t xml:space="preserve"> process has been used </w:t>
      </w:r>
      <w:r w:rsidR="00656096">
        <w:rPr>
          <w:rFonts w:ascii="Times New Roman" w:hAnsi="Times New Roman" w:cs="Times New Roman"/>
          <w:bCs/>
          <w:iCs/>
          <w:color w:val="000000" w:themeColor="text1"/>
          <w:sz w:val="24"/>
          <w:szCs w:val="24"/>
        </w:rPr>
        <w:t xml:space="preserve">to formulate </w:t>
      </w:r>
      <w:r w:rsidRPr="00E655AA">
        <w:rPr>
          <w:rFonts w:ascii="Times New Roman" w:hAnsi="Times New Roman" w:cs="Times New Roman"/>
          <w:bCs/>
          <w:iCs/>
          <w:color w:val="000000" w:themeColor="text1"/>
          <w:sz w:val="24"/>
          <w:szCs w:val="24"/>
        </w:rPr>
        <w:t xml:space="preserve">objective function for optimization. </w:t>
      </w:r>
      <w:r w:rsidR="00DF4442" w:rsidRPr="00E655AA">
        <w:rPr>
          <w:rFonts w:ascii="Times New Roman" w:hAnsi="Times New Roman" w:cs="Times New Roman"/>
          <w:bCs/>
          <w:iCs/>
          <w:color w:val="000000" w:themeColor="text1"/>
          <w:sz w:val="24"/>
          <w:szCs w:val="24"/>
        </w:rPr>
        <w:t>Value of</w:t>
      </w:r>
      <w:r w:rsidRPr="00E655AA">
        <w:rPr>
          <w:rFonts w:ascii="Times New Roman" w:hAnsi="Times New Roman" w:cs="Times New Roman"/>
          <w:bCs/>
          <w:iCs/>
          <w:color w:val="000000" w:themeColor="text1"/>
          <w:sz w:val="24"/>
          <w:szCs w:val="24"/>
        </w:rPr>
        <w:t xml:space="preserve"> deposition width </w:t>
      </w:r>
      <w:r w:rsidRPr="00E655AA">
        <w:rPr>
          <w:rFonts w:ascii="Times New Roman" w:hAnsi="Times New Roman" w:cs="Times New Roman"/>
          <w:bCs/>
          <w:i/>
          <w:iCs/>
          <w:color w:val="000000" w:themeColor="text1"/>
          <w:sz w:val="24"/>
          <w:szCs w:val="24"/>
        </w:rPr>
        <w:t xml:space="preserve">‘w’ </w:t>
      </w:r>
      <w:r w:rsidRPr="00E655AA">
        <w:rPr>
          <w:rFonts w:ascii="Times New Roman" w:hAnsi="Times New Roman" w:cs="Times New Roman"/>
          <w:bCs/>
          <w:iCs/>
          <w:color w:val="000000" w:themeColor="text1"/>
          <w:sz w:val="24"/>
          <w:szCs w:val="24"/>
        </w:rPr>
        <w:t xml:space="preserve">and deposition height </w:t>
      </w:r>
      <w:r w:rsidRPr="00E655AA">
        <w:rPr>
          <w:rFonts w:ascii="Times New Roman" w:hAnsi="Times New Roman" w:cs="Times New Roman"/>
          <w:bCs/>
          <w:i/>
          <w:iCs/>
          <w:color w:val="000000" w:themeColor="text1"/>
          <w:sz w:val="24"/>
          <w:szCs w:val="24"/>
        </w:rPr>
        <w:t xml:space="preserve">‘h’ </w:t>
      </w:r>
      <w:bookmarkStart w:id="5" w:name="_Hlk506119130"/>
      <w:r w:rsidRPr="00E655AA">
        <w:rPr>
          <w:rFonts w:ascii="Times New Roman" w:hAnsi="Times New Roman" w:cs="Times New Roman"/>
          <w:bCs/>
          <w:iCs/>
          <w:color w:val="000000" w:themeColor="text1"/>
          <w:sz w:val="24"/>
          <w:szCs w:val="24"/>
        </w:rPr>
        <w:t xml:space="preserve">were obtained using </w:t>
      </w:r>
      <w:r w:rsidR="00DF4442" w:rsidRPr="00E655AA">
        <w:rPr>
          <w:rFonts w:ascii="Times New Roman" w:hAnsi="Times New Roman" w:cs="Times New Roman"/>
          <w:bCs/>
          <w:iCs/>
          <w:color w:val="000000" w:themeColor="text1"/>
          <w:sz w:val="24"/>
          <w:szCs w:val="24"/>
        </w:rPr>
        <w:t>Eq. 2 and Eq. 3</w:t>
      </w:r>
      <w:r w:rsidR="00656096">
        <w:rPr>
          <w:rFonts w:ascii="Times New Roman" w:hAnsi="Times New Roman" w:cs="Times New Roman"/>
          <w:bCs/>
          <w:iCs/>
          <w:color w:val="000000" w:themeColor="text1"/>
          <w:sz w:val="24"/>
          <w:szCs w:val="24"/>
        </w:rPr>
        <w:t xml:space="preserve"> respectively</w:t>
      </w:r>
      <w:r w:rsidR="00DF4442" w:rsidRPr="00E655AA">
        <w:rPr>
          <w:rFonts w:ascii="Times New Roman" w:hAnsi="Times New Roman" w:cs="Times New Roman"/>
          <w:bCs/>
          <w:iCs/>
          <w:color w:val="000000" w:themeColor="text1"/>
          <w:sz w:val="24"/>
          <w:szCs w:val="24"/>
        </w:rPr>
        <w:t xml:space="preserve">. Values of </w:t>
      </w:r>
      <w:r w:rsidR="009A0A24">
        <w:rPr>
          <w:rFonts w:ascii="Times New Roman" w:hAnsi="Times New Roman" w:cs="Times New Roman"/>
          <w:bCs/>
          <w:iCs/>
          <w:color w:val="000000" w:themeColor="text1"/>
          <w:sz w:val="24"/>
          <w:szCs w:val="24"/>
        </w:rPr>
        <w:t>µ-PTAWAM</w:t>
      </w:r>
      <w:r w:rsidR="00661815" w:rsidRPr="00E655AA">
        <w:rPr>
          <w:rFonts w:ascii="Times New Roman" w:hAnsi="Times New Roman" w:cs="Times New Roman"/>
          <w:bCs/>
          <w:iCs/>
          <w:color w:val="000000" w:themeColor="text1"/>
          <w:sz w:val="24"/>
          <w:szCs w:val="24"/>
        </w:rPr>
        <w:t xml:space="preserve"> </w:t>
      </w:r>
      <w:r w:rsidR="00DF4442" w:rsidRPr="00E655AA">
        <w:rPr>
          <w:rFonts w:ascii="Times New Roman" w:hAnsi="Times New Roman" w:cs="Times New Roman"/>
          <w:bCs/>
          <w:iCs/>
          <w:color w:val="000000" w:themeColor="text1"/>
          <w:sz w:val="24"/>
          <w:szCs w:val="24"/>
        </w:rPr>
        <w:t xml:space="preserve">process parameters </w:t>
      </w:r>
      <w:r w:rsidRPr="00E655AA">
        <w:rPr>
          <w:rFonts w:ascii="Times New Roman" w:hAnsi="Times New Roman" w:cs="Times New Roman"/>
          <w:bCs/>
          <w:iCs/>
          <w:color w:val="000000" w:themeColor="text1"/>
          <w:sz w:val="24"/>
          <w:szCs w:val="24"/>
        </w:rPr>
        <w:t xml:space="preserve">and </w:t>
      </w:r>
      <w:bookmarkStart w:id="6" w:name="_Hlk506119425"/>
      <w:r w:rsidRPr="00E655AA">
        <w:rPr>
          <w:rFonts w:ascii="Times New Roman" w:hAnsi="Times New Roman" w:cs="Times New Roman"/>
          <w:bCs/>
          <w:iCs/>
          <w:color w:val="000000" w:themeColor="text1"/>
          <w:sz w:val="24"/>
          <w:szCs w:val="24"/>
        </w:rPr>
        <w:t>properties of substrate and deposition material</w:t>
      </w:r>
      <w:r w:rsidR="00DF4442" w:rsidRPr="00E655AA">
        <w:rPr>
          <w:rFonts w:ascii="Times New Roman" w:hAnsi="Times New Roman" w:cs="Times New Roman"/>
          <w:bCs/>
          <w:iCs/>
          <w:color w:val="000000" w:themeColor="text1"/>
          <w:sz w:val="24"/>
          <w:szCs w:val="24"/>
        </w:rPr>
        <w:t xml:space="preserve"> required </w:t>
      </w:r>
      <w:r w:rsidR="00656096">
        <w:rPr>
          <w:rFonts w:ascii="Times New Roman" w:hAnsi="Times New Roman" w:cs="Times New Roman"/>
          <w:bCs/>
          <w:iCs/>
          <w:color w:val="000000" w:themeColor="text1"/>
          <w:sz w:val="24"/>
          <w:szCs w:val="24"/>
        </w:rPr>
        <w:t xml:space="preserve">for these </w:t>
      </w:r>
      <w:r w:rsidR="00040A32" w:rsidRPr="00E655AA">
        <w:rPr>
          <w:rFonts w:ascii="Times New Roman" w:hAnsi="Times New Roman" w:cs="Times New Roman"/>
          <w:bCs/>
          <w:iCs/>
          <w:color w:val="000000" w:themeColor="text1"/>
          <w:sz w:val="24"/>
          <w:szCs w:val="24"/>
        </w:rPr>
        <w:t>e</w:t>
      </w:r>
      <w:r w:rsidR="00DF4442" w:rsidRPr="00E655AA">
        <w:rPr>
          <w:rFonts w:ascii="Times New Roman" w:hAnsi="Times New Roman" w:cs="Times New Roman"/>
          <w:bCs/>
          <w:iCs/>
          <w:color w:val="000000" w:themeColor="text1"/>
          <w:sz w:val="24"/>
          <w:szCs w:val="24"/>
        </w:rPr>
        <w:t>quation</w:t>
      </w:r>
      <w:r w:rsidR="00656096">
        <w:rPr>
          <w:rFonts w:ascii="Times New Roman" w:hAnsi="Times New Roman" w:cs="Times New Roman"/>
          <w:bCs/>
          <w:iCs/>
          <w:color w:val="000000" w:themeColor="text1"/>
          <w:sz w:val="24"/>
          <w:szCs w:val="24"/>
        </w:rPr>
        <w:t>s</w:t>
      </w:r>
      <w:r w:rsidR="00DF4442" w:rsidRPr="00E655AA">
        <w:rPr>
          <w:rFonts w:ascii="Times New Roman" w:hAnsi="Times New Roman" w:cs="Times New Roman"/>
          <w:bCs/>
          <w:iCs/>
          <w:color w:val="000000" w:themeColor="text1"/>
          <w:sz w:val="24"/>
          <w:szCs w:val="24"/>
        </w:rPr>
        <w:t xml:space="preserve"> </w:t>
      </w:r>
      <w:r w:rsidR="00656096">
        <w:rPr>
          <w:rFonts w:ascii="Times New Roman" w:hAnsi="Times New Roman" w:cs="Times New Roman"/>
          <w:bCs/>
          <w:iCs/>
          <w:color w:val="000000" w:themeColor="text1"/>
          <w:sz w:val="24"/>
          <w:szCs w:val="24"/>
        </w:rPr>
        <w:t>are</w:t>
      </w:r>
      <w:r w:rsidR="00DF4442" w:rsidRPr="00E655AA">
        <w:rPr>
          <w:rFonts w:ascii="Times New Roman" w:hAnsi="Times New Roman" w:cs="Times New Roman"/>
          <w:bCs/>
          <w:iCs/>
          <w:color w:val="000000" w:themeColor="text1"/>
          <w:sz w:val="24"/>
          <w:szCs w:val="24"/>
        </w:rPr>
        <w:t xml:space="preserve"> given in </w:t>
      </w:r>
      <w:r w:rsidRPr="00E655AA">
        <w:rPr>
          <w:rFonts w:ascii="Times New Roman" w:hAnsi="Times New Roman" w:cs="Times New Roman"/>
          <w:bCs/>
          <w:iCs/>
          <w:color w:val="000000" w:themeColor="text1"/>
          <w:sz w:val="24"/>
          <w:szCs w:val="24"/>
        </w:rPr>
        <w:t xml:space="preserve">Table </w:t>
      </w:r>
      <w:bookmarkEnd w:id="6"/>
      <w:r w:rsidR="00DF4442" w:rsidRPr="00E655AA">
        <w:rPr>
          <w:rFonts w:ascii="Times New Roman" w:hAnsi="Times New Roman" w:cs="Times New Roman"/>
          <w:bCs/>
          <w:iCs/>
          <w:color w:val="000000" w:themeColor="text1"/>
          <w:sz w:val="24"/>
          <w:szCs w:val="24"/>
        </w:rPr>
        <w:t xml:space="preserve">1 </w:t>
      </w:r>
      <w:r w:rsidR="00661815" w:rsidRPr="00E655AA">
        <w:rPr>
          <w:rFonts w:ascii="Times New Roman" w:hAnsi="Times New Roman" w:cs="Times New Roman"/>
          <w:bCs/>
          <w:iCs/>
          <w:color w:val="000000" w:themeColor="text1"/>
          <w:sz w:val="24"/>
          <w:szCs w:val="24"/>
        </w:rPr>
        <w:t>and</w:t>
      </w:r>
      <w:r w:rsidR="00DF4442" w:rsidRPr="00E655AA">
        <w:rPr>
          <w:rFonts w:ascii="Times New Roman" w:hAnsi="Times New Roman" w:cs="Times New Roman"/>
          <w:bCs/>
          <w:iCs/>
          <w:color w:val="000000" w:themeColor="text1"/>
          <w:sz w:val="24"/>
          <w:szCs w:val="24"/>
        </w:rPr>
        <w:t xml:space="preserve"> 2.</w:t>
      </w:r>
    </w:p>
    <w:p w14:paraId="40C7D08D" w14:textId="05836C45" w:rsidR="00DF4442" w:rsidRPr="00E655AA" w:rsidRDefault="004F25E9" w:rsidP="00DF4442">
      <w:pPr>
        <w:spacing w:after="0" w:line="360" w:lineRule="auto"/>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w=2</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ƞP-</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w</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w</m:t>
                          </m:r>
                        </m:sub>
                      </m:sSub>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d</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r>
                        <w:rPr>
                          <w:rFonts w:ascii="Cambria Math" w:hAnsi="Cambria Math" w:cs="Times New Roman"/>
                          <w:sz w:val="24"/>
                          <w:szCs w:val="24"/>
                        </w:rPr>
                        <m:t xml:space="preserve">) </m:t>
                      </m:r>
                    </m:num>
                    <m:den>
                      <m:r>
                        <w:rPr>
                          <w:rFonts w:ascii="Cambria Math" w:hAnsi="Cambria Math" w:cs="Times New Roman"/>
                          <w:sz w:val="24"/>
                          <w:szCs w:val="24"/>
                        </w:rPr>
                        <m:t>17.8</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vertAlign w:val="subscript"/>
                            </w:rPr>
                            <m:t>s</m:t>
                          </m:r>
                        </m:sub>
                      </m:sSub>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s</m:t>
                          </m:r>
                        </m:sub>
                        <m:sup>
                          <m:r>
                            <w:rPr>
                              <w:rFonts w:ascii="Cambria Math" w:hAnsi="Cambria Math" w:cs="Times New Roman"/>
                              <w:sz w:val="24"/>
                              <w:szCs w:val="24"/>
                            </w:rPr>
                            <m:t>*</m:t>
                          </m:r>
                        </m:sup>
                      </m:sSub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ms</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e>
                      </m:d>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s</m:t>
                              </m:r>
                            </m:sub>
                          </m:sSub>
                          <m:r>
                            <w:rPr>
                              <w:rFonts w:ascii="Cambria Math" w:hAnsi="Cambria Math" w:cs="Times New Roman"/>
                              <w:sz w:val="24"/>
                              <w:szCs w:val="24"/>
                            </w:rPr>
                            <m:t>v</m:t>
                          </m:r>
                        </m:e>
                      </m:rad>
                      <m:d>
                        <m:dPr>
                          <m:begChr m:val="["/>
                          <m:endChr m:val="]"/>
                          <m:ctrlPr>
                            <w:rPr>
                              <w:rFonts w:ascii="Cambria Math" w:hAnsi="Cambria Math" w:cs="Times New Roman"/>
                              <w:i/>
                              <w:sz w:val="24"/>
                              <w:szCs w:val="24"/>
                            </w:rPr>
                          </m:ctrlPr>
                        </m:dPr>
                        <m:e>
                          <m:r>
                            <m:rPr>
                              <m:nor/>
                            </m:rPr>
                            <w:rPr>
                              <w:rFonts w:ascii="Times New Roman" w:hAnsi="Times New Roman" w:cs="Times New Roman"/>
                              <w:i/>
                              <w:sz w:val="24"/>
                              <w:szCs w:val="24"/>
                            </w:rPr>
                            <m:t>erfc(1)</m:t>
                          </m: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exp</m:t>
                              </m:r>
                              <m:rad>
                                <m:radPr>
                                  <m:degHide m:val="1"/>
                                  <m:ctrlPr>
                                    <w:rPr>
                                      <w:rFonts w:ascii="Cambria Math" w:hAnsi="Cambria Math" w:cs="Times New Roman"/>
                                      <w:i/>
                                      <w:sz w:val="24"/>
                                      <w:szCs w:val="24"/>
                                    </w:rPr>
                                  </m:ctrlPr>
                                </m:radPr>
                                <m:deg/>
                                <m:e>
                                  <m:r>
                                    <w:rPr>
                                      <w:rFonts w:ascii="Cambria Math" w:hAnsi="Cambria Math" w:cs="Times New Roman"/>
                                      <w:sz w:val="24"/>
                                      <w:szCs w:val="24"/>
                                    </w:rPr>
                                    <m:t>π</m:t>
                                  </m:r>
                                </m:e>
                              </m:rad>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π</m:t>
                                  </m:r>
                                </m:e>
                              </m:rad>
                            </m:den>
                          </m:f>
                        </m:e>
                      </m:d>
                    </m:den>
                  </m:f>
                </m:e>
              </m:d>
            </m:e>
            <m:sup>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sup>
          </m:sSup>
          <m:r>
            <w:rPr>
              <w:rFonts w:ascii="Cambria Math" w:hAnsi="Cambria Math" w:cs="Times New Roman"/>
              <w:sz w:val="24"/>
              <w:szCs w:val="24"/>
            </w:rPr>
            <m:t xml:space="preserve">                     (2)</m:t>
          </m:r>
        </m:oMath>
      </m:oMathPara>
    </w:p>
    <w:p w14:paraId="4C989B19" w14:textId="4C3E7BCC" w:rsidR="00DF4442" w:rsidRPr="007D1AAF" w:rsidRDefault="007D1AAF" w:rsidP="00DF4442">
      <w:pPr>
        <w:spacing w:after="0" w:line="360" w:lineRule="auto"/>
        <w:ind w:firstLine="360"/>
        <w:jc w:val="both"/>
        <w:rPr>
          <w:rFonts w:ascii="Times New Roman" w:eastAsiaTheme="minorEastAsia" w:hAnsi="Times New Roman" w:cs="Times New Roman"/>
          <w:sz w:val="24"/>
          <w:szCs w:val="24"/>
        </w:rPr>
      </w:pPr>
      <m:oMathPara>
        <m:oMath>
          <m:r>
            <w:rPr>
              <w:rFonts w:ascii="Cambria Math" w:hAnsi="Cambria Math" w:cs="Times New Roman"/>
              <w:sz w:val="24"/>
              <w:szCs w:val="24"/>
            </w:rPr>
            <m:t>h=</m:t>
          </m:r>
          <m:f>
            <m:fPr>
              <m:ctrlPr>
                <w:rPr>
                  <w:rFonts w:ascii="Cambria Math" w:hAnsi="Cambria Math" w:cs="Times New Roman"/>
                  <w:i/>
                  <w:sz w:val="24"/>
                  <w:szCs w:val="24"/>
                </w:rPr>
              </m:ctrlPr>
            </m:fPr>
            <m:num>
              <m:r>
                <w:rPr>
                  <w:rFonts w:ascii="Cambria Math" w:hAnsi="Cambria Math" w:cs="Times New Roman"/>
                  <w:sz w:val="24"/>
                  <w:szCs w:val="24"/>
                </w:rPr>
                <m:t>4</m:t>
              </m:r>
              <m:d>
                <m:dPr>
                  <m:ctrlPr>
                    <w:rPr>
                      <w:rFonts w:ascii="Cambria Math" w:hAnsi="Cambria Math" w:cs="Times New Roman"/>
                      <w:i/>
                      <w:sz w:val="24"/>
                      <w:szCs w:val="24"/>
                    </w:rPr>
                  </m:ctrlPr>
                </m:dPr>
                <m:e>
                  <m:r>
                    <w:rPr>
                      <w:rFonts w:ascii="Cambria Math" w:hAnsi="Cambria Math" w:cs="Times New Roman"/>
                      <w:sz w:val="24"/>
                      <w:szCs w:val="24"/>
                    </w:rPr>
                    <m:t>1-D</m:t>
                  </m:r>
                </m:e>
              </m:d>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w</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w</m:t>
                  </m:r>
                </m:sub>
              </m:sSub>
            </m:num>
            <m:den>
              <m:r>
                <w:rPr>
                  <w:rFonts w:ascii="Cambria Math" w:hAnsi="Cambria Math" w:cs="Times New Roman"/>
                  <w:sz w:val="24"/>
                  <w:szCs w:val="24"/>
                </w:rPr>
                <m:t xml:space="preserve"> π v </m:t>
              </m:r>
            </m:den>
          </m:f>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17.8</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vertAlign w:val="subscript"/>
                            </w:rPr>
                            <m:t>s</m:t>
                          </m:r>
                        </m:sub>
                      </m:sSub>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s</m:t>
                          </m:r>
                        </m:sub>
                        <m:sup>
                          <m:r>
                            <w:rPr>
                              <w:rFonts w:ascii="Cambria Math" w:hAnsi="Cambria Math" w:cs="Times New Roman"/>
                              <w:sz w:val="24"/>
                              <w:szCs w:val="24"/>
                            </w:rPr>
                            <m:t>*</m:t>
                          </m:r>
                        </m:sup>
                      </m:sSub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ms</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e>
                      </m:d>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s</m:t>
                              </m:r>
                            </m:sub>
                          </m:sSub>
                          <m:r>
                            <w:rPr>
                              <w:rFonts w:ascii="Cambria Math" w:hAnsi="Cambria Math" w:cs="Times New Roman"/>
                              <w:sz w:val="24"/>
                              <w:szCs w:val="24"/>
                            </w:rPr>
                            <m:t>v</m:t>
                          </m:r>
                        </m:e>
                      </m:rad>
                      <m:d>
                        <m:dPr>
                          <m:begChr m:val="["/>
                          <m:endChr m:val="]"/>
                          <m:ctrlPr>
                            <w:rPr>
                              <w:rFonts w:ascii="Cambria Math" w:hAnsi="Cambria Math" w:cs="Times New Roman"/>
                              <w:i/>
                              <w:sz w:val="24"/>
                              <w:szCs w:val="24"/>
                            </w:rPr>
                          </m:ctrlPr>
                        </m:dPr>
                        <m:e>
                          <m:r>
                            <m:rPr>
                              <m:nor/>
                            </m:rPr>
                            <w:rPr>
                              <w:rFonts w:ascii="Times New Roman" w:hAnsi="Times New Roman" w:cs="Times New Roman"/>
                              <w:i/>
                              <w:sz w:val="24"/>
                              <w:szCs w:val="24"/>
                            </w:rPr>
                            <m:t>erfc(1)</m:t>
                          </m: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exp</m:t>
                              </m:r>
                              <m:rad>
                                <m:radPr>
                                  <m:degHide m:val="1"/>
                                  <m:ctrlPr>
                                    <w:rPr>
                                      <w:rFonts w:ascii="Cambria Math" w:hAnsi="Cambria Math" w:cs="Times New Roman"/>
                                      <w:i/>
                                      <w:sz w:val="24"/>
                                      <w:szCs w:val="24"/>
                                    </w:rPr>
                                  </m:ctrlPr>
                                </m:radPr>
                                <m:deg/>
                                <m:e>
                                  <m:r>
                                    <w:rPr>
                                      <w:rFonts w:ascii="Cambria Math" w:hAnsi="Cambria Math" w:cs="Times New Roman"/>
                                      <w:sz w:val="24"/>
                                      <w:szCs w:val="24"/>
                                    </w:rPr>
                                    <m:t>π</m:t>
                                  </m:r>
                                </m:e>
                              </m:rad>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π</m:t>
                                  </m:r>
                                </m:e>
                              </m:rad>
                            </m:den>
                          </m:f>
                        </m:e>
                      </m:d>
                      <m:r>
                        <w:rPr>
                          <w:rFonts w:ascii="Cambria Math" w:hAnsi="Cambria Math" w:cs="Times New Roman"/>
                          <w:sz w:val="24"/>
                          <w:szCs w:val="24"/>
                        </w:rPr>
                        <m:t xml:space="preserve"> </m:t>
                      </m:r>
                    </m:num>
                    <m:den>
                      <m:r>
                        <w:rPr>
                          <w:rFonts w:ascii="Cambria Math" w:hAnsi="Cambria Math" w:cs="Times New Roman"/>
                          <w:sz w:val="24"/>
                          <w:szCs w:val="24"/>
                        </w:rPr>
                        <m:t>ƞP-</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w</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w</m:t>
                          </m:r>
                        </m:sub>
                      </m:sSub>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d</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d</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e>
                      </m:d>
                    </m:den>
                  </m:f>
                </m:e>
              </m:d>
            </m:e>
            <m:sup>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sup>
          </m:sSup>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3</m:t>
              </m:r>
            </m:e>
          </m:d>
        </m:oMath>
      </m:oMathPara>
    </w:p>
    <w:p w14:paraId="1BABCF9E" w14:textId="462BECA3" w:rsidR="007D1AAF" w:rsidRPr="007D1AAF" w:rsidRDefault="007D1AAF" w:rsidP="007D1AAF">
      <w:pPr>
        <w:pStyle w:val="ListParagraph"/>
        <w:tabs>
          <w:tab w:val="left" w:pos="0"/>
        </w:tabs>
        <w:spacing w:after="0" w:line="360" w:lineRule="auto"/>
        <w:ind w:left="0" w:firstLine="284"/>
        <w:jc w:val="both"/>
        <w:rPr>
          <w:rFonts w:ascii="Times New Roman" w:hAnsi="Times New Roman" w:cs="Times New Roman"/>
          <w:sz w:val="24"/>
          <w:szCs w:val="24"/>
        </w:rPr>
      </w:pPr>
      <w:r w:rsidRPr="007D1AAF">
        <w:rPr>
          <w:rFonts w:ascii="Times New Roman" w:hAnsi="Times New Roman" w:cs="Times New Roman"/>
          <w:sz w:val="24"/>
          <w:szCs w:val="24"/>
        </w:rPr>
        <w:t xml:space="preserve">Where, </w:t>
      </w:r>
      <w:r w:rsidRPr="007D1AAF">
        <w:rPr>
          <w:rFonts w:ascii="Times New Roman" w:hAnsi="Times New Roman" w:cs="Times New Roman"/>
          <w:i/>
          <w:iCs/>
          <w:sz w:val="24"/>
          <w:szCs w:val="24"/>
        </w:rPr>
        <w:t>ƞ</w:t>
      </w:r>
      <w:r w:rsidRPr="007D1AAF">
        <w:rPr>
          <w:rFonts w:ascii="Times New Roman" w:hAnsi="Times New Roman" w:cs="Times New Roman"/>
          <w:sz w:val="24"/>
          <w:szCs w:val="24"/>
        </w:rPr>
        <w:t xml:space="preserve"> is thermal efficiency micro-plasma transferred arc (%); </w:t>
      </w:r>
      <w:r>
        <w:rPr>
          <w:rFonts w:ascii="Times New Roman" w:hAnsi="Times New Roman" w:cs="Times New Roman"/>
          <w:i/>
          <w:iCs/>
          <w:sz w:val="24"/>
          <w:szCs w:val="24"/>
        </w:rPr>
        <w:t>P</w:t>
      </w:r>
      <w:r w:rsidRPr="007D1AAF">
        <w:rPr>
          <w:rFonts w:ascii="Times New Roman" w:hAnsi="Times New Roman" w:cs="Times New Roman"/>
          <w:sz w:val="24"/>
          <w:szCs w:val="24"/>
        </w:rPr>
        <w:t xml:space="preserve"> is </w:t>
      </w:r>
      <w:r>
        <w:rPr>
          <w:rFonts w:ascii="Times New Roman" w:hAnsi="Times New Roman" w:cs="Times New Roman"/>
          <w:sz w:val="24"/>
          <w:szCs w:val="24"/>
        </w:rPr>
        <w:t>micro-plasma power (W)</w:t>
      </w:r>
      <w:r w:rsidRPr="007D1AA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7D1AAF">
        <w:rPr>
          <w:rFonts w:ascii="Times New Roman" w:hAnsi="Times New Roman" w:cs="Times New Roman"/>
          <w:i/>
          <w:iCs/>
          <w:sz w:val="24"/>
          <w:szCs w:val="24"/>
        </w:rPr>
        <w:t>f</w:t>
      </w:r>
      <w:r w:rsidRPr="007D1AAF">
        <w:rPr>
          <w:rFonts w:ascii="Times New Roman" w:hAnsi="Times New Roman" w:cs="Times New Roman"/>
          <w:i/>
          <w:iCs/>
          <w:sz w:val="24"/>
          <w:szCs w:val="24"/>
          <w:vertAlign w:val="subscript"/>
        </w:rPr>
        <w:t>w</w:t>
      </w:r>
      <w:proofErr w:type="spellEnd"/>
      <w:r>
        <w:rPr>
          <w:rFonts w:ascii="Times New Roman" w:hAnsi="Times New Roman" w:cs="Times New Roman"/>
          <w:i/>
          <w:iCs/>
          <w:sz w:val="24"/>
          <w:szCs w:val="24"/>
        </w:rPr>
        <w:t xml:space="preserve"> </w:t>
      </w:r>
      <w:r w:rsidRPr="007D1AAF">
        <w:rPr>
          <w:rFonts w:ascii="Times New Roman" w:hAnsi="Times New Roman" w:cs="Times New Roman"/>
          <w:sz w:val="24"/>
          <w:szCs w:val="24"/>
        </w:rPr>
        <w:t xml:space="preserve">is the </w:t>
      </w:r>
      <w:r>
        <w:rPr>
          <w:rFonts w:ascii="Times New Roman" w:hAnsi="Times New Roman" w:cs="Times New Roman"/>
          <w:sz w:val="24"/>
          <w:szCs w:val="24"/>
        </w:rPr>
        <w:t xml:space="preserve">wire </w:t>
      </w:r>
      <w:r w:rsidRPr="007D1AAF">
        <w:rPr>
          <w:rFonts w:ascii="Times New Roman" w:hAnsi="Times New Roman" w:cs="Times New Roman"/>
          <w:sz w:val="24"/>
          <w:szCs w:val="24"/>
        </w:rPr>
        <w:t xml:space="preserve">feed rate </w:t>
      </w:r>
      <w:r>
        <w:rPr>
          <w:rFonts w:ascii="Times New Roman" w:hAnsi="Times New Roman" w:cs="Times New Roman"/>
          <w:sz w:val="24"/>
          <w:szCs w:val="24"/>
        </w:rPr>
        <w:t>(</w:t>
      </w:r>
      <w:r w:rsidRPr="007D1AAF">
        <w:rPr>
          <w:rFonts w:ascii="Times New Roman" w:hAnsi="Times New Roman" w:cs="Times New Roman"/>
          <w:sz w:val="24"/>
          <w:szCs w:val="24"/>
        </w:rPr>
        <w:t>mm/min);</w:t>
      </w:r>
      <w:r>
        <w:rPr>
          <w:rFonts w:ascii="Times New Roman" w:hAnsi="Times New Roman" w:cs="Times New Roman"/>
          <w:i/>
          <w:iCs/>
          <w:sz w:val="24"/>
          <w:szCs w:val="24"/>
        </w:rPr>
        <w:t xml:space="preserve"> </w:t>
      </w:r>
      <w:r w:rsidRPr="007D1AAF">
        <w:rPr>
          <w:rFonts w:ascii="Times New Roman" w:hAnsi="Times New Roman" w:cs="Times New Roman"/>
          <w:i/>
          <w:iCs/>
          <w:sz w:val="24"/>
          <w:szCs w:val="24"/>
        </w:rPr>
        <w:t>A</w:t>
      </w:r>
      <w:r w:rsidRPr="007D1AAF">
        <w:rPr>
          <w:rFonts w:ascii="Times New Roman" w:hAnsi="Times New Roman" w:cs="Times New Roman"/>
          <w:i/>
          <w:iCs/>
          <w:sz w:val="24"/>
          <w:szCs w:val="24"/>
          <w:vertAlign w:val="subscript"/>
        </w:rPr>
        <w:t>w</w:t>
      </w:r>
      <w:r>
        <w:rPr>
          <w:rFonts w:ascii="Times New Roman" w:hAnsi="Times New Roman" w:cs="Times New Roman"/>
          <w:i/>
          <w:iCs/>
          <w:sz w:val="24"/>
          <w:szCs w:val="24"/>
          <w:vertAlign w:val="subscript"/>
        </w:rPr>
        <w:t xml:space="preserve"> </w:t>
      </w:r>
      <w:r w:rsidRPr="007D1AAF">
        <w:rPr>
          <w:rFonts w:ascii="Times New Roman" w:hAnsi="Times New Roman" w:cs="Times New Roman"/>
          <w:sz w:val="24"/>
          <w:szCs w:val="24"/>
        </w:rPr>
        <w:t xml:space="preserve">is the </w:t>
      </w:r>
      <w:r>
        <w:rPr>
          <w:rFonts w:ascii="Times New Roman" w:hAnsi="Times New Roman" w:cs="Times New Roman"/>
          <w:sz w:val="24"/>
          <w:szCs w:val="24"/>
        </w:rPr>
        <w:t xml:space="preserve">area of the wire </w:t>
      </w:r>
      <w:r w:rsidRPr="007D1AAF">
        <w:rPr>
          <w:rFonts w:ascii="Times New Roman" w:hAnsi="Times New Roman" w:cs="Times New Roman"/>
          <w:sz w:val="24"/>
          <w:szCs w:val="24"/>
        </w:rPr>
        <w:t>(mm</w:t>
      </w:r>
      <w:r>
        <w:rPr>
          <w:rFonts w:ascii="Times New Roman" w:hAnsi="Times New Roman" w:cs="Times New Roman"/>
          <w:sz w:val="24"/>
          <w:szCs w:val="24"/>
          <w:vertAlign w:val="superscript"/>
        </w:rPr>
        <w:t>2</w:t>
      </w:r>
      <w:r w:rsidRPr="007D1AAF">
        <w:rPr>
          <w:rFonts w:ascii="Times New Roman" w:hAnsi="Times New Roman" w:cs="Times New Roman"/>
          <w:sz w:val="24"/>
          <w:szCs w:val="24"/>
        </w:rPr>
        <w:t xml:space="preserve">); </w:t>
      </w:r>
      <w:proofErr w:type="spellStart"/>
      <w:r w:rsidRPr="007D1AAF">
        <w:rPr>
          <w:rFonts w:ascii="Times New Roman" w:hAnsi="Times New Roman" w:cs="Times New Roman"/>
          <w:i/>
          <w:iCs/>
          <w:sz w:val="24"/>
          <w:szCs w:val="24"/>
        </w:rPr>
        <w:t>ρ</w:t>
      </w:r>
      <w:r w:rsidRPr="007D1AAF">
        <w:rPr>
          <w:rFonts w:ascii="Times New Roman" w:hAnsi="Times New Roman" w:cs="Times New Roman"/>
          <w:i/>
          <w:iCs/>
          <w:sz w:val="24"/>
          <w:szCs w:val="24"/>
          <w:vertAlign w:val="subscript"/>
        </w:rPr>
        <w:t>d</w:t>
      </w:r>
      <w:proofErr w:type="spellEnd"/>
      <w:r w:rsidRPr="007D1AAF">
        <w:rPr>
          <w:rFonts w:ascii="Times New Roman" w:hAnsi="Times New Roman" w:cs="Times New Roman"/>
          <w:sz w:val="24"/>
          <w:szCs w:val="24"/>
        </w:rPr>
        <w:t xml:space="preserve"> is density of deposition material (Kg/mm</w:t>
      </w:r>
      <w:r w:rsidRPr="007D1AAF">
        <w:rPr>
          <w:rFonts w:ascii="Times New Roman" w:hAnsi="Times New Roman" w:cs="Times New Roman"/>
          <w:sz w:val="24"/>
          <w:szCs w:val="24"/>
          <w:vertAlign w:val="superscript"/>
        </w:rPr>
        <w:t>3</w:t>
      </w:r>
      <w:r w:rsidRPr="007D1AAF">
        <w:rPr>
          <w:rFonts w:ascii="Times New Roman" w:hAnsi="Times New Roman" w:cs="Times New Roman"/>
          <w:sz w:val="24"/>
          <w:szCs w:val="24"/>
        </w:rPr>
        <w:t xml:space="preserve">); </w:t>
      </w:r>
      <w:r w:rsidRPr="007D1AAF">
        <w:rPr>
          <w:rFonts w:ascii="Times New Roman" w:hAnsi="Times New Roman" w:cs="Times New Roman"/>
          <w:i/>
          <w:iCs/>
          <w:sz w:val="24"/>
          <w:szCs w:val="24"/>
        </w:rPr>
        <w:t>C</w:t>
      </w:r>
      <w:r w:rsidRPr="007D1AAF">
        <w:rPr>
          <w:rFonts w:ascii="Times New Roman" w:hAnsi="Times New Roman" w:cs="Times New Roman"/>
          <w:i/>
          <w:iCs/>
          <w:sz w:val="24"/>
          <w:szCs w:val="24"/>
          <w:vertAlign w:val="subscript"/>
        </w:rPr>
        <w:t>d</w:t>
      </w:r>
      <w:r w:rsidRPr="007D1AAF">
        <w:rPr>
          <w:rFonts w:ascii="Times New Roman" w:hAnsi="Times New Roman" w:cs="Times New Roman"/>
          <w:sz w:val="24"/>
          <w:szCs w:val="24"/>
        </w:rPr>
        <w:t xml:space="preserve"> specific heat of deposition material (J/kg K); </w:t>
      </w:r>
      <w:proofErr w:type="spellStart"/>
      <w:r w:rsidRPr="007D1AAF">
        <w:rPr>
          <w:rFonts w:ascii="Times New Roman" w:hAnsi="Times New Roman" w:cs="Times New Roman"/>
          <w:i/>
          <w:iCs/>
          <w:sz w:val="24"/>
          <w:szCs w:val="24"/>
        </w:rPr>
        <w:t>T</w:t>
      </w:r>
      <w:r w:rsidRPr="007D1AAF">
        <w:rPr>
          <w:rFonts w:ascii="Times New Roman" w:hAnsi="Times New Roman" w:cs="Times New Roman"/>
          <w:i/>
          <w:iCs/>
          <w:sz w:val="24"/>
          <w:szCs w:val="24"/>
          <w:vertAlign w:val="subscript"/>
        </w:rPr>
        <w:t>md</w:t>
      </w:r>
      <w:proofErr w:type="spellEnd"/>
      <w:r w:rsidRPr="007D1AAF">
        <w:rPr>
          <w:rFonts w:ascii="Times New Roman" w:hAnsi="Times New Roman" w:cs="Times New Roman"/>
          <w:i/>
          <w:iCs/>
          <w:sz w:val="24"/>
          <w:szCs w:val="24"/>
          <w:vertAlign w:val="subscript"/>
        </w:rPr>
        <w:t xml:space="preserve"> </w:t>
      </w:r>
      <w:r w:rsidRPr="007D1AAF">
        <w:rPr>
          <w:rFonts w:ascii="Times New Roman" w:hAnsi="Times New Roman" w:cs="Times New Roman"/>
          <w:sz w:val="24"/>
          <w:szCs w:val="24"/>
        </w:rPr>
        <w:t xml:space="preserve">is melting temperature of the deposition material (K); </w:t>
      </w:r>
      <w:proofErr w:type="spellStart"/>
      <w:r w:rsidRPr="007D1AAF">
        <w:rPr>
          <w:rFonts w:ascii="Times New Roman" w:hAnsi="Times New Roman" w:cs="Times New Roman"/>
          <w:i/>
          <w:iCs/>
          <w:sz w:val="24"/>
          <w:szCs w:val="24"/>
        </w:rPr>
        <w:t>T</w:t>
      </w:r>
      <w:r w:rsidRPr="007D1AAF">
        <w:rPr>
          <w:rFonts w:ascii="Times New Roman" w:hAnsi="Times New Roman" w:cs="Times New Roman"/>
          <w:i/>
          <w:iCs/>
          <w:sz w:val="24"/>
          <w:szCs w:val="24"/>
          <w:vertAlign w:val="subscript"/>
        </w:rPr>
        <w:t>i</w:t>
      </w:r>
      <w:proofErr w:type="spellEnd"/>
      <w:r w:rsidRPr="007D1AAF">
        <w:rPr>
          <w:rFonts w:ascii="Times New Roman" w:hAnsi="Times New Roman" w:cs="Times New Roman"/>
          <w:sz w:val="24"/>
          <w:szCs w:val="24"/>
        </w:rPr>
        <w:t xml:space="preserve"> is ambient temperature (K); </w:t>
      </w:r>
      <w:proofErr w:type="spellStart"/>
      <w:r w:rsidRPr="007D1AAF">
        <w:rPr>
          <w:rFonts w:ascii="Times New Roman" w:hAnsi="Times New Roman" w:cs="Times New Roman"/>
          <w:i/>
          <w:iCs/>
          <w:sz w:val="24"/>
          <w:szCs w:val="24"/>
        </w:rPr>
        <w:t>ρ</w:t>
      </w:r>
      <w:r w:rsidRPr="007D1AAF">
        <w:rPr>
          <w:rFonts w:ascii="Times New Roman" w:hAnsi="Times New Roman" w:cs="Times New Roman"/>
          <w:i/>
          <w:iCs/>
          <w:sz w:val="24"/>
          <w:szCs w:val="24"/>
          <w:vertAlign w:val="subscript"/>
        </w:rPr>
        <w:t>s</w:t>
      </w:r>
      <w:proofErr w:type="spellEnd"/>
      <w:r w:rsidRPr="007D1AAF">
        <w:rPr>
          <w:rFonts w:ascii="Times New Roman" w:hAnsi="Times New Roman" w:cs="Times New Roman"/>
          <w:sz w:val="24"/>
          <w:szCs w:val="24"/>
        </w:rPr>
        <w:t xml:space="preserve"> is density of substrate material (Kg/mm</w:t>
      </w:r>
      <w:r w:rsidRPr="007D1AAF">
        <w:rPr>
          <w:rFonts w:ascii="Times New Roman" w:hAnsi="Times New Roman" w:cs="Times New Roman"/>
          <w:sz w:val="24"/>
          <w:szCs w:val="24"/>
          <w:vertAlign w:val="superscript"/>
        </w:rPr>
        <w:t>3</w:t>
      </w:r>
      <w:r w:rsidRPr="007D1AAF">
        <w:rPr>
          <w:rFonts w:ascii="Times New Roman" w:hAnsi="Times New Roman" w:cs="Times New Roman"/>
          <w:sz w:val="24"/>
          <w:szCs w:val="24"/>
        </w:rPr>
        <w:t xml:space="preserve">); </w:t>
      </w:r>
      <w:r w:rsidRPr="007D1AAF">
        <w:rPr>
          <w:rFonts w:ascii="Times New Roman" w:hAnsi="Times New Roman" w:cs="Times New Roman"/>
          <w:i/>
          <w:iCs/>
          <w:sz w:val="24"/>
          <w:szCs w:val="24"/>
        </w:rPr>
        <w:t>C</w:t>
      </w:r>
      <w:r w:rsidR="009F1D2E" w:rsidRPr="009F1D2E">
        <w:rPr>
          <w:rFonts w:ascii="Times New Roman" w:hAnsi="Times New Roman" w:cs="Times New Roman"/>
          <w:i/>
          <w:iCs/>
          <w:sz w:val="24"/>
          <w:szCs w:val="24"/>
          <w:vertAlign w:val="subscript"/>
        </w:rPr>
        <w:t>s</w:t>
      </w:r>
      <w:r w:rsidR="009F1D2E" w:rsidRPr="009F1D2E">
        <w:rPr>
          <w:rFonts w:ascii="Times New Roman" w:hAnsi="Times New Roman" w:cs="Times New Roman"/>
          <w:i/>
          <w:iCs/>
          <w:sz w:val="24"/>
          <w:szCs w:val="24"/>
          <w:vertAlign w:val="superscript"/>
        </w:rPr>
        <w:t>*</w:t>
      </w:r>
      <w:r w:rsidRPr="007D1AAF">
        <w:rPr>
          <w:rFonts w:ascii="Times New Roman" w:hAnsi="Times New Roman" w:cs="Times New Roman"/>
          <w:i/>
          <w:iCs/>
          <w:sz w:val="24"/>
          <w:szCs w:val="24"/>
          <w:vertAlign w:val="superscript"/>
        </w:rPr>
        <w:t xml:space="preserve"> </w:t>
      </w:r>
      <w:r w:rsidRPr="007D1AAF">
        <w:rPr>
          <w:rFonts w:ascii="Times New Roman" w:hAnsi="Times New Roman" w:cs="Times New Roman"/>
          <w:sz w:val="24"/>
          <w:szCs w:val="24"/>
        </w:rPr>
        <w:t xml:space="preserve">is </w:t>
      </w:r>
      <w:r>
        <w:rPr>
          <w:rFonts w:ascii="Times New Roman" w:hAnsi="Times New Roman" w:cs="Times New Roman"/>
          <w:sz w:val="24"/>
          <w:szCs w:val="24"/>
        </w:rPr>
        <w:t xml:space="preserve">the </w:t>
      </w:r>
      <w:r w:rsidR="009F1D2E">
        <w:rPr>
          <w:rFonts w:ascii="Times New Roman" w:hAnsi="Times New Roman" w:cs="Times New Roman"/>
          <w:sz w:val="24"/>
          <w:szCs w:val="24"/>
        </w:rPr>
        <w:t xml:space="preserve">modified </w:t>
      </w:r>
      <w:r>
        <w:rPr>
          <w:rFonts w:ascii="Times New Roman" w:hAnsi="Times New Roman" w:cs="Times New Roman"/>
          <w:sz w:val="24"/>
          <w:szCs w:val="24"/>
        </w:rPr>
        <w:t>s</w:t>
      </w:r>
      <w:r w:rsidRPr="007D1AAF">
        <w:rPr>
          <w:rFonts w:ascii="Times New Roman" w:hAnsi="Times New Roman" w:cs="Times New Roman"/>
          <w:sz w:val="24"/>
          <w:szCs w:val="24"/>
        </w:rPr>
        <w:t xml:space="preserve">pecific heat of </w:t>
      </w:r>
      <w:r>
        <w:rPr>
          <w:rFonts w:ascii="Times New Roman" w:hAnsi="Times New Roman" w:cs="Times New Roman"/>
          <w:sz w:val="24"/>
          <w:szCs w:val="24"/>
        </w:rPr>
        <w:t xml:space="preserve">the </w:t>
      </w:r>
      <w:r w:rsidRPr="007D1AAF">
        <w:rPr>
          <w:rFonts w:ascii="Times New Roman" w:hAnsi="Times New Roman" w:cs="Times New Roman"/>
          <w:sz w:val="24"/>
          <w:szCs w:val="24"/>
        </w:rPr>
        <w:t xml:space="preserve">substrate material (J/Kg </w:t>
      </w:r>
      <w:r w:rsidRPr="007D1AAF">
        <w:rPr>
          <w:rFonts w:ascii="Times New Roman" w:hAnsi="Times New Roman" w:cs="Times New Roman"/>
          <w:sz w:val="24"/>
          <w:szCs w:val="24"/>
        </w:rPr>
        <w:lastRenderedPageBreak/>
        <w:t xml:space="preserve">K); </w:t>
      </w:r>
      <w:proofErr w:type="spellStart"/>
      <w:r w:rsidRPr="007D1AAF">
        <w:rPr>
          <w:rFonts w:ascii="Times New Roman" w:hAnsi="Times New Roman" w:cs="Times New Roman"/>
          <w:i/>
          <w:iCs/>
          <w:sz w:val="24"/>
          <w:szCs w:val="24"/>
        </w:rPr>
        <w:t>T</w:t>
      </w:r>
      <w:r w:rsidRPr="007D1AAF">
        <w:rPr>
          <w:rFonts w:ascii="Times New Roman" w:hAnsi="Times New Roman" w:cs="Times New Roman"/>
          <w:i/>
          <w:iCs/>
          <w:sz w:val="24"/>
          <w:szCs w:val="24"/>
          <w:vertAlign w:val="subscript"/>
        </w:rPr>
        <w:t>ms</w:t>
      </w:r>
      <w:proofErr w:type="spellEnd"/>
      <w:r w:rsidRPr="007D1AAF">
        <w:rPr>
          <w:rFonts w:ascii="Times New Roman" w:hAnsi="Times New Roman" w:cs="Times New Roman"/>
          <w:i/>
          <w:iCs/>
          <w:sz w:val="24"/>
          <w:szCs w:val="24"/>
          <w:vertAlign w:val="subscript"/>
        </w:rPr>
        <w:t xml:space="preserve"> </w:t>
      </w:r>
      <w:r w:rsidRPr="007D1AAF">
        <w:rPr>
          <w:rFonts w:ascii="Times New Roman" w:hAnsi="Times New Roman" w:cs="Times New Roman"/>
          <w:sz w:val="24"/>
          <w:szCs w:val="24"/>
        </w:rPr>
        <w:t xml:space="preserve">is melting temperature of the substrate material (K);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s</m:t>
            </m:r>
          </m:sub>
        </m:sSub>
      </m:oMath>
      <w:r w:rsidRPr="007D1AAF">
        <w:rPr>
          <w:rFonts w:ascii="Times New Roman" w:hAnsi="Times New Roman" w:cs="Times New Roman"/>
          <w:i/>
          <w:iCs/>
          <w:sz w:val="24"/>
          <w:szCs w:val="24"/>
        </w:rPr>
        <w:t xml:space="preserve"> </w:t>
      </w:r>
      <w:r w:rsidRPr="007D1AAF">
        <w:rPr>
          <w:rFonts w:ascii="Times New Roman" w:hAnsi="Times New Roman" w:cs="Times New Roman"/>
          <w:sz w:val="24"/>
          <w:szCs w:val="24"/>
        </w:rPr>
        <w:t>is thermal diffusivity of the substrate material (mm</w:t>
      </w:r>
      <w:r w:rsidRPr="007D1AAF">
        <w:rPr>
          <w:rFonts w:ascii="Times New Roman" w:hAnsi="Times New Roman" w:cs="Times New Roman"/>
          <w:sz w:val="24"/>
          <w:szCs w:val="24"/>
          <w:vertAlign w:val="superscript"/>
        </w:rPr>
        <w:t>2</w:t>
      </w:r>
      <w:r w:rsidRPr="007D1AAF">
        <w:rPr>
          <w:rFonts w:ascii="Times New Roman" w:hAnsi="Times New Roman" w:cs="Times New Roman"/>
          <w:sz w:val="24"/>
          <w:szCs w:val="24"/>
        </w:rPr>
        <w:t xml:space="preserve">/min); </w:t>
      </w:r>
      <w:r w:rsidRPr="007D1AAF">
        <w:rPr>
          <w:rFonts w:ascii="Times New Roman" w:hAnsi="Times New Roman" w:cs="Times New Roman"/>
          <w:i/>
          <w:iCs/>
          <w:sz w:val="24"/>
          <w:szCs w:val="24"/>
        </w:rPr>
        <w:t>v</w:t>
      </w:r>
      <w:r w:rsidRPr="007D1AAF">
        <w:rPr>
          <w:rFonts w:ascii="Times New Roman" w:hAnsi="Times New Roman" w:cs="Times New Roman"/>
          <w:sz w:val="24"/>
          <w:szCs w:val="24"/>
        </w:rPr>
        <w:t xml:space="preserve"> is travel speed of worktable (mm/min)</w:t>
      </w:r>
      <w:r w:rsidR="009F1D2E">
        <w:rPr>
          <w:rFonts w:ascii="Times New Roman" w:hAnsi="Times New Roman" w:cs="Times New Roman"/>
          <w:sz w:val="24"/>
          <w:szCs w:val="24"/>
        </w:rPr>
        <w:t>;</w:t>
      </w:r>
      <w:r w:rsidRPr="007D1AAF">
        <w:rPr>
          <w:rFonts w:ascii="Times New Roman" w:hAnsi="Times New Roman" w:cs="Times New Roman"/>
          <w:sz w:val="24"/>
          <w:szCs w:val="24"/>
        </w:rPr>
        <w:t xml:space="preserve"> </w:t>
      </w:r>
      <w:r w:rsidR="009F1D2E" w:rsidRPr="007D1AAF">
        <w:rPr>
          <w:rFonts w:ascii="Times New Roman" w:hAnsi="Times New Roman" w:cs="Times New Roman"/>
          <w:sz w:val="24"/>
          <w:szCs w:val="24"/>
        </w:rPr>
        <w:t>and</w:t>
      </w:r>
      <w:r w:rsidR="009F1D2E">
        <w:rPr>
          <w:rFonts w:ascii="Times New Roman" w:hAnsi="Times New Roman" w:cs="Times New Roman"/>
          <w:sz w:val="24"/>
          <w:szCs w:val="24"/>
        </w:rPr>
        <w:t xml:space="preserve"> </w:t>
      </w:r>
      <w:r w:rsidR="009F1D2E" w:rsidRPr="009F1D2E">
        <w:rPr>
          <w:rFonts w:ascii="Times New Roman" w:hAnsi="Times New Roman" w:cs="Times New Roman"/>
          <w:i/>
          <w:iCs/>
          <w:sz w:val="24"/>
          <w:szCs w:val="24"/>
        </w:rPr>
        <w:t>D</w:t>
      </w:r>
      <w:r w:rsidR="009F1D2E">
        <w:rPr>
          <w:rFonts w:ascii="Times New Roman" w:hAnsi="Times New Roman" w:cs="Times New Roman"/>
          <w:sz w:val="24"/>
          <w:szCs w:val="24"/>
        </w:rPr>
        <w:t xml:space="preserve"> is dilution (%).</w:t>
      </w:r>
    </w:p>
    <w:p w14:paraId="7D26B852" w14:textId="34AA04DE" w:rsidR="00661815" w:rsidRPr="00E655AA" w:rsidRDefault="00661815" w:rsidP="008647EE">
      <w:pPr>
        <w:tabs>
          <w:tab w:val="left" w:pos="0"/>
        </w:tabs>
        <w:spacing w:after="0" w:line="240" w:lineRule="auto"/>
        <w:rPr>
          <w:rFonts w:ascii="Times New Roman" w:eastAsia="Calibri" w:hAnsi="Times New Roman" w:cs="Times New Roman"/>
          <w:bCs/>
          <w:color w:val="000000" w:themeColor="text1"/>
          <w:sz w:val="24"/>
          <w:szCs w:val="24"/>
        </w:rPr>
      </w:pPr>
      <w:bookmarkStart w:id="7" w:name="_Hlk518400536"/>
      <w:r w:rsidRPr="00E655AA">
        <w:rPr>
          <w:rFonts w:ascii="Times New Roman" w:eastAsia="Calibri" w:hAnsi="Times New Roman" w:cs="Times New Roman"/>
          <w:b/>
          <w:color w:val="000000" w:themeColor="text1"/>
          <w:sz w:val="24"/>
          <w:szCs w:val="24"/>
        </w:rPr>
        <w:t xml:space="preserve">Table </w:t>
      </w:r>
      <w:r w:rsidR="00E956FD" w:rsidRPr="00E655AA">
        <w:rPr>
          <w:rFonts w:ascii="Times New Roman" w:eastAsia="Calibri" w:hAnsi="Times New Roman" w:cs="Times New Roman"/>
          <w:b/>
          <w:color w:val="000000" w:themeColor="text1"/>
          <w:sz w:val="24"/>
          <w:szCs w:val="24"/>
        </w:rPr>
        <w:t>1</w:t>
      </w:r>
      <w:r w:rsidRPr="00E655AA">
        <w:rPr>
          <w:rFonts w:ascii="Times New Roman" w:eastAsia="Calibri" w:hAnsi="Times New Roman" w:cs="Times New Roman"/>
          <w:bCs/>
          <w:color w:val="000000" w:themeColor="text1"/>
          <w:sz w:val="24"/>
          <w:szCs w:val="24"/>
        </w:rPr>
        <w:t xml:space="preserve"> Values of </w:t>
      </w:r>
      <w:r w:rsidR="009A0A24">
        <w:rPr>
          <w:rFonts w:ascii="Times New Roman" w:hAnsi="Times New Roman" w:cs="Times New Roman"/>
          <w:bCs/>
          <w:iCs/>
          <w:color w:val="000000" w:themeColor="text1"/>
          <w:sz w:val="24"/>
          <w:szCs w:val="24"/>
        </w:rPr>
        <w:t>µ-PTAWAM</w:t>
      </w:r>
      <w:r w:rsidR="00781199" w:rsidRPr="00E655AA">
        <w:rPr>
          <w:rFonts w:ascii="Times New Roman" w:hAnsi="Times New Roman" w:cs="Times New Roman"/>
          <w:bCs/>
          <w:iCs/>
          <w:color w:val="000000" w:themeColor="text1"/>
          <w:sz w:val="24"/>
          <w:szCs w:val="24"/>
        </w:rPr>
        <w:t xml:space="preserve"> process </w:t>
      </w:r>
      <w:r w:rsidRPr="00E655AA">
        <w:rPr>
          <w:rFonts w:ascii="Times New Roman" w:eastAsia="Calibri" w:hAnsi="Times New Roman" w:cs="Times New Roman"/>
          <w:bCs/>
          <w:color w:val="000000" w:themeColor="text1"/>
          <w:sz w:val="24"/>
          <w:szCs w:val="24"/>
        </w:rPr>
        <w:t xml:space="preserve">parameters used in </w:t>
      </w:r>
      <w:r w:rsidR="008647EE">
        <w:rPr>
          <w:rFonts w:ascii="Times New Roman" w:hAnsi="Times New Roman" w:cs="Times New Roman"/>
          <w:sz w:val="24"/>
          <w:szCs w:val="24"/>
        </w:rPr>
        <w:t xml:space="preserve">formulation of the objective function </w:t>
      </w:r>
      <w:proofErr w:type="gramStart"/>
      <w:r w:rsidR="00D93927">
        <w:rPr>
          <w:rFonts w:ascii="Times New Roman" w:hAnsi="Times New Roman" w:cs="Times New Roman"/>
          <w:sz w:val="24"/>
          <w:szCs w:val="24"/>
        </w:rPr>
        <w:t>on the basis of</w:t>
      </w:r>
      <w:proofErr w:type="gramEnd"/>
      <w:r w:rsidR="00D93927">
        <w:rPr>
          <w:rFonts w:ascii="Times New Roman" w:hAnsi="Times New Roman" w:cs="Times New Roman"/>
          <w:sz w:val="24"/>
          <w:szCs w:val="24"/>
        </w:rPr>
        <w:t xml:space="preserve"> thermal model</w:t>
      </w:r>
      <w:r w:rsidRPr="00E655AA">
        <w:rPr>
          <w:rFonts w:ascii="Times New Roman" w:eastAsia="Calibri" w:hAnsi="Times New Roman" w:cs="Times New Roman"/>
          <w:bCs/>
          <w:color w:val="000000" w:themeColor="text1"/>
          <w:sz w:val="24"/>
          <w:szCs w:val="24"/>
        </w:rPr>
        <w:t xml:space="preserve">. </w:t>
      </w:r>
    </w:p>
    <w:tbl>
      <w:tblPr>
        <w:tblpPr w:leftFromText="180" w:rightFromText="180" w:vertAnchor="text" w:horzAnchor="margin" w:tblpY="34"/>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4608"/>
        <w:gridCol w:w="2416"/>
      </w:tblGrid>
      <w:tr w:rsidR="00661815" w:rsidRPr="00E655AA" w14:paraId="01C47F97" w14:textId="77777777" w:rsidTr="00367C6D">
        <w:trPr>
          <w:trHeight w:val="277"/>
        </w:trPr>
        <w:tc>
          <w:tcPr>
            <w:tcW w:w="4608" w:type="dxa"/>
          </w:tcPr>
          <w:p w14:paraId="517A1806" w14:textId="77777777" w:rsidR="00661815" w:rsidRPr="008647EE" w:rsidRDefault="00661815" w:rsidP="000F3087">
            <w:pPr>
              <w:tabs>
                <w:tab w:val="left" w:pos="0"/>
              </w:tabs>
              <w:spacing w:after="0"/>
              <w:rPr>
                <w:rFonts w:ascii="Calibri" w:eastAsia="Calibri" w:hAnsi="Calibri" w:cs="Mangal"/>
                <w:color w:val="000000"/>
                <w:sz w:val="24"/>
                <w:szCs w:val="24"/>
              </w:rPr>
            </w:pPr>
            <w:r w:rsidRPr="008647EE">
              <w:rPr>
                <w:rFonts w:ascii="Times New Roman" w:eastAsia="Calibri" w:hAnsi="Times New Roman" w:cs="Times New Roman"/>
                <w:color w:val="000000"/>
                <w:sz w:val="24"/>
                <w:szCs w:val="24"/>
              </w:rPr>
              <w:t>Parameter name (unit)</w:t>
            </w:r>
          </w:p>
        </w:tc>
        <w:tc>
          <w:tcPr>
            <w:tcW w:w="2416" w:type="dxa"/>
          </w:tcPr>
          <w:p w14:paraId="53F8904B" w14:textId="77777777" w:rsidR="00661815" w:rsidRPr="008647EE" w:rsidRDefault="00661815" w:rsidP="000F3087">
            <w:pPr>
              <w:tabs>
                <w:tab w:val="left" w:pos="0"/>
              </w:tabs>
              <w:spacing w:after="0"/>
              <w:rPr>
                <w:rFonts w:ascii="Calibri" w:eastAsia="Calibri" w:hAnsi="Calibri" w:cs="Mangal"/>
                <w:color w:val="000000"/>
                <w:sz w:val="24"/>
                <w:szCs w:val="24"/>
              </w:rPr>
            </w:pPr>
            <w:r w:rsidRPr="008647EE">
              <w:rPr>
                <w:rFonts w:ascii="Times New Roman" w:eastAsia="Calibri" w:hAnsi="Times New Roman" w:cs="Times New Roman"/>
                <w:color w:val="000000"/>
                <w:sz w:val="24"/>
                <w:szCs w:val="24"/>
              </w:rPr>
              <w:t>Values</w:t>
            </w:r>
          </w:p>
        </w:tc>
      </w:tr>
      <w:tr w:rsidR="00661815" w:rsidRPr="00E655AA" w14:paraId="065D34C2" w14:textId="77777777" w:rsidTr="009A0A24">
        <w:trPr>
          <w:trHeight w:val="350"/>
        </w:trPr>
        <w:tc>
          <w:tcPr>
            <w:tcW w:w="4608" w:type="dxa"/>
          </w:tcPr>
          <w:p w14:paraId="6A5F7E5F" w14:textId="0EA62EA9" w:rsidR="00661815" w:rsidRPr="00E655AA" w:rsidRDefault="00661815" w:rsidP="000F3087">
            <w:pPr>
              <w:tabs>
                <w:tab w:val="left" w:pos="0"/>
              </w:tabs>
              <w:spacing w:after="0"/>
              <w:rPr>
                <w:rFonts w:ascii="Times New Roman" w:eastAsia="Calibri" w:hAnsi="Times New Roman" w:cs="Times New Roman"/>
                <w:bCs/>
                <w:color w:val="000000"/>
                <w:sz w:val="24"/>
                <w:szCs w:val="24"/>
              </w:rPr>
            </w:pPr>
            <w:r w:rsidRPr="00E655AA">
              <w:rPr>
                <w:rFonts w:ascii="Times New Roman" w:eastAsia="Calibri" w:hAnsi="Times New Roman" w:cs="Times New Roman"/>
                <w:bCs/>
                <w:color w:val="000000"/>
                <w:sz w:val="24"/>
                <w:szCs w:val="24"/>
              </w:rPr>
              <w:t xml:space="preserve">Micro-plasma power </w:t>
            </w:r>
            <w:r w:rsidR="00D04BA6" w:rsidRPr="001A4E25">
              <w:rPr>
                <w:rFonts w:ascii="Times New Roman" w:eastAsia="Calibri" w:hAnsi="Times New Roman" w:cs="Times New Roman"/>
                <w:bCs/>
                <w:i/>
                <w:color w:val="000000"/>
                <w:sz w:val="24"/>
                <w:szCs w:val="24"/>
              </w:rPr>
              <w:t>‘P’</w:t>
            </w:r>
            <w:r w:rsidRPr="00E655AA">
              <w:rPr>
                <w:rFonts w:ascii="Times New Roman" w:eastAsia="Calibri" w:hAnsi="Times New Roman" w:cs="Times New Roman"/>
                <w:bCs/>
                <w:color w:val="000000"/>
                <w:sz w:val="24"/>
                <w:szCs w:val="24"/>
              </w:rPr>
              <w:t>(W)</w:t>
            </w:r>
          </w:p>
          <w:p w14:paraId="6C7FFD65" w14:textId="00AD98CA" w:rsidR="00661815" w:rsidRPr="00E655AA" w:rsidRDefault="00661815" w:rsidP="000F3087">
            <w:pPr>
              <w:tabs>
                <w:tab w:val="left" w:pos="0"/>
              </w:tabs>
              <w:spacing w:after="0"/>
              <w:rPr>
                <w:rFonts w:ascii="Calibri" w:eastAsia="Calibri" w:hAnsi="Calibri" w:cs="Mangal"/>
                <w:bCs/>
                <w:color w:val="000000"/>
                <w:sz w:val="24"/>
                <w:szCs w:val="24"/>
              </w:rPr>
            </w:pPr>
            <w:r w:rsidRPr="00E655AA">
              <w:rPr>
                <w:rFonts w:ascii="Times New Roman" w:eastAsia="Calibri" w:hAnsi="Times New Roman" w:cs="Times New Roman"/>
                <w:bCs/>
                <w:color w:val="000000"/>
                <w:sz w:val="24"/>
                <w:szCs w:val="24"/>
              </w:rPr>
              <w:t xml:space="preserve">Travel speed of worktable </w:t>
            </w:r>
            <w:r w:rsidR="00D04BA6" w:rsidRPr="001A4E25">
              <w:rPr>
                <w:rFonts w:ascii="Times New Roman" w:eastAsia="Calibri" w:hAnsi="Times New Roman" w:cs="Times New Roman"/>
                <w:bCs/>
                <w:i/>
                <w:color w:val="000000"/>
                <w:sz w:val="24"/>
                <w:szCs w:val="24"/>
              </w:rPr>
              <w:t>‘v’</w:t>
            </w:r>
            <w:r w:rsidR="00D04BA6">
              <w:rPr>
                <w:rFonts w:ascii="Times New Roman" w:eastAsia="Calibri" w:hAnsi="Times New Roman" w:cs="Times New Roman"/>
                <w:bCs/>
                <w:color w:val="000000"/>
                <w:sz w:val="24"/>
                <w:szCs w:val="24"/>
              </w:rPr>
              <w:t xml:space="preserve"> </w:t>
            </w:r>
            <w:r w:rsidRPr="00E655AA">
              <w:rPr>
                <w:rFonts w:ascii="Times New Roman" w:eastAsia="Calibri" w:hAnsi="Times New Roman" w:cs="Times New Roman"/>
                <w:bCs/>
                <w:color w:val="000000"/>
                <w:sz w:val="24"/>
                <w:szCs w:val="24"/>
              </w:rPr>
              <w:t>(mm/min)</w:t>
            </w:r>
          </w:p>
          <w:p w14:paraId="0528F857" w14:textId="13F3225E" w:rsidR="00661815" w:rsidRPr="00E655AA" w:rsidRDefault="00661815" w:rsidP="000F3087">
            <w:pPr>
              <w:tabs>
                <w:tab w:val="left" w:pos="0"/>
              </w:tabs>
              <w:spacing w:after="0"/>
              <w:rPr>
                <w:rFonts w:ascii="Calibri" w:eastAsia="Calibri" w:hAnsi="Calibri" w:cs="Mangal"/>
                <w:bCs/>
                <w:color w:val="000000"/>
                <w:sz w:val="24"/>
                <w:szCs w:val="24"/>
              </w:rPr>
            </w:pPr>
            <w:r w:rsidRPr="00E655AA">
              <w:rPr>
                <w:rFonts w:ascii="Times New Roman" w:eastAsia="Calibri" w:hAnsi="Times New Roman" w:cs="Times New Roman"/>
                <w:bCs/>
                <w:color w:val="000000"/>
                <w:sz w:val="24"/>
                <w:szCs w:val="24"/>
              </w:rPr>
              <w:t xml:space="preserve">Wire feed rate </w:t>
            </w:r>
            <w:r w:rsidR="001A4E25" w:rsidRPr="001A4E25">
              <w:rPr>
                <w:rFonts w:ascii="Times New Roman" w:eastAsia="Calibri" w:hAnsi="Times New Roman" w:cs="Times New Roman"/>
                <w:bCs/>
                <w:i/>
                <w:color w:val="000000"/>
                <w:sz w:val="24"/>
                <w:szCs w:val="24"/>
              </w:rPr>
              <w:t>‘</w:t>
            </w:r>
            <w:proofErr w:type="spellStart"/>
            <w:r w:rsidR="001A4E25" w:rsidRPr="001A4E25">
              <w:rPr>
                <w:rFonts w:ascii="Times New Roman" w:eastAsia="Calibri" w:hAnsi="Times New Roman" w:cs="Times New Roman"/>
                <w:bCs/>
                <w:i/>
                <w:color w:val="000000"/>
                <w:sz w:val="24"/>
                <w:szCs w:val="24"/>
              </w:rPr>
              <w:t>f</w:t>
            </w:r>
            <w:r w:rsidR="001A4E25" w:rsidRPr="001A4E25">
              <w:rPr>
                <w:rFonts w:ascii="Times New Roman" w:eastAsia="Calibri" w:hAnsi="Times New Roman" w:cs="Times New Roman"/>
                <w:bCs/>
                <w:i/>
                <w:color w:val="000000"/>
                <w:sz w:val="24"/>
                <w:szCs w:val="24"/>
                <w:vertAlign w:val="subscript"/>
              </w:rPr>
              <w:t>w</w:t>
            </w:r>
            <w:proofErr w:type="spellEnd"/>
            <w:r w:rsidR="001A4E25" w:rsidRPr="001A4E25">
              <w:rPr>
                <w:rFonts w:ascii="Times New Roman" w:eastAsia="Calibri" w:hAnsi="Times New Roman" w:cs="Times New Roman"/>
                <w:bCs/>
                <w:i/>
                <w:color w:val="000000"/>
                <w:sz w:val="24"/>
                <w:szCs w:val="24"/>
              </w:rPr>
              <w:t>’</w:t>
            </w:r>
            <w:r w:rsidR="001A4E25">
              <w:rPr>
                <w:rFonts w:ascii="Times New Roman" w:eastAsia="Calibri" w:hAnsi="Times New Roman" w:cs="Times New Roman"/>
                <w:bCs/>
                <w:color w:val="000000"/>
                <w:sz w:val="24"/>
                <w:szCs w:val="24"/>
              </w:rPr>
              <w:t xml:space="preserve"> </w:t>
            </w:r>
            <w:r w:rsidRPr="00E655AA">
              <w:rPr>
                <w:rFonts w:ascii="Times New Roman" w:eastAsia="Calibri" w:hAnsi="Times New Roman" w:cs="Times New Roman"/>
                <w:bCs/>
                <w:color w:val="000000"/>
                <w:sz w:val="24"/>
                <w:szCs w:val="24"/>
              </w:rPr>
              <w:t>(mm/min)</w:t>
            </w:r>
          </w:p>
        </w:tc>
        <w:tc>
          <w:tcPr>
            <w:tcW w:w="2416" w:type="dxa"/>
          </w:tcPr>
          <w:p w14:paraId="0FCBE3C5" w14:textId="77777777" w:rsidR="00661815" w:rsidRPr="00E655AA" w:rsidRDefault="00661815" w:rsidP="000F3087">
            <w:pPr>
              <w:tabs>
                <w:tab w:val="left" w:pos="0"/>
              </w:tabs>
              <w:spacing w:after="0"/>
              <w:rPr>
                <w:rFonts w:ascii="Calibri" w:eastAsia="Calibri" w:hAnsi="Calibri" w:cs="Mangal"/>
                <w:bCs/>
                <w:color w:val="000000"/>
                <w:sz w:val="24"/>
                <w:szCs w:val="24"/>
              </w:rPr>
            </w:pPr>
            <w:r w:rsidRPr="00E655AA">
              <w:rPr>
                <w:rFonts w:ascii="Times New Roman" w:eastAsia="Calibri" w:hAnsi="Times New Roman" w:cs="Times New Roman"/>
                <w:bCs/>
                <w:color w:val="000000"/>
                <w:sz w:val="24"/>
                <w:szCs w:val="24"/>
              </w:rPr>
              <w:t>350; 400; 450</w:t>
            </w:r>
          </w:p>
          <w:p w14:paraId="1BEDBEF5" w14:textId="77777777" w:rsidR="00661815" w:rsidRPr="00E655AA" w:rsidRDefault="00661815" w:rsidP="000F3087">
            <w:pPr>
              <w:tabs>
                <w:tab w:val="left" w:pos="0"/>
              </w:tabs>
              <w:spacing w:after="0"/>
              <w:rPr>
                <w:rFonts w:ascii="Calibri" w:eastAsia="Calibri" w:hAnsi="Calibri" w:cs="Mangal"/>
                <w:bCs/>
                <w:color w:val="000000"/>
                <w:sz w:val="24"/>
                <w:szCs w:val="24"/>
              </w:rPr>
            </w:pPr>
            <w:r w:rsidRPr="00E655AA">
              <w:rPr>
                <w:rFonts w:ascii="Times New Roman" w:eastAsia="Calibri" w:hAnsi="Times New Roman" w:cs="Times New Roman"/>
                <w:bCs/>
                <w:color w:val="000000"/>
                <w:sz w:val="24"/>
                <w:szCs w:val="24"/>
              </w:rPr>
              <w:t>40; 50; 63; 80; 100</w:t>
            </w:r>
          </w:p>
          <w:p w14:paraId="0AC36DF0" w14:textId="77777777" w:rsidR="00661815" w:rsidRPr="00E655AA" w:rsidRDefault="00661815" w:rsidP="000F3087">
            <w:pPr>
              <w:tabs>
                <w:tab w:val="left" w:pos="0"/>
              </w:tabs>
              <w:spacing w:after="0"/>
              <w:rPr>
                <w:rFonts w:ascii="Calibri" w:eastAsia="Calibri" w:hAnsi="Calibri" w:cs="Mangal"/>
                <w:bCs/>
                <w:color w:val="000000"/>
                <w:sz w:val="24"/>
                <w:szCs w:val="24"/>
              </w:rPr>
            </w:pPr>
            <w:r w:rsidRPr="00E655AA">
              <w:rPr>
                <w:rFonts w:ascii="Times New Roman" w:eastAsia="Calibri" w:hAnsi="Times New Roman" w:cs="Times New Roman"/>
                <w:bCs/>
                <w:color w:val="000000"/>
                <w:sz w:val="24"/>
                <w:szCs w:val="24"/>
              </w:rPr>
              <w:t>850; 1275; 1700</w:t>
            </w:r>
          </w:p>
        </w:tc>
      </w:tr>
    </w:tbl>
    <w:p w14:paraId="40BD9C2A" w14:textId="77777777" w:rsidR="00661815" w:rsidRPr="00E655AA" w:rsidRDefault="00661815" w:rsidP="00661815">
      <w:pPr>
        <w:tabs>
          <w:tab w:val="left" w:pos="0"/>
        </w:tabs>
        <w:spacing w:after="0" w:line="360" w:lineRule="auto"/>
        <w:contextualSpacing/>
        <w:jc w:val="both"/>
        <w:rPr>
          <w:rFonts w:ascii="Times New Roman" w:eastAsia="Times New Roman" w:hAnsi="Times New Roman" w:cs="Times New Roman"/>
          <w:bCs/>
          <w:color w:val="000000"/>
          <w:sz w:val="24"/>
          <w:szCs w:val="24"/>
        </w:rPr>
      </w:pPr>
    </w:p>
    <w:p w14:paraId="451CDF1C" w14:textId="77777777" w:rsidR="00661815" w:rsidRPr="00E655AA" w:rsidRDefault="00661815" w:rsidP="00661815">
      <w:pPr>
        <w:tabs>
          <w:tab w:val="left" w:pos="0"/>
        </w:tabs>
        <w:spacing w:after="0" w:line="360" w:lineRule="auto"/>
        <w:contextualSpacing/>
        <w:jc w:val="both"/>
        <w:rPr>
          <w:rFonts w:ascii="Times New Roman" w:eastAsia="Times New Roman" w:hAnsi="Times New Roman" w:cs="Times New Roman"/>
          <w:bCs/>
          <w:color w:val="000000"/>
          <w:sz w:val="24"/>
          <w:szCs w:val="24"/>
        </w:rPr>
      </w:pPr>
    </w:p>
    <w:p w14:paraId="2AE06245" w14:textId="77777777" w:rsidR="00661815" w:rsidRPr="00E655AA" w:rsidRDefault="00661815" w:rsidP="00661815">
      <w:pPr>
        <w:spacing w:after="0" w:line="360" w:lineRule="auto"/>
        <w:rPr>
          <w:rFonts w:ascii="Times New Roman" w:hAnsi="Times New Roman" w:cs="Times New Roman"/>
          <w:b/>
          <w:sz w:val="24"/>
          <w:szCs w:val="24"/>
        </w:rPr>
      </w:pPr>
    </w:p>
    <w:p w14:paraId="43B43688" w14:textId="77777777" w:rsidR="00936EE6" w:rsidRDefault="00936EE6" w:rsidP="008647EE">
      <w:pPr>
        <w:spacing w:after="0" w:line="240" w:lineRule="auto"/>
        <w:rPr>
          <w:rFonts w:ascii="Times New Roman" w:hAnsi="Times New Roman" w:cs="Times New Roman"/>
          <w:b/>
          <w:sz w:val="24"/>
          <w:szCs w:val="24"/>
        </w:rPr>
      </w:pPr>
    </w:p>
    <w:p w14:paraId="22EC8302" w14:textId="33B862D4" w:rsidR="00661815" w:rsidRPr="00E655AA" w:rsidRDefault="00661815" w:rsidP="008647EE">
      <w:pPr>
        <w:spacing w:after="0" w:line="240" w:lineRule="auto"/>
        <w:rPr>
          <w:rFonts w:ascii="Times New Roman" w:hAnsi="Times New Roman" w:cs="Times New Roman"/>
          <w:sz w:val="24"/>
          <w:szCs w:val="24"/>
        </w:rPr>
      </w:pPr>
      <w:r w:rsidRPr="00E655AA">
        <w:rPr>
          <w:rFonts w:ascii="Times New Roman" w:hAnsi="Times New Roman" w:cs="Times New Roman"/>
          <w:b/>
          <w:sz w:val="24"/>
          <w:szCs w:val="24"/>
        </w:rPr>
        <w:t xml:space="preserve">Table 2 </w:t>
      </w:r>
      <w:r w:rsidR="00781199">
        <w:rPr>
          <w:rFonts w:ascii="Times New Roman" w:hAnsi="Times New Roman" w:cs="Times New Roman"/>
          <w:sz w:val="24"/>
          <w:szCs w:val="24"/>
        </w:rPr>
        <w:t>P</w:t>
      </w:r>
      <w:r w:rsidR="00781199" w:rsidRPr="00E655AA">
        <w:rPr>
          <w:rFonts w:ascii="Times New Roman" w:hAnsi="Times New Roman" w:cs="Times New Roman"/>
          <w:sz w:val="24"/>
          <w:szCs w:val="24"/>
        </w:rPr>
        <w:t xml:space="preserve">roperties </w:t>
      </w:r>
      <w:r w:rsidR="00781199">
        <w:rPr>
          <w:rFonts w:ascii="Times New Roman" w:hAnsi="Times New Roman" w:cs="Times New Roman"/>
          <w:sz w:val="24"/>
          <w:szCs w:val="24"/>
        </w:rPr>
        <w:t>of the s</w:t>
      </w:r>
      <w:r w:rsidRPr="00E655AA">
        <w:rPr>
          <w:rFonts w:ascii="Times New Roman" w:hAnsi="Times New Roman" w:cs="Times New Roman"/>
          <w:sz w:val="24"/>
          <w:szCs w:val="24"/>
        </w:rPr>
        <w:t>ubstrate and deposition material</w:t>
      </w:r>
      <w:r w:rsidR="00781199">
        <w:rPr>
          <w:rFonts w:ascii="Times New Roman" w:hAnsi="Times New Roman" w:cs="Times New Roman"/>
          <w:sz w:val="24"/>
          <w:szCs w:val="24"/>
        </w:rPr>
        <w:t xml:space="preserve">s </w:t>
      </w:r>
      <w:r w:rsidR="00D93927">
        <w:rPr>
          <w:rFonts w:ascii="Times New Roman" w:hAnsi="Times New Roman" w:cs="Times New Roman"/>
          <w:sz w:val="24"/>
          <w:szCs w:val="24"/>
        </w:rPr>
        <w:t xml:space="preserve">used in </w:t>
      </w:r>
      <w:r w:rsidR="008647EE">
        <w:rPr>
          <w:rFonts w:ascii="Times New Roman" w:hAnsi="Times New Roman" w:cs="Times New Roman"/>
          <w:sz w:val="24"/>
          <w:szCs w:val="24"/>
        </w:rPr>
        <w:t xml:space="preserve">formulation of </w:t>
      </w:r>
      <w:r w:rsidR="00D93927">
        <w:rPr>
          <w:rFonts w:ascii="Times New Roman" w:hAnsi="Times New Roman" w:cs="Times New Roman"/>
          <w:sz w:val="24"/>
          <w:szCs w:val="24"/>
        </w:rPr>
        <w:t>objective functi</w:t>
      </w:r>
      <w:r w:rsidR="008647EE">
        <w:rPr>
          <w:rFonts w:ascii="Times New Roman" w:hAnsi="Times New Roman" w:cs="Times New Roman"/>
          <w:sz w:val="24"/>
          <w:szCs w:val="24"/>
        </w:rPr>
        <w:t xml:space="preserve">on </w:t>
      </w:r>
      <w:proofErr w:type="gramStart"/>
      <w:r w:rsidR="00D93927">
        <w:rPr>
          <w:rFonts w:ascii="Times New Roman" w:hAnsi="Times New Roman" w:cs="Times New Roman"/>
          <w:sz w:val="24"/>
          <w:szCs w:val="24"/>
        </w:rPr>
        <w:t>on the basis of</w:t>
      </w:r>
      <w:proofErr w:type="gramEnd"/>
      <w:r w:rsidR="00D93927">
        <w:rPr>
          <w:rFonts w:ascii="Times New Roman" w:hAnsi="Times New Roman" w:cs="Times New Roman"/>
          <w:sz w:val="24"/>
          <w:szCs w:val="24"/>
        </w:rPr>
        <w:t xml:space="preserve"> thermal model</w:t>
      </w:r>
      <w:r w:rsidRPr="00E655AA">
        <w:rPr>
          <w:rFonts w:ascii="Times New Roman" w:hAnsi="Times New Roman" w:cs="Times New Roman"/>
          <w:sz w:val="24"/>
          <w:szCs w:val="24"/>
        </w:rPr>
        <w:t xml:space="preserve">. </w:t>
      </w:r>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7054"/>
        <w:gridCol w:w="1701"/>
      </w:tblGrid>
      <w:tr w:rsidR="00661815" w:rsidRPr="00E655AA" w14:paraId="5C0393AE" w14:textId="77777777" w:rsidTr="00367C6D">
        <w:trPr>
          <w:trHeight w:val="263"/>
        </w:trPr>
        <w:tc>
          <w:tcPr>
            <w:tcW w:w="7054" w:type="dxa"/>
            <w:vAlign w:val="center"/>
          </w:tcPr>
          <w:p w14:paraId="666AADD4" w14:textId="54932AB2" w:rsidR="00661815" w:rsidRPr="00E655AA" w:rsidRDefault="00781199" w:rsidP="000F3087">
            <w:pPr>
              <w:spacing w:after="0"/>
              <w:jc w:val="both"/>
              <w:rPr>
                <w:rFonts w:ascii="Times New Roman" w:hAnsi="Times New Roman" w:cs="Times New Roman"/>
                <w:b/>
                <w:sz w:val="24"/>
                <w:szCs w:val="24"/>
              </w:rPr>
            </w:pPr>
            <w:r>
              <w:rPr>
                <w:rFonts w:ascii="Times New Roman" w:hAnsi="Times New Roman" w:cs="Times New Roman"/>
                <w:b/>
                <w:sz w:val="24"/>
                <w:szCs w:val="24"/>
              </w:rPr>
              <w:t>P</w:t>
            </w:r>
            <w:r w:rsidR="00661815" w:rsidRPr="00E655AA">
              <w:rPr>
                <w:rFonts w:ascii="Times New Roman" w:hAnsi="Times New Roman" w:cs="Times New Roman"/>
                <w:b/>
                <w:sz w:val="24"/>
                <w:szCs w:val="24"/>
              </w:rPr>
              <w:t>roperty</w:t>
            </w:r>
            <w:r>
              <w:rPr>
                <w:rFonts w:ascii="Times New Roman" w:hAnsi="Times New Roman" w:cs="Times New Roman"/>
                <w:b/>
                <w:sz w:val="24"/>
                <w:szCs w:val="24"/>
              </w:rPr>
              <w:t xml:space="preserve"> name</w:t>
            </w:r>
            <w:r w:rsidR="00661815" w:rsidRPr="00E655AA">
              <w:rPr>
                <w:rFonts w:ascii="Times New Roman" w:hAnsi="Times New Roman" w:cs="Times New Roman"/>
                <w:b/>
                <w:sz w:val="24"/>
                <w:szCs w:val="24"/>
              </w:rPr>
              <w:t xml:space="preserve"> </w:t>
            </w:r>
          </w:p>
        </w:tc>
        <w:tc>
          <w:tcPr>
            <w:tcW w:w="1701" w:type="dxa"/>
            <w:vAlign w:val="center"/>
          </w:tcPr>
          <w:p w14:paraId="259B9082" w14:textId="77777777" w:rsidR="00661815" w:rsidRPr="00E655AA" w:rsidRDefault="00661815" w:rsidP="000F3087">
            <w:pPr>
              <w:spacing w:after="0"/>
              <w:jc w:val="both"/>
              <w:rPr>
                <w:rFonts w:ascii="Times New Roman" w:hAnsi="Times New Roman" w:cs="Times New Roman"/>
                <w:b/>
                <w:sz w:val="24"/>
                <w:szCs w:val="24"/>
              </w:rPr>
            </w:pPr>
            <w:r w:rsidRPr="00E655AA">
              <w:rPr>
                <w:rFonts w:ascii="Times New Roman" w:hAnsi="Times New Roman" w:cs="Times New Roman"/>
                <w:b/>
                <w:sz w:val="24"/>
                <w:szCs w:val="24"/>
              </w:rPr>
              <w:t>Value (unit)</w:t>
            </w:r>
          </w:p>
        </w:tc>
      </w:tr>
      <w:tr w:rsidR="00661815" w:rsidRPr="00E655AA" w14:paraId="570F0DE4" w14:textId="77777777" w:rsidTr="00367C6D">
        <w:trPr>
          <w:trHeight w:val="263"/>
        </w:trPr>
        <w:tc>
          <w:tcPr>
            <w:tcW w:w="7054" w:type="dxa"/>
            <w:vAlign w:val="center"/>
          </w:tcPr>
          <w:p w14:paraId="10456CDB" w14:textId="77777777" w:rsidR="00661815" w:rsidRPr="00E655AA" w:rsidRDefault="00661815" w:rsidP="000F3087">
            <w:pPr>
              <w:spacing w:after="0"/>
              <w:jc w:val="both"/>
              <w:rPr>
                <w:rFonts w:ascii="Times New Roman" w:hAnsi="Times New Roman" w:cs="Times New Roman"/>
                <w:sz w:val="24"/>
                <w:szCs w:val="24"/>
              </w:rPr>
            </w:pPr>
            <w:r w:rsidRPr="00E655AA">
              <w:rPr>
                <w:rFonts w:ascii="Times New Roman" w:hAnsi="Times New Roman" w:cs="Times New Roman"/>
                <w:sz w:val="24"/>
                <w:szCs w:val="24"/>
              </w:rPr>
              <w:t xml:space="preserve">Thermal efficiency </w:t>
            </w:r>
            <w:r w:rsidRPr="00E655AA">
              <w:rPr>
                <w:rFonts w:ascii="Times New Roman" w:hAnsi="Times New Roman" w:cs="Times New Roman"/>
                <w:i/>
                <w:sz w:val="24"/>
                <w:szCs w:val="24"/>
              </w:rPr>
              <w:t>‘η’</w:t>
            </w:r>
          </w:p>
        </w:tc>
        <w:tc>
          <w:tcPr>
            <w:tcW w:w="1701" w:type="dxa"/>
            <w:vAlign w:val="center"/>
          </w:tcPr>
          <w:p w14:paraId="526DBD96" w14:textId="77777777" w:rsidR="00661815" w:rsidRPr="00E655AA" w:rsidRDefault="00661815" w:rsidP="000F3087">
            <w:pPr>
              <w:spacing w:after="0"/>
              <w:jc w:val="both"/>
              <w:rPr>
                <w:rFonts w:ascii="Times New Roman" w:hAnsi="Times New Roman" w:cs="Times New Roman"/>
                <w:sz w:val="24"/>
                <w:szCs w:val="24"/>
              </w:rPr>
            </w:pPr>
            <w:r w:rsidRPr="00E655AA">
              <w:rPr>
                <w:rFonts w:ascii="Times New Roman" w:hAnsi="Times New Roman" w:cs="Times New Roman"/>
                <w:sz w:val="24"/>
                <w:szCs w:val="24"/>
              </w:rPr>
              <w:t>0.4</w:t>
            </w:r>
          </w:p>
        </w:tc>
      </w:tr>
      <w:tr w:rsidR="00661815" w:rsidRPr="00E655AA" w14:paraId="6152D338" w14:textId="77777777" w:rsidTr="00367C6D">
        <w:trPr>
          <w:trHeight w:val="263"/>
        </w:trPr>
        <w:tc>
          <w:tcPr>
            <w:tcW w:w="7054" w:type="dxa"/>
            <w:vAlign w:val="center"/>
          </w:tcPr>
          <w:p w14:paraId="7794BAF7" w14:textId="77777777" w:rsidR="00661815" w:rsidRPr="00E655AA" w:rsidRDefault="00661815" w:rsidP="000F3087">
            <w:pPr>
              <w:spacing w:after="0"/>
              <w:jc w:val="both"/>
              <w:rPr>
                <w:rFonts w:ascii="Times New Roman" w:hAnsi="Times New Roman" w:cs="Times New Roman"/>
                <w:sz w:val="24"/>
                <w:szCs w:val="24"/>
              </w:rPr>
            </w:pPr>
            <w:r w:rsidRPr="00E655AA">
              <w:rPr>
                <w:rFonts w:ascii="Times New Roman" w:hAnsi="Times New Roman" w:cs="Times New Roman"/>
                <w:sz w:val="24"/>
                <w:szCs w:val="24"/>
              </w:rPr>
              <w:t xml:space="preserve">Thermal diffusivity </w:t>
            </w:r>
            <w:r w:rsidRPr="00E655AA">
              <w:rPr>
                <w:rFonts w:ascii="Times New Roman" w:hAnsi="Times New Roman" w:cs="Times New Roman"/>
                <w:i/>
                <w:sz w:val="24"/>
                <w:szCs w:val="24"/>
              </w:rPr>
              <w:t>‘α</w:t>
            </w:r>
            <w:r w:rsidRPr="00E655AA">
              <w:rPr>
                <w:rFonts w:ascii="Times New Roman" w:hAnsi="Times New Roman" w:cs="Times New Roman"/>
                <w:i/>
                <w:sz w:val="24"/>
                <w:szCs w:val="24"/>
                <w:vertAlign w:val="subscript"/>
              </w:rPr>
              <w:t>s</w:t>
            </w:r>
            <w:r w:rsidRPr="00E655AA">
              <w:rPr>
                <w:rFonts w:ascii="Times New Roman" w:hAnsi="Times New Roman" w:cs="Times New Roman"/>
                <w:i/>
                <w:sz w:val="24"/>
                <w:szCs w:val="24"/>
              </w:rPr>
              <w:t>’</w:t>
            </w:r>
          </w:p>
        </w:tc>
        <w:tc>
          <w:tcPr>
            <w:tcW w:w="1701" w:type="dxa"/>
            <w:vAlign w:val="center"/>
          </w:tcPr>
          <w:p w14:paraId="1FD59F73" w14:textId="77777777" w:rsidR="00661815" w:rsidRPr="00E655AA" w:rsidRDefault="00661815" w:rsidP="000F3087">
            <w:pPr>
              <w:spacing w:after="0"/>
              <w:jc w:val="both"/>
              <w:rPr>
                <w:rFonts w:ascii="Times New Roman" w:hAnsi="Times New Roman" w:cs="Times New Roman"/>
                <w:sz w:val="24"/>
                <w:szCs w:val="24"/>
              </w:rPr>
            </w:pPr>
            <w:r w:rsidRPr="00E655AA">
              <w:rPr>
                <w:rFonts w:ascii="Times New Roman" w:hAnsi="Times New Roman" w:cs="Times New Roman"/>
                <w:sz w:val="24"/>
                <w:szCs w:val="24"/>
              </w:rPr>
              <w:t>8 mm</w:t>
            </w:r>
            <w:r w:rsidRPr="00E655AA">
              <w:rPr>
                <w:rFonts w:ascii="Times New Roman" w:hAnsi="Times New Roman" w:cs="Times New Roman"/>
                <w:sz w:val="24"/>
                <w:szCs w:val="24"/>
                <w:vertAlign w:val="superscript"/>
              </w:rPr>
              <w:t>2</w:t>
            </w:r>
            <w:r w:rsidRPr="00E655AA">
              <w:rPr>
                <w:rFonts w:ascii="Times New Roman" w:hAnsi="Times New Roman" w:cs="Times New Roman"/>
                <w:sz w:val="24"/>
                <w:szCs w:val="24"/>
              </w:rPr>
              <w:t>/s</w:t>
            </w:r>
          </w:p>
        </w:tc>
      </w:tr>
      <w:tr w:rsidR="00661815" w:rsidRPr="00E655AA" w14:paraId="7ACA5815" w14:textId="77777777" w:rsidTr="00367C6D">
        <w:trPr>
          <w:trHeight w:val="251"/>
        </w:trPr>
        <w:tc>
          <w:tcPr>
            <w:tcW w:w="7054" w:type="dxa"/>
            <w:vAlign w:val="center"/>
          </w:tcPr>
          <w:p w14:paraId="417E0062" w14:textId="77777777" w:rsidR="00661815" w:rsidRPr="00E655AA" w:rsidRDefault="00661815" w:rsidP="000F3087">
            <w:pPr>
              <w:spacing w:after="0"/>
              <w:jc w:val="both"/>
              <w:rPr>
                <w:rFonts w:ascii="Times New Roman" w:hAnsi="Times New Roman" w:cs="Times New Roman"/>
                <w:sz w:val="24"/>
                <w:szCs w:val="24"/>
              </w:rPr>
            </w:pPr>
            <w:r w:rsidRPr="00E655AA">
              <w:rPr>
                <w:rFonts w:ascii="Times New Roman" w:hAnsi="Times New Roman" w:cs="Times New Roman"/>
                <w:sz w:val="24"/>
                <w:szCs w:val="24"/>
              </w:rPr>
              <w:t>Density of substrate ‘</w:t>
            </w:r>
            <w:proofErr w:type="spellStart"/>
            <w:r w:rsidRPr="00E655AA">
              <w:rPr>
                <w:rFonts w:ascii="Cambria Math" w:hAnsi="Cambria Math" w:cs="Times New Roman"/>
                <w:i/>
                <w:iCs/>
                <w:sz w:val="24"/>
                <w:szCs w:val="24"/>
              </w:rPr>
              <w:t>ρ</w:t>
            </w:r>
            <w:r w:rsidRPr="00E655AA">
              <w:rPr>
                <w:rFonts w:ascii="Cambria Math" w:hAnsi="Cambria Math" w:cs="Times New Roman"/>
                <w:i/>
                <w:iCs/>
                <w:sz w:val="24"/>
                <w:szCs w:val="24"/>
                <w:vertAlign w:val="subscript"/>
              </w:rPr>
              <w:t>s</w:t>
            </w:r>
            <w:proofErr w:type="spellEnd"/>
            <w:r w:rsidRPr="00E655AA">
              <w:rPr>
                <w:rFonts w:ascii="Cambria Math" w:hAnsi="Cambria Math" w:cs="Times New Roman"/>
                <w:sz w:val="24"/>
                <w:szCs w:val="24"/>
              </w:rPr>
              <w:t xml:space="preserve">’ </w:t>
            </w:r>
            <w:r w:rsidRPr="00E655AA">
              <w:rPr>
                <w:rFonts w:ascii="Times New Roman" w:hAnsi="Times New Roman" w:cs="Times New Roman"/>
                <w:sz w:val="24"/>
                <w:szCs w:val="24"/>
              </w:rPr>
              <w:t>and deposition material ‘</w:t>
            </w:r>
            <w:proofErr w:type="spellStart"/>
            <w:r w:rsidRPr="00E655AA">
              <w:rPr>
                <w:rFonts w:ascii="Cambria Math" w:hAnsi="Cambria Math" w:cs="Times New Roman"/>
                <w:i/>
                <w:iCs/>
                <w:sz w:val="24"/>
                <w:szCs w:val="24"/>
              </w:rPr>
              <w:t>ρ</w:t>
            </w:r>
            <w:r w:rsidRPr="00E655AA">
              <w:rPr>
                <w:rFonts w:ascii="Cambria Math" w:hAnsi="Cambria Math" w:cs="Times New Roman"/>
                <w:i/>
                <w:iCs/>
                <w:sz w:val="24"/>
                <w:szCs w:val="24"/>
                <w:vertAlign w:val="subscript"/>
              </w:rPr>
              <w:t>d</w:t>
            </w:r>
            <w:proofErr w:type="spellEnd"/>
            <w:r w:rsidRPr="00E655AA">
              <w:rPr>
                <w:rFonts w:ascii="Cambria Math" w:hAnsi="Cambria Math" w:cs="Times New Roman"/>
                <w:i/>
                <w:iCs/>
                <w:sz w:val="24"/>
                <w:szCs w:val="24"/>
              </w:rPr>
              <w:t>’</w:t>
            </w:r>
            <w:r w:rsidRPr="00E655AA">
              <w:rPr>
                <w:rFonts w:ascii="Times New Roman" w:hAnsi="Times New Roman" w:cs="Times New Roman"/>
                <w:sz w:val="24"/>
                <w:szCs w:val="24"/>
              </w:rPr>
              <w:t xml:space="preserve"> </w:t>
            </w:r>
          </w:p>
        </w:tc>
        <w:tc>
          <w:tcPr>
            <w:tcW w:w="1701" w:type="dxa"/>
            <w:vAlign w:val="center"/>
          </w:tcPr>
          <w:p w14:paraId="19E17ECE" w14:textId="77777777" w:rsidR="00661815" w:rsidRPr="00E655AA" w:rsidRDefault="00661815" w:rsidP="000F3087">
            <w:pPr>
              <w:spacing w:after="0"/>
              <w:jc w:val="both"/>
              <w:rPr>
                <w:rFonts w:ascii="Times New Roman" w:hAnsi="Times New Roman" w:cs="Times New Roman"/>
                <w:sz w:val="24"/>
                <w:szCs w:val="24"/>
                <w:vertAlign w:val="superscript"/>
              </w:rPr>
            </w:pPr>
            <w:r w:rsidRPr="00E655AA">
              <w:rPr>
                <w:rFonts w:ascii="Times New Roman" w:hAnsi="Times New Roman" w:cs="Times New Roman"/>
                <w:sz w:val="24"/>
                <w:szCs w:val="24"/>
              </w:rPr>
              <w:t>7810 Kg/mm</w:t>
            </w:r>
            <w:r w:rsidRPr="00E655AA">
              <w:rPr>
                <w:rFonts w:ascii="Times New Roman" w:hAnsi="Times New Roman" w:cs="Times New Roman"/>
                <w:sz w:val="24"/>
                <w:szCs w:val="24"/>
                <w:vertAlign w:val="superscript"/>
              </w:rPr>
              <w:t>3</w:t>
            </w:r>
          </w:p>
        </w:tc>
      </w:tr>
      <w:tr w:rsidR="00661815" w:rsidRPr="00E655AA" w14:paraId="512D646D" w14:textId="77777777" w:rsidTr="00367C6D">
        <w:trPr>
          <w:trHeight w:val="213"/>
        </w:trPr>
        <w:tc>
          <w:tcPr>
            <w:tcW w:w="7054" w:type="dxa"/>
            <w:vAlign w:val="center"/>
          </w:tcPr>
          <w:p w14:paraId="3FA2271F" w14:textId="77777777" w:rsidR="00661815" w:rsidRPr="00E655AA" w:rsidRDefault="00661815" w:rsidP="000F3087">
            <w:pPr>
              <w:spacing w:after="0"/>
              <w:jc w:val="both"/>
              <w:rPr>
                <w:rFonts w:ascii="Times New Roman" w:hAnsi="Times New Roman" w:cs="Times New Roman"/>
                <w:sz w:val="24"/>
                <w:szCs w:val="24"/>
              </w:rPr>
            </w:pPr>
            <w:r w:rsidRPr="00E655AA">
              <w:rPr>
                <w:rFonts w:ascii="Times New Roman" w:hAnsi="Times New Roman" w:cs="Times New Roman"/>
                <w:sz w:val="24"/>
                <w:szCs w:val="24"/>
              </w:rPr>
              <w:t>Specific heat of substrate ‘</w:t>
            </w:r>
            <w:r w:rsidRPr="00E655AA">
              <w:rPr>
                <w:rFonts w:ascii="Times New Roman" w:hAnsi="Times New Roman" w:cs="Times New Roman"/>
                <w:i/>
                <w:iCs/>
                <w:sz w:val="24"/>
                <w:szCs w:val="24"/>
              </w:rPr>
              <w:t>C</w:t>
            </w:r>
            <w:r w:rsidRPr="00E655AA">
              <w:rPr>
                <w:rFonts w:ascii="Times New Roman" w:hAnsi="Times New Roman" w:cs="Times New Roman"/>
                <w:i/>
                <w:iCs/>
                <w:sz w:val="24"/>
                <w:szCs w:val="24"/>
                <w:vertAlign w:val="subscript"/>
              </w:rPr>
              <w:t>s</w:t>
            </w:r>
            <w:r w:rsidRPr="00E655AA">
              <w:rPr>
                <w:rFonts w:ascii="Times New Roman" w:hAnsi="Times New Roman" w:cs="Times New Roman"/>
                <w:sz w:val="24"/>
                <w:szCs w:val="24"/>
              </w:rPr>
              <w:t>’ and deposition material ‘</w:t>
            </w:r>
            <w:r w:rsidRPr="00E655AA">
              <w:rPr>
                <w:rFonts w:ascii="Times New Roman" w:hAnsi="Times New Roman" w:cs="Times New Roman"/>
                <w:i/>
                <w:iCs/>
                <w:sz w:val="24"/>
                <w:szCs w:val="24"/>
              </w:rPr>
              <w:t>C</w:t>
            </w:r>
            <w:r w:rsidRPr="00E655AA">
              <w:rPr>
                <w:rFonts w:ascii="Times New Roman" w:hAnsi="Times New Roman" w:cs="Times New Roman"/>
                <w:i/>
                <w:iCs/>
                <w:sz w:val="24"/>
                <w:szCs w:val="24"/>
                <w:vertAlign w:val="subscript"/>
              </w:rPr>
              <w:t>d</w:t>
            </w:r>
            <w:r w:rsidRPr="00E655AA">
              <w:rPr>
                <w:rFonts w:ascii="Times New Roman" w:hAnsi="Times New Roman" w:cs="Times New Roman"/>
                <w:sz w:val="24"/>
                <w:szCs w:val="24"/>
              </w:rPr>
              <w:t>’</w:t>
            </w:r>
          </w:p>
        </w:tc>
        <w:tc>
          <w:tcPr>
            <w:tcW w:w="1701" w:type="dxa"/>
            <w:vAlign w:val="center"/>
          </w:tcPr>
          <w:p w14:paraId="4AC3B617" w14:textId="77777777" w:rsidR="00661815" w:rsidRPr="00E655AA" w:rsidRDefault="00661815" w:rsidP="000F3087">
            <w:pPr>
              <w:spacing w:after="0"/>
              <w:jc w:val="both"/>
              <w:rPr>
                <w:rFonts w:ascii="Times New Roman" w:hAnsi="Times New Roman" w:cs="Times New Roman"/>
                <w:sz w:val="24"/>
                <w:szCs w:val="24"/>
              </w:rPr>
            </w:pPr>
            <w:r w:rsidRPr="00E655AA">
              <w:rPr>
                <w:rFonts w:ascii="Times New Roman" w:hAnsi="Times New Roman" w:cs="Times New Roman"/>
                <w:sz w:val="24"/>
                <w:szCs w:val="24"/>
              </w:rPr>
              <w:t>460 J/Kg K</w:t>
            </w:r>
          </w:p>
        </w:tc>
      </w:tr>
      <w:tr w:rsidR="00661815" w:rsidRPr="00E655AA" w14:paraId="48493EF7" w14:textId="77777777" w:rsidTr="00367C6D">
        <w:trPr>
          <w:trHeight w:val="213"/>
        </w:trPr>
        <w:tc>
          <w:tcPr>
            <w:tcW w:w="7054" w:type="dxa"/>
            <w:vAlign w:val="center"/>
          </w:tcPr>
          <w:p w14:paraId="55727BCB" w14:textId="77777777" w:rsidR="00661815" w:rsidRPr="00E655AA" w:rsidRDefault="00661815" w:rsidP="000F3087">
            <w:pPr>
              <w:spacing w:after="0"/>
              <w:jc w:val="both"/>
              <w:rPr>
                <w:rFonts w:ascii="Times New Roman" w:hAnsi="Times New Roman" w:cs="Times New Roman"/>
                <w:sz w:val="24"/>
                <w:szCs w:val="24"/>
              </w:rPr>
            </w:pPr>
            <w:r w:rsidRPr="00E655AA">
              <w:rPr>
                <w:rFonts w:ascii="Times New Roman" w:hAnsi="Times New Roman" w:cs="Times New Roman"/>
                <w:sz w:val="24"/>
                <w:szCs w:val="24"/>
              </w:rPr>
              <w:t>Melting temperature of substrate ‘</w:t>
            </w:r>
            <w:proofErr w:type="spellStart"/>
            <w:r w:rsidRPr="00E655AA">
              <w:rPr>
                <w:rFonts w:ascii="Cambria Math" w:hAnsi="Cambria Math" w:cs="Times New Roman"/>
                <w:i/>
                <w:iCs/>
                <w:sz w:val="24"/>
                <w:szCs w:val="24"/>
              </w:rPr>
              <w:t>T</w:t>
            </w:r>
            <w:r w:rsidRPr="00E655AA">
              <w:rPr>
                <w:rFonts w:ascii="Cambria Math" w:hAnsi="Cambria Math" w:cs="Times New Roman"/>
                <w:i/>
                <w:iCs/>
                <w:sz w:val="24"/>
                <w:szCs w:val="24"/>
                <w:vertAlign w:val="subscript"/>
              </w:rPr>
              <w:t>ms</w:t>
            </w:r>
            <w:proofErr w:type="spellEnd"/>
            <w:r w:rsidRPr="00E655AA">
              <w:rPr>
                <w:rFonts w:ascii="Times New Roman" w:hAnsi="Times New Roman" w:cs="Times New Roman"/>
                <w:i/>
                <w:iCs/>
                <w:sz w:val="24"/>
                <w:szCs w:val="24"/>
              </w:rPr>
              <w:t xml:space="preserve">’ </w:t>
            </w:r>
            <w:r w:rsidRPr="00E655AA">
              <w:rPr>
                <w:rFonts w:ascii="Times New Roman" w:hAnsi="Times New Roman" w:cs="Times New Roman"/>
                <w:sz w:val="24"/>
                <w:szCs w:val="24"/>
              </w:rPr>
              <w:t>and deposition material ‘</w:t>
            </w:r>
            <w:proofErr w:type="spellStart"/>
            <w:r w:rsidRPr="00E655AA">
              <w:rPr>
                <w:rFonts w:ascii="Cambria Math" w:hAnsi="Cambria Math" w:cs="Times New Roman"/>
                <w:i/>
                <w:iCs/>
                <w:sz w:val="24"/>
                <w:szCs w:val="24"/>
              </w:rPr>
              <w:t>T</w:t>
            </w:r>
            <w:r w:rsidRPr="00E655AA">
              <w:rPr>
                <w:rFonts w:ascii="Cambria Math" w:hAnsi="Cambria Math" w:cs="Times New Roman"/>
                <w:i/>
                <w:iCs/>
                <w:sz w:val="24"/>
                <w:szCs w:val="24"/>
                <w:vertAlign w:val="subscript"/>
              </w:rPr>
              <w:t>md</w:t>
            </w:r>
            <w:proofErr w:type="spellEnd"/>
            <w:r w:rsidRPr="00E655AA">
              <w:rPr>
                <w:rFonts w:ascii="Times New Roman" w:hAnsi="Times New Roman" w:cs="Times New Roman"/>
                <w:i/>
                <w:iCs/>
                <w:sz w:val="24"/>
                <w:szCs w:val="24"/>
              </w:rPr>
              <w:t>’</w:t>
            </w:r>
          </w:p>
        </w:tc>
        <w:tc>
          <w:tcPr>
            <w:tcW w:w="1701" w:type="dxa"/>
            <w:vAlign w:val="center"/>
          </w:tcPr>
          <w:p w14:paraId="2403FE8D" w14:textId="77777777" w:rsidR="00661815" w:rsidRPr="00E655AA" w:rsidRDefault="00661815" w:rsidP="000F3087">
            <w:pPr>
              <w:spacing w:after="0"/>
              <w:jc w:val="both"/>
              <w:rPr>
                <w:rFonts w:ascii="Times New Roman" w:hAnsi="Times New Roman" w:cs="Times New Roman"/>
                <w:sz w:val="24"/>
                <w:szCs w:val="24"/>
              </w:rPr>
            </w:pPr>
            <w:r w:rsidRPr="00E655AA">
              <w:rPr>
                <w:rFonts w:ascii="Times New Roman" w:hAnsi="Times New Roman" w:cs="Times New Roman"/>
                <w:sz w:val="24"/>
                <w:szCs w:val="24"/>
              </w:rPr>
              <w:t>1700 K</w:t>
            </w:r>
          </w:p>
        </w:tc>
      </w:tr>
      <w:tr w:rsidR="00661815" w:rsidRPr="00E655AA" w14:paraId="7E473B3B" w14:textId="77777777" w:rsidTr="00367C6D">
        <w:trPr>
          <w:trHeight w:val="281"/>
        </w:trPr>
        <w:tc>
          <w:tcPr>
            <w:tcW w:w="7054" w:type="dxa"/>
            <w:vAlign w:val="center"/>
          </w:tcPr>
          <w:p w14:paraId="3D01581B" w14:textId="77777777" w:rsidR="00661815" w:rsidRPr="00E655AA" w:rsidRDefault="00661815" w:rsidP="000F3087">
            <w:pPr>
              <w:spacing w:after="0"/>
              <w:jc w:val="both"/>
              <w:rPr>
                <w:rFonts w:ascii="Times New Roman" w:hAnsi="Times New Roman" w:cs="Times New Roman"/>
                <w:sz w:val="24"/>
                <w:szCs w:val="24"/>
              </w:rPr>
            </w:pPr>
            <w:r w:rsidRPr="00E655AA">
              <w:rPr>
                <w:rFonts w:ascii="Times New Roman" w:hAnsi="Times New Roman" w:cs="Times New Roman"/>
                <w:sz w:val="24"/>
                <w:szCs w:val="24"/>
              </w:rPr>
              <w:t>Ambient temperature ‘</w:t>
            </w:r>
            <w:proofErr w:type="spellStart"/>
            <w:r w:rsidRPr="00E655AA">
              <w:rPr>
                <w:rFonts w:ascii="Cambria Math" w:hAnsi="Cambria Math" w:cs="Times New Roman"/>
                <w:i/>
                <w:iCs/>
                <w:sz w:val="24"/>
                <w:szCs w:val="24"/>
              </w:rPr>
              <w:t>T</w:t>
            </w:r>
            <w:r w:rsidRPr="00E655AA">
              <w:rPr>
                <w:rFonts w:ascii="Cambria Math" w:hAnsi="Cambria Math" w:cs="Times New Roman"/>
                <w:i/>
                <w:iCs/>
                <w:sz w:val="24"/>
                <w:szCs w:val="24"/>
                <w:vertAlign w:val="subscript"/>
              </w:rPr>
              <w:t>i</w:t>
            </w:r>
            <w:proofErr w:type="spellEnd"/>
            <w:r w:rsidRPr="00E655AA">
              <w:rPr>
                <w:rFonts w:ascii="Times New Roman" w:hAnsi="Times New Roman" w:cs="Times New Roman"/>
                <w:sz w:val="24"/>
                <w:szCs w:val="24"/>
              </w:rPr>
              <w:t>’</w:t>
            </w:r>
          </w:p>
        </w:tc>
        <w:tc>
          <w:tcPr>
            <w:tcW w:w="1701" w:type="dxa"/>
            <w:vAlign w:val="center"/>
          </w:tcPr>
          <w:p w14:paraId="779DDD7F" w14:textId="77777777" w:rsidR="00661815" w:rsidRPr="00E655AA" w:rsidRDefault="00661815" w:rsidP="000F3087">
            <w:pPr>
              <w:spacing w:after="0"/>
              <w:jc w:val="both"/>
              <w:rPr>
                <w:rFonts w:ascii="Times New Roman" w:hAnsi="Times New Roman" w:cs="Times New Roman"/>
                <w:sz w:val="24"/>
                <w:szCs w:val="24"/>
              </w:rPr>
            </w:pPr>
            <w:r w:rsidRPr="00E655AA">
              <w:rPr>
                <w:rFonts w:ascii="Times New Roman" w:hAnsi="Times New Roman" w:cs="Times New Roman"/>
                <w:sz w:val="24"/>
                <w:szCs w:val="24"/>
              </w:rPr>
              <w:t>290 K</w:t>
            </w:r>
          </w:p>
        </w:tc>
      </w:tr>
      <w:tr w:rsidR="00661815" w:rsidRPr="00E655AA" w14:paraId="56E53E5A" w14:textId="77777777" w:rsidTr="00367C6D">
        <w:trPr>
          <w:trHeight w:val="278"/>
        </w:trPr>
        <w:tc>
          <w:tcPr>
            <w:tcW w:w="7054" w:type="dxa"/>
            <w:vAlign w:val="center"/>
          </w:tcPr>
          <w:p w14:paraId="0DB84E6F" w14:textId="2A375926" w:rsidR="00661815" w:rsidRPr="00E655AA" w:rsidRDefault="000E71DD" w:rsidP="000F3087">
            <w:pPr>
              <w:spacing w:after="0"/>
              <w:jc w:val="both"/>
              <w:rPr>
                <w:rFonts w:ascii="Times New Roman" w:hAnsi="Times New Roman" w:cs="Times New Roman"/>
                <w:sz w:val="24"/>
                <w:szCs w:val="24"/>
              </w:rPr>
            </w:pPr>
            <w:r>
              <w:rPr>
                <w:rFonts w:ascii="Times New Roman" w:hAnsi="Times New Roman" w:cs="Times New Roman"/>
                <w:sz w:val="24"/>
                <w:szCs w:val="24"/>
              </w:rPr>
              <w:t>Area of wire</w:t>
            </w:r>
            <w:r w:rsidR="00661815" w:rsidRPr="00E655AA">
              <w:rPr>
                <w:rFonts w:ascii="Times New Roman" w:hAnsi="Times New Roman" w:cs="Times New Roman"/>
                <w:sz w:val="24"/>
                <w:szCs w:val="24"/>
              </w:rPr>
              <w:t xml:space="preserve"> ‘</w:t>
            </w:r>
            <w:r>
              <w:rPr>
                <w:rFonts w:ascii="Times New Roman" w:hAnsi="Times New Roman" w:cs="Times New Roman"/>
                <w:sz w:val="24"/>
                <w:szCs w:val="24"/>
              </w:rPr>
              <w:t>A</w:t>
            </w:r>
            <w:r w:rsidR="00661815" w:rsidRPr="00E655AA">
              <w:rPr>
                <w:rFonts w:ascii="Cambria Math" w:hAnsi="Cambria Math" w:cs="Times New Roman"/>
                <w:i/>
                <w:iCs/>
                <w:sz w:val="24"/>
                <w:szCs w:val="24"/>
                <w:vertAlign w:val="subscript"/>
              </w:rPr>
              <w:t>w</w:t>
            </w:r>
            <w:r w:rsidR="00661815" w:rsidRPr="00E655AA">
              <w:rPr>
                <w:rFonts w:ascii="Times New Roman" w:hAnsi="Times New Roman" w:cs="Times New Roman"/>
                <w:sz w:val="24"/>
                <w:szCs w:val="24"/>
              </w:rPr>
              <w:t>’</w:t>
            </w:r>
          </w:p>
        </w:tc>
        <w:tc>
          <w:tcPr>
            <w:tcW w:w="1701" w:type="dxa"/>
            <w:vAlign w:val="center"/>
          </w:tcPr>
          <w:p w14:paraId="72A59F82" w14:textId="75572E98" w:rsidR="00661815" w:rsidRPr="00E655AA" w:rsidRDefault="00661815" w:rsidP="000F3087">
            <w:pPr>
              <w:spacing w:after="0"/>
              <w:jc w:val="both"/>
              <w:rPr>
                <w:rFonts w:ascii="Times New Roman" w:hAnsi="Times New Roman" w:cs="Times New Roman"/>
                <w:sz w:val="24"/>
                <w:szCs w:val="24"/>
              </w:rPr>
            </w:pPr>
            <w:r w:rsidRPr="00E655AA">
              <w:rPr>
                <w:rFonts w:ascii="Times New Roman" w:hAnsi="Times New Roman" w:cs="Times New Roman"/>
                <w:sz w:val="24"/>
                <w:szCs w:val="24"/>
              </w:rPr>
              <w:t xml:space="preserve">0. </w:t>
            </w:r>
            <w:r w:rsidR="00B17998">
              <w:rPr>
                <w:rFonts w:ascii="Times New Roman" w:hAnsi="Times New Roman" w:cs="Times New Roman"/>
                <w:sz w:val="24"/>
                <w:szCs w:val="24"/>
              </w:rPr>
              <w:t xml:space="preserve">71 </w:t>
            </w:r>
            <w:r w:rsidRPr="00E655AA">
              <w:rPr>
                <w:rFonts w:ascii="Times New Roman" w:hAnsi="Times New Roman" w:cs="Times New Roman"/>
                <w:sz w:val="24"/>
                <w:szCs w:val="24"/>
              </w:rPr>
              <w:t>mm</w:t>
            </w:r>
            <w:r w:rsidR="00B17998" w:rsidRPr="00B17998">
              <w:rPr>
                <w:rFonts w:ascii="Times New Roman" w:hAnsi="Times New Roman" w:cs="Times New Roman"/>
                <w:sz w:val="24"/>
                <w:szCs w:val="24"/>
                <w:vertAlign w:val="superscript"/>
              </w:rPr>
              <w:t>2</w:t>
            </w:r>
          </w:p>
        </w:tc>
      </w:tr>
      <w:tr w:rsidR="00661815" w:rsidRPr="00E655AA" w14:paraId="1757E754" w14:textId="77777777" w:rsidTr="00367C6D">
        <w:trPr>
          <w:trHeight w:val="269"/>
        </w:trPr>
        <w:tc>
          <w:tcPr>
            <w:tcW w:w="7054" w:type="dxa"/>
            <w:vAlign w:val="center"/>
          </w:tcPr>
          <w:p w14:paraId="3395F3EA" w14:textId="77777777" w:rsidR="00661815" w:rsidRPr="00E655AA" w:rsidRDefault="00661815" w:rsidP="000F3087">
            <w:pPr>
              <w:spacing w:after="0"/>
              <w:jc w:val="both"/>
              <w:rPr>
                <w:rFonts w:ascii="Times New Roman" w:hAnsi="Times New Roman" w:cs="Times New Roman"/>
                <w:sz w:val="24"/>
                <w:szCs w:val="24"/>
              </w:rPr>
            </w:pPr>
            <w:r w:rsidRPr="00E655AA">
              <w:rPr>
                <w:rFonts w:ascii="Times New Roman" w:hAnsi="Times New Roman" w:cs="Times New Roman"/>
                <w:sz w:val="24"/>
                <w:szCs w:val="24"/>
              </w:rPr>
              <w:t xml:space="preserve">Dilution </w:t>
            </w:r>
            <w:r w:rsidRPr="00E655AA">
              <w:rPr>
                <w:rFonts w:ascii="Times New Roman" w:hAnsi="Times New Roman" w:cs="Times New Roman"/>
                <w:i/>
                <w:sz w:val="24"/>
                <w:szCs w:val="24"/>
              </w:rPr>
              <w:t>‘D’</w:t>
            </w:r>
          </w:p>
        </w:tc>
        <w:tc>
          <w:tcPr>
            <w:tcW w:w="1701" w:type="dxa"/>
            <w:vAlign w:val="center"/>
          </w:tcPr>
          <w:p w14:paraId="1ABB1D18" w14:textId="77777777" w:rsidR="00661815" w:rsidRPr="00E655AA" w:rsidRDefault="00661815" w:rsidP="000F3087">
            <w:pPr>
              <w:spacing w:after="0"/>
              <w:jc w:val="both"/>
              <w:rPr>
                <w:rFonts w:ascii="Times New Roman" w:hAnsi="Times New Roman" w:cs="Times New Roman"/>
                <w:sz w:val="24"/>
                <w:szCs w:val="24"/>
              </w:rPr>
            </w:pPr>
            <w:r w:rsidRPr="00E655AA">
              <w:rPr>
                <w:rFonts w:ascii="Times New Roman" w:hAnsi="Times New Roman" w:cs="Times New Roman"/>
                <w:sz w:val="24"/>
                <w:szCs w:val="24"/>
              </w:rPr>
              <w:t>10 %</w:t>
            </w:r>
          </w:p>
        </w:tc>
      </w:tr>
    </w:tbl>
    <w:bookmarkEnd w:id="7"/>
    <w:p w14:paraId="4B541160" w14:textId="7E4B8E34" w:rsidR="00160193" w:rsidRDefault="00860DEE" w:rsidP="00160193">
      <w:pPr>
        <w:spacing w:after="0" w:line="360" w:lineRule="auto"/>
        <w:ind w:firstLine="360"/>
        <w:jc w:val="both"/>
        <w:rPr>
          <w:rFonts w:ascii="Times New Roman" w:hAnsi="Times New Roman" w:cs="Times New Roman"/>
          <w:bCs/>
          <w:iCs/>
          <w:color w:val="000000" w:themeColor="text1"/>
          <w:sz w:val="24"/>
          <w:szCs w:val="24"/>
        </w:rPr>
      </w:pPr>
      <w:r w:rsidRPr="00E655AA">
        <w:rPr>
          <w:rFonts w:ascii="Times New Roman" w:hAnsi="Times New Roman" w:cs="Times New Roman"/>
          <w:bCs/>
          <w:iCs/>
          <w:color w:val="000000" w:themeColor="text1"/>
          <w:sz w:val="24"/>
          <w:szCs w:val="24"/>
        </w:rPr>
        <w:t xml:space="preserve"> </w:t>
      </w:r>
      <w:bookmarkEnd w:id="5"/>
      <w:r w:rsidRPr="00E655AA">
        <w:rPr>
          <w:rFonts w:ascii="Times New Roman" w:hAnsi="Times New Roman" w:cs="Times New Roman"/>
          <w:bCs/>
          <w:iCs/>
          <w:color w:val="000000" w:themeColor="text1"/>
          <w:sz w:val="24"/>
          <w:szCs w:val="24"/>
        </w:rPr>
        <w:t xml:space="preserve">Figure </w:t>
      </w:r>
      <w:r w:rsidR="00E1667E" w:rsidRPr="00E655AA">
        <w:rPr>
          <w:rFonts w:ascii="Times New Roman" w:hAnsi="Times New Roman" w:cs="Times New Roman"/>
          <w:bCs/>
          <w:iCs/>
          <w:color w:val="000000" w:themeColor="text1"/>
          <w:sz w:val="24"/>
          <w:szCs w:val="24"/>
        </w:rPr>
        <w:t>1</w:t>
      </w:r>
      <w:r w:rsidRPr="00E655AA">
        <w:rPr>
          <w:rFonts w:ascii="Times New Roman" w:hAnsi="Times New Roman" w:cs="Times New Roman"/>
          <w:bCs/>
          <w:iCs/>
          <w:color w:val="000000" w:themeColor="text1"/>
          <w:sz w:val="24"/>
          <w:szCs w:val="24"/>
        </w:rPr>
        <w:t xml:space="preserve"> graphically </w:t>
      </w:r>
      <w:r w:rsidR="00E1667E" w:rsidRPr="00E655AA">
        <w:rPr>
          <w:rFonts w:ascii="Times New Roman" w:hAnsi="Times New Roman" w:cs="Times New Roman"/>
          <w:bCs/>
          <w:iCs/>
          <w:color w:val="000000" w:themeColor="text1"/>
          <w:sz w:val="24"/>
          <w:szCs w:val="24"/>
        </w:rPr>
        <w:t xml:space="preserve">presents </w:t>
      </w:r>
      <w:r w:rsidRPr="00E655AA">
        <w:rPr>
          <w:rFonts w:ascii="Times New Roman" w:hAnsi="Times New Roman" w:cs="Times New Roman"/>
          <w:bCs/>
          <w:iCs/>
          <w:color w:val="000000" w:themeColor="text1"/>
          <w:sz w:val="24"/>
          <w:szCs w:val="24"/>
        </w:rPr>
        <w:t xml:space="preserve">relationship between the experimental </w:t>
      </w:r>
      <w:r w:rsidR="001A4E25">
        <w:rPr>
          <w:rFonts w:ascii="Times New Roman" w:hAnsi="Times New Roman" w:cs="Times New Roman"/>
          <w:bCs/>
          <w:iCs/>
          <w:color w:val="000000" w:themeColor="text1"/>
          <w:sz w:val="24"/>
          <w:szCs w:val="24"/>
        </w:rPr>
        <w:t xml:space="preserve">values </w:t>
      </w:r>
      <w:r w:rsidRPr="00E655AA">
        <w:rPr>
          <w:rFonts w:ascii="Times New Roman" w:hAnsi="Times New Roman" w:cs="Times New Roman"/>
          <w:bCs/>
          <w:iCs/>
          <w:color w:val="000000" w:themeColor="text1"/>
          <w:sz w:val="24"/>
          <w:szCs w:val="24"/>
        </w:rPr>
        <w:t xml:space="preserve">obtained by </w:t>
      </w:r>
      <w:proofErr w:type="spellStart"/>
      <w:r w:rsidRPr="00E655AA">
        <w:rPr>
          <w:rFonts w:ascii="Times New Roman" w:hAnsi="Times New Roman" w:cs="Times New Roman"/>
          <w:bCs/>
          <w:iCs/>
          <w:color w:val="000000" w:themeColor="text1"/>
          <w:sz w:val="24"/>
          <w:szCs w:val="24"/>
        </w:rPr>
        <w:t>Jhavar</w:t>
      </w:r>
      <w:proofErr w:type="spellEnd"/>
      <w:r w:rsidRPr="00E655AA">
        <w:rPr>
          <w:rFonts w:ascii="Times New Roman" w:hAnsi="Times New Roman" w:cs="Times New Roman"/>
          <w:bCs/>
          <w:iCs/>
          <w:color w:val="000000" w:themeColor="text1"/>
          <w:sz w:val="24"/>
          <w:szCs w:val="24"/>
        </w:rPr>
        <w:t xml:space="preserve"> et al. </w:t>
      </w:r>
      <w:r w:rsidR="00522368">
        <w:rPr>
          <w:rFonts w:ascii="Times New Roman" w:hAnsi="Times New Roman" w:cs="Times New Roman"/>
          <w:bCs/>
          <w:iCs/>
          <w:color w:val="000000" w:themeColor="text1"/>
          <w:sz w:val="24"/>
          <w:szCs w:val="24"/>
        </w:rPr>
        <w:t>[1</w:t>
      </w:r>
      <w:r w:rsidR="00B73D1D">
        <w:rPr>
          <w:rFonts w:ascii="Times New Roman" w:hAnsi="Times New Roman" w:cs="Times New Roman"/>
          <w:bCs/>
          <w:iCs/>
          <w:color w:val="000000" w:themeColor="text1"/>
          <w:sz w:val="24"/>
          <w:szCs w:val="24"/>
        </w:rPr>
        <w:t>]</w:t>
      </w:r>
      <w:r w:rsidRPr="00E655AA">
        <w:rPr>
          <w:rFonts w:ascii="Times New Roman" w:hAnsi="Times New Roman" w:cs="Times New Roman"/>
          <w:bCs/>
          <w:iCs/>
          <w:color w:val="000000" w:themeColor="text1"/>
          <w:sz w:val="24"/>
          <w:szCs w:val="24"/>
        </w:rPr>
        <w:t xml:space="preserve"> </w:t>
      </w:r>
      <w:r w:rsidR="00C870E1">
        <w:rPr>
          <w:rFonts w:ascii="Times New Roman" w:hAnsi="Times New Roman" w:cs="Times New Roman"/>
          <w:bCs/>
          <w:iCs/>
          <w:color w:val="000000" w:themeColor="text1"/>
          <w:sz w:val="24"/>
          <w:szCs w:val="24"/>
        </w:rPr>
        <w:t>(</w:t>
      </w:r>
      <w:r w:rsidR="001A4E25">
        <w:rPr>
          <w:rFonts w:ascii="Times New Roman" w:hAnsi="Times New Roman" w:cs="Times New Roman"/>
          <w:bCs/>
          <w:iCs/>
          <w:color w:val="000000" w:themeColor="text1"/>
          <w:sz w:val="24"/>
          <w:szCs w:val="24"/>
        </w:rPr>
        <w:t xml:space="preserve">presented </w:t>
      </w:r>
      <w:r w:rsidR="00196D4D" w:rsidRPr="00E655AA">
        <w:rPr>
          <w:rFonts w:ascii="Times New Roman" w:hAnsi="Times New Roman" w:cs="Times New Roman"/>
          <w:bCs/>
          <w:iCs/>
          <w:color w:val="000000" w:themeColor="text1"/>
          <w:sz w:val="24"/>
          <w:szCs w:val="24"/>
        </w:rPr>
        <w:t>in Table 3</w:t>
      </w:r>
      <w:r w:rsidRPr="00E655AA">
        <w:rPr>
          <w:rFonts w:ascii="Times New Roman" w:hAnsi="Times New Roman" w:cs="Times New Roman"/>
          <w:bCs/>
          <w:iCs/>
          <w:color w:val="000000" w:themeColor="text1"/>
          <w:sz w:val="24"/>
          <w:szCs w:val="24"/>
        </w:rPr>
        <w:t xml:space="preserve">) and </w:t>
      </w:r>
      <w:r w:rsidR="00C870E1">
        <w:rPr>
          <w:rFonts w:ascii="Times New Roman" w:hAnsi="Times New Roman" w:cs="Times New Roman"/>
          <w:bCs/>
          <w:iCs/>
          <w:color w:val="000000" w:themeColor="text1"/>
          <w:sz w:val="24"/>
          <w:szCs w:val="24"/>
        </w:rPr>
        <w:t>theoretical values</w:t>
      </w:r>
      <w:r w:rsidR="00C870E1" w:rsidRPr="00E655AA">
        <w:rPr>
          <w:rFonts w:ascii="Times New Roman" w:hAnsi="Times New Roman" w:cs="Times New Roman"/>
          <w:bCs/>
          <w:iCs/>
          <w:color w:val="000000" w:themeColor="text1"/>
          <w:sz w:val="24"/>
          <w:szCs w:val="24"/>
        </w:rPr>
        <w:t xml:space="preserve"> </w:t>
      </w:r>
      <w:r w:rsidR="00C870E1">
        <w:rPr>
          <w:rFonts w:ascii="Times New Roman" w:hAnsi="Times New Roman" w:cs="Times New Roman"/>
          <w:bCs/>
          <w:iCs/>
          <w:color w:val="000000" w:themeColor="text1"/>
          <w:sz w:val="24"/>
          <w:szCs w:val="24"/>
        </w:rPr>
        <w:t xml:space="preserve">predicted by the </w:t>
      </w:r>
      <w:r w:rsidRPr="00E655AA">
        <w:rPr>
          <w:rFonts w:ascii="Times New Roman" w:hAnsi="Times New Roman" w:cs="Times New Roman"/>
          <w:bCs/>
          <w:iCs/>
          <w:color w:val="000000" w:themeColor="text1"/>
          <w:sz w:val="24"/>
          <w:szCs w:val="24"/>
        </w:rPr>
        <w:t xml:space="preserve">thermal model </w:t>
      </w:r>
      <w:r w:rsidR="00C870E1">
        <w:rPr>
          <w:rFonts w:ascii="Times New Roman" w:hAnsi="Times New Roman" w:cs="Times New Roman"/>
          <w:bCs/>
          <w:iCs/>
          <w:color w:val="000000" w:themeColor="text1"/>
          <w:sz w:val="24"/>
          <w:szCs w:val="24"/>
        </w:rPr>
        <w:t xml:space="preserve">(i.e. </w:t>
      </w:r>
      <w:r w:rsidR="00A13A37">
        <w:rPr>
          <w:rFonts w:ascii="Times New Roman" w:hAnsi="Times New Roman" w:cs="Times New Roman"/>
          <w:bCs/>
          <w:iCs/>
          <w:color w:val="000000" w:themeColor="text1"/>
          <w:sz w:val="24"/>
          <w:szCs w:val="24"/>
        </w:rPr>
        <w:t>using Eq. 1, 2, 3</w:t>
      </w:r>
      <w:r w:rsidRPr="00E655AA">
        <w:rPr>
          <w:rFonts w:ascii="Times New Roman" w:hAnsi="Times New Roman" w:cs="Times New Roman"/>
          <w:bCs/>
          <w:iCs/>
          <w:color w:val="000000" w:themeColor="text1"/>
          <w:sz w:val="24"/>
          <w:szCs w:val="24"/>
        </w:rPr>
        <w:t xml:space="preserve">) of deposition width (Fig. 1a), deposition height (Fig. </w:t>
      </w:r>
      <w:r w:rsidR="00E1667E" w:rsidRPr="00E655AA">
        <w:rPr>
          <w:rFonts w:ascii="Times New Roman" w:hAnsi="Times New Roman" w:cs="Times New Roman"/>
          <w:bCs/>
          <w:iCs/>
          <w:color w:val="000000" w:themeColor="text1"/>
          <w:sz w:val="24"/>
          <w:szCs w:val="24"/>
        </w:rPr>
        <w:t>1</w:t>
      </w:r>
      <w:r w:rsidRPr="00E655AA">
        <w:rPr>
          <w:rFonts w:ascii="Times New Roman" w:hAnsi="Times New Roman" w:cs="Times New Roman"/>
          <w:bCs/>
          <w:iCs/>
          <w:color w:val="000000" w:themeColor="text1"/>
          <w:sz w:val="24"/>
          <w:szCs w:val="24"/>
        </w:rPr>
        <w:t>b) and aspect ratio (Fig. 1c)</w:t>
      </w:r>
      <w:r w:rsidRPr="00E655AA">
        <w:rPr>
          <w:rFonts w:ascii="Times New Roman" w:hAnsi="Times New Roman" w:cs="Times New Roman"/>
          <w:color w:val="000000" w:themeColor="text1"/>
          <w:sz w:val="24"/>
          <w:szCs w:val="24"/>
        </w:rPr>
        <w:t xml:space="preserve"> </w:t>
      </w:r>
      <w:r w:rsidR="001A4E25">
        <w:rPr>
          <w:rFonts w:ascii="Times New Roman" w:hAnsi="Times New Roman" w:cs="Times New Roman"/>
          <w:color w:val="000000" w:themeColor="text1"/>
          <w:sz w:val="24"/>
          <w:szCs w:val="24"/>
        </w:rPr>
        <w:t>of</w:t>
      </w:r>
      <w:r w:rsidRPr="00E655AA">
        <w:rPr>
          <w:rFonts w:ascii="Times New Roman" w:hAnsi="Times New Roman" w:cs="Times New Roman"/>
          <w:color w:val="000000" w:themeColor="text1"/>
          <w:sz w:val="24"/>
          <w:szCs w:val="24"/>
        </w:rPr>
        <w:t xml:space="preserve"> single-layer </w:t>
      </w:r>
      <w:r w:rsidR="00A13A37">
        <w:rPr>
          <w:rFonts w:ascii="Times New Roman" w:hAnsi="Times New Roman" w:cs="Times New Roman"/>
          <w:color w:val="000000" w:themeColor="text1"/>
          <w:sz w:val="24"/>
          <w:szCs w:val="24"/>
        </w:rPr>
        <w:t xml:space="preserve">single-track </w:t>
      </w:r>
      <w:r w:rsidRPr="00E655AA">
        <w:rPr>
          <w:rFonts w:ascii="Times New Roman" w:hAnsi="Times New Roman" w:cs="Times New Roman"/>
          <w:color w:val="000000" w:themeColor="text1"/>
          <w:sz w:val="24"/>
          <w:szCs w:val="24"/>
        </w:rPr>
        <w:t xml:space="preserve">deposition of P20 steel wire on substrate of same material by </w:t>
      </w:r>
      <w:r w:rsidR="009A0A24">
        <w:rPr>
          <w:rFonts w:ascii="Times New Roman" w:hAnsi="Times New Roman" w:cs="Times New Roman"/>
          <w:bCs/>
          <w:iCs/>
          <w:color w:val="000000" w:themeColor="text1"/>
          <w:sz w:val="24"/>
          <w:szCs w:val="24"/>
        </w:rPr>
        <w:t>µ-PTAWAM</w:t>
      </w:r>
      <w:r w:rsidRPr="00E655AA">
        <w:rPr>
          <w:rFonts w:ascii="Times New Roman" w:hAnsi="Times New Roman" w:cs="Times New Roman"/>
          <w:bCs/>
          <w:iCs/>
          <w:color w:val="000000" w:themeColor="text1"/>
          <w:sz w:val="24"/>
          <w:szCs w:val="24"/>
        </w:rPr>
        <w:t xml:space="preserve"> process.</w:t>
      </w:r>
      <w:r w:rsidR="00160193">
        <w:rPr>
          <w:rFonts w:ascii="Times New Roman" w:hAnsi="Times New Roman" w:cs="Times New Roman"/>
          <w:bCs/>
          <w:iCs/>
          <w:color w:val="000000" w:themeColor="text1"/>
          <w:sz w:val="24"/>
          <w:szCs w:val="24"/>
        </w:rPr>
        <w:t xml:space="preserve"> </w:t>
      </w:r>
      <w:r w:rsidR="001A4E25">
        <w:rPr>
          <w:rFonts w:ascii="Times New Roman" w:hAnsi="Times New Roman" w:cs="Times New Roman"/>
          <w:bCs/>
          <w:iCs/>
          <w:color w:val="000000" w:themeColor="text1"/>
          <w:sz w:val="24"/>
          <w:szCs w:val="24"/>
        </w:rPr>
        <w:t xml:space="preserve">These graphs </w:t>
      </w:r>
      <w:r w:rsidR="00160193" w:rsidRPr="00E655AA">
        <w:rPr>
          <w:rFonts w:ascii="Times New Roman" w:hAnsi="Times New Roman" w:cs="Times New Roman"/>
          <w:bCs/>
          <w:iCs/>
          <w:color w:val="000000" w:themeColor="text1"/>
          <w:sz w:val="24"/>
          <w:szCs w:val="24"/>
        </w:rPr>
        <w:t xml:space="preserve">reveal accuracy of the thermal model to predict deposition </w:t>
      </w:r>
      <w:r w:rsidR="00160193" w:rsidRPr="00E655AA">
        <w:rPr>
          <w:rFonts w:ascii="Times New Roman" w:hAnsi="Times New Roman" w:cs="Times New Roman"/>
          <w:color w:val="000000" w:themeColor="text1"/>
          <w:sz w:val="24"/>
          <w:szCs w:val="24"/>
        </w:rPr>
        <w:t xml:space="preserve">width, deposition height and aspect ratio </w:t>
      </w:r>
      <w:r w:rsidR="00160193" w:rsidRPr="00E655AA">
        <w:rPr>
          <w:rFonts w:ascii="Times New Roman" w:hAnsi="Times New Roman" w:cs="Times New Roman"/>
          <w:bCs/>
          <w:iCs/>
          <w:color w:val="000000" w:themeColor="text1"/>
          <w:sz w:val="24"/>
          <w:szCs w:val="24"/>
        </w:rPr>
        <w:t>to be 85.3% (Fig. 1a), 88.7% (Fig. 1b) and 86.67% (Fig. 1c) respectively.</w:t>
      </w:r>
    </w:p>
    <w:p w14:paraId="2DD5A520" w14:textId="2E12C57F" w:rsidR="00370129" w:rsidRPr="0089160E" w:rsidRDefault="0089160E" w:rsidP="0089160E">
      <w:pPr>
        <w:spacing w:after="0" w:line="360" w:lineRule="auto"/>
        <w:jc w:val="center"/>
        <w:rPr>
          <w:rFonts w:ascii="Times New Roman" w:hAnsi="Times New Roman" w:cs="Times New Roman"/>
          <w:bCs/>
          <w:iCs/>
          <w:color w:val="000000" w:themeColor="text1"/>
          <w:sz w:val="24"/>
          <w:szCs w:val="24"/>
        </w:rPr>
      </w:pPr>
      <w:r>
        <w:rPr>
          <w:rFonts w:ascii="Times New Roman" w:hAnsi="Times New Roman" w:cs="Times New Roman"/>
          <w:bCs/>
          <w:iCs/>
          <w:noProof/>
          <w:color w:val="000000" w:themeColor="text1"/>
          <w:sz w:val="24"/>
          <w:szCs w:val="24"/>
          <w:lang w:val="en-GB" w:eastAsia="en-GB" w:bidi="ar-SA"/>
        </w:rPr>
        <w:drawing>
          <wp:inline distT="0" distB="0" distL="0" distR="0" wp14:anchorId="3F3FCCA0" wp14:editId="0CDB8B93">
            <wp:extent cx="3173185" cy="2150668"/>
            <wp:effectExtent l="0" t="0" r="825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7667" cy="2160484"/>
                    </a:xfrm>
                    <a:prstGeom prst="rect">
                      <a:avLst/>
                    </a:prstGeom>
                    <a:noFill/>
                  </pic:spPr>
                </pic:pic>
              </a:graphicData>
            </a:graphic>
          </wp:inline>
        </w:drawing>
      </w:r>
    </w:p>
    <w:p w14:paraId="782C94AA" w14:textId="5D864EDB" w:rsidR="00370129" w:rsidRPr="0089160E" w:rsidRDefault="00370129" w:rsidP="00D72884">
      <w:pPr>
        <w:spacing w:after="0" w:line="240" w:lineRule="auto"/>
        <w:jc w:val="center"/>
        <w:rPr>
          <w:rFonts w:ascii="Times New Roman" w:hAnsi="Times New Roman" w:cs="Times New Roman"/>
          <w:b/>
          <w:bCs/>
          <w:color w:val="FF0000"/>
          <w:sz w:val="24"/>
          <w:szCs w:val="24"/>
        </w:rPr>
      </w:pPr>
      <w:r w:rsidRPr="0089160E">
        <w:rPr>
          <w:rFonts w:ascii="Times New Roman" w:hAnsi="Times New Roman" w:cs="Times New Roman"/>
          <w:b/>
          <w:bCs/>
          <w:color w:val="FF0000"/>
          <w:sz w:val="24"/>
          <w:szCs w:val="24"/>
        </w:rPr>
        <w:t>(a)</w:t>
      </w:r>
    </w:p>
    <w:p w14:paraId="61502801" w14:textId="5E0B22F7" w:rsidR="00370129" w:rsidRPr="0089160E" w:rsidRDefault="0089160E" w:rsidP="0089160E">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n-GB" w:eastAsia="en-GB" w:bidi="ar-SA"/>
        </w:rPr>
        <w:lastRenderedPageBreak/>
        <w:drawing>
          <wp:inline distT="0" distB="0" distL="0" distR="0" wp14:anchorId="42072305" wp14:editId="6E917A3B">
            <wp:extent cx="3249366" cy="2179929"/>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0860" cy="2187640"/>
                    </a:xfrm>
                    <a:prstGeom prst="rect">
                      <a:avLst/>
                    </a:prstGeom>
                    <a:noFill/>
                  </pic:spPr>
                </pic:pic>
              </a:graphicData>
            </a:graphic>
          </wp:inline>
        </w:drawing>
      </w:r>
    </w:p>
    <w:p w14:paraId="5B1B9E14" w14:textId="6ECEBFA0" w:rsidR="00370129" w:rsidRDefault="00370129" w:rsidP="00D72884">
      <w:pPr>
        <w:spacing w:after="0" w:line="240" w:lineRule="auto"/>
        <w:rPr>
          <w:rFonts w:ascii="Times New Roman" w:hAnsi="Times New Roman" w:cs="Times New Roman"/>
          <w:b/>
          <w:bCs/>
          <w:color w:val="000000" w:themeColor="text1"/>
          <w:sz w:val="24"/>
          <w:szCs w:val="24"/>
        </w:rPr>
      </w:pPr>
      <w:r w:rsidRPr="00E655AA">
        <w:rPr>
          <w:rFonts w:ascii="Times New Roman" w:hAnsi="Times New Roman" w:cs="Times New Roman"/>
          <w:color w:val="000000" w:themeColor="text1"/>
          <w:sz w:val="24"/>
          <w:szCs w:val="24"/>
        </w:rPr>
        <w:t xml:space="preserve">       </w:t>
      </w:r>
      <w:r w:rsidRPr="00E655AA">
        <w:rPr>
          <w:rFonts w:ascii="Times New Roman" w:hAnsi="Times New Roman" w:cs="Times New Roman"/>
          <w:color w:val="000000" w:themeColor="text1"/>
          <w:sz w:val="24"/>
          <w:szCs w:val="24"/>
        </w:rPr>
        <w:tab/>
      </w:r>
      <w:r w:rsidRPr="00E655AA">
        <w:rPr>
          <w:rFonts w:ascii="Times New Roman" w:hAnsi="Times New Roman" w:cs="Times New Roman"/>
          <w:color w:val="000000" w:themeColor="text1"/>
          <w:sz w:val="24"/>
          <w:szCs w:val="24"/>
        </w:rPr>
        <w:tab/>
      </w:r>
      <w:r w:rsidRPr="00E655AA">
        <w:rPr>
          <w:rFonts w:ascii="Times New Roman" w:hAnsi="Times New Roman" w:cs="Times New Roman"/>
          <w:color w:val="000000" w:themeColor="text1"/>
          <w:sz w:val="24"/>
          <w:szCs w:val="24"/>
        </w:rPr>
        <w:tab/>
      </w:r>
      <w:r w:rsidRPr="00E655AA">
        <w:rPr>
          <w:rFonts w:ascii="Times New Roman" w:hAnsi="Times New Roman" w:cs="Times New Roman"/>
          <w:color w:val="000000" w:themeColor="text1"/>
          <w:sz w:val="24"/>
          <w:szCs w:val="24"/>
        </w:rPr>
        <w:tab/>
      </w:r>
      <w:r w:rsidRPr="00E655AA">
        <w:rPr>
          <w:rFonts w:ascii="Times New Roman" w:hAnsi="Times New Roman" w:cs="Times New Roman"/>
          <w:color w:val="000000" w:themeColor="text1"/>
          <w:sz w:val="24"/>
          <w:szCs w:val="24"/>
        </w:rPr>
        <w:tab/>
      </w:r>
      <w:r w:rsidRPr="00E655AA">
        <w:rPr>
          <w:rFonts w:ascii="Times New Roman" w:hAnsi="Times New Roman" w:cs="Times New Roman"/>
          <w:color w:val="000000" w:themeColor="text1"/>
          <w:sz w:val="24"/>
          <w:szCs w:val="24"/>
        </w:rPr>
        <w:tab/>
      </w:r>
      <w:r w:rsidRPr="0089160E">
        <w:rPr>
          <w:rFonts w:ascii="Times New Roman" w:hAnsi="Times New Roman" w:cs="Times New Roman"/>
          <w:color w:val="FF0000"/>
          <w:sz w:val="24"/>
          <w:szCs w:val="24"/>
        </w:rPr>
        <w:t xml:space="preserve">  </w:t>
      </w:r>
      <w:r w:rsidRPr="0089160E">
        <w:rPr>
          <w:rFonts w:ascii="Times New Roman" w:hAnsi="Times New Roman" w:cs="Times New Roman"/>
          <w:b/>
          <w:bCs/>
          <w:color w:val="FF0000"/>
          <w:sz w:val="24"/>
          <w:szCs w:val="24"/>
        </w:rPr>
        <w:t>(b)</w:t>
      </w:r>
    </w:p>
    <w:p w14:paraId="4D8C5ECC" w14:textId="0AC09049" w:rsidR="00370129" w:rsidRPr="00E655AA" w:rsidRDefault="0089160E" w:rsidP="0089160E">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n-GB" w:eastAsia="en-GB" w:bidi="ar-SA"/>
        </w:rPr>
        <w:drawing>
          <wp:inline distT="0" distB="0" distL="0" distR="0" wp14:anchorId="69D106D2" wp14:editId="0D88F766">
            <wp:extent cx="3491613" cy="22163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0333" cy="2221914"/>
                    </a:xfrm>
                    <a:prstGeom prst="rect">
                      <a:avLst/>
                    </a:prstGeom>
                    <a:noFill/>
                  </pic:spPr>
                </pic:pic>
              </a:graphicData>
            </a:graphic>
          </wp:inline>
        </w:drawing>
      </w:r>
    </w:p>
    <w:p w14:paraId="1D1DA9C7" w14:textId="77777777" w:rsidR="00370129" w:rsidRPr="0089160E" w:rsidRDefault="00370129" w:rsidP="00D72884">
      <w:pPr>
        <w:spacing w:after="0" w:line="240" w:lineRule="auto"/>
        <w:jc w:val="center"/>
        <w:rPr>
          <w:rFonts w:ascii="Times New Roman" w:hAnsi="Times New Roman" w:cs="Times New Roman"/>
          <w:b/>
          <w:bCs/>
          <w:color w:val="FF0000"/>
          <w:sz w:val="24"/>
          <w:szCs w:val="24"/>
        </w:rPr>
      </w:pPr>
      <w:r w:rsidRPr="0089160E">
        <w:rPr>
          <w:rFonts w:ascii="Times New Roman" w:hAnsi="Times New Roman" w:cs="Times New Roman"/>
          <w:b/>
          <w:bCs/>
          <w:color w:val="FF0000"/>
          <w:sz w:val="24"/>
          <w:szCs w:val="24"/>
        </w:rPr>
        <w:t>(c)</w:t>
      </w:r>
    </w:p>
    <w:p w14:paraId="1606FFD4" w14:textId="1FAA97E0" w:rsidR="00370129" w:rsidRDefault="00370129" w:rsidP="00A13A37">
      <w:pPr>
        <w:spacing w:after="0" w:line="360" w:lineRule="auto"/>
        <w:jc w:val="both"/>
        <w:rPr>
          <w:rFonts w:ascii="Times New Roman" w:hAnsi="Times New Roman" w:cs="Times New Roman"/>
          <w:bCs/>
          <w:iCs/>
          <w:color w:val="000000" w:themeColor="text1"/>
          <w:sz w:val="24"/>
          <w:szCs w:val="24"/>
        </w:rPr>
      </w:pPr>
      <w:r w:rsidRPr="00757677">
        <w:rPr>
          <w:rFonts w:ascii="Times New Roman" w:hAnsi="Times New Roman" w:cs="Times New Roman"/>
          <w:b/>
          <w:color w:val="FF0000"/>
          <w:sz w:val="24"/>
          <w:szCs w:val="24"/>
        </w:rPr>
        <w:t>Fig. 1</w:t>
      </w:r>
      <w:r w:rsidRPr="00E655AA">
        <w:rPr>
          <w:rFonts w:ascii="Times New Roman" w:hAnsi="Times New Roman" w:cs="Times New Roman"/>
          <w:b/>
          <w:color w:val="000000" w:themeColor="text1"/>
          <w:sz w:val="24"/>
          <w:szCs w:val="24"/>
        </w:rPr>
        <w:t xml:space="preserve">. </w:t>
      </w:r>
      <w:r w:rsidRPr="00E655AA">
        <w:rPr>
          <w:rFonts w:ascii="Times New Roman" w:hAnsi="Times New Roman" w:cs="Times New Roman"/>
          <w:bCs/>
          <w:iCs/>
          <w:color w:val="000000" w:themeColor="text1"/>
          <w:sz w:val="24"/>
          <w:szCs w:val="24"/>
        </w:rPr>
        <w:t xml:space="preserve">Graphical relationship between the experimental </w:t>
      </w:r>
      <w:r w:rsidR="001A4E25">
        <w:rPr>
          <w:rFonts w:ascii="Times New Roman" w:hAnsi="Times New Roman" w:cs="Times New Roman"/>
          <w:bCs/>
          <w:iCs/>
          <w:color w:val="000000" w:themeColor="text1"/>
          <w:sz w:val="24"/>
          <w:szCs w:val="24"/>
        </w:rPr>
        <w:t xml:space="preserve">values [1] </w:t>
      </w:r>
      <w:r w:rsidRPr="00E655AA">
        <w:rPr>
          <w:rFonts w:ascii="Times New Roman" w:hAnsi="Times New Roman" w:cs="Times New Roman"/>
          <w:bCs/>
          <w:iCs/>
          <w:color w:val="000000" w:themeColor="text1"/>
          <w:sz w:val="24"/>
          <w:szCs w:val="24"/>
        </w:rPr>
        <w:t xml:space="preserve">and </w:t>
      </w:r>
      <w:r w:rsidR="001A4E25">
        <w:rPr>
          <w:rFonts w:ascii="Times New Roman" w:hAnsi="Times New Roman" w:cs="Times New Roman"/>
          <w:bCs/>
          <w:iCs/>
          <w:color w:val="000000" w:themeColor="text1"/>
          <w:sz w:val="24"/>
          <w:szCs w:val="24"/>
        </w:rPr>
        <w:t xml:space="preserve">the theoretical </w:t>
      </w:r>
      <w:r w:rsidRPr="00E655AA">
        <w:rPr>
          <w:rFonts w:ascii="Times New Roman" w:hAnsi="Times New Roman" w:cs="Times New Roman"/>
          <w:bCs/>
          <w:iCs/>
          <w:color w:val="000000" w:themeColor="text1"/>
          <w:sz w:val="24"/>
          <w:szCs w:val="24"/>
        </w:rPr>
        <w:t>thermal model predicted values of (a) deposition width; (b) deposition height; and (c) aspect ratio</w:t>
      </w:r>
      <w:r w:rsidRPr="00E655AA">
        <w:rPr>
          <w:rFonts w:ascii="Times New Roman" w:hAnsi="Times New Roman" w:cs="Times New Roman"/>
          <w:color w:val="000000" w:themeColor="text1"/>
          <w:sz w:val="24"/>
          <w:szCs w:val="24"/>
        </w:rPr>
        <w:t xml:space="preserve"> of single-layer single-track deposition of P20 steel wire on substrate of same material by </w:t>
      </w:r>
      <w:r w:rsidR="009A0A24">
        <w:rPr>
          <w:rFonts w:ascii="Times New Roman" w:hAnsi="Times New Roman" w:cs="Times New Roman"/>
          <w:bCs/>
          <w:iCs/>
          <w:color w:val="000000" w:themeColor="text1"/>
          <w:sz w:val="24"/>
          <w:szCs w:val="24"/>
        </w:rPr>
        <w:t>µ-PTAWAM</w:t>
      </w:r>
      <w:r w:rsidRPr="00E655AA">
        <w:rPr>
          <w:rFonts w:ascii="Times New Roman" w:hAnsi="Times New Roman" w:cs="Times New Roman"/>
          <w:bCs/>
          <w:iCs/>
          <w:color w:val="000000" w:themeColor="text1"/>
          <w:sz w:val="24"/>
          <w:szCs w:val="24"/>
        </w:rPr>
        <w:t xml:space="preserve"> process.</w:t>
      </w:r>
    </w:p>
    <w:p w14:paraId="32DF7D35" w14:textId="07FDBCCD" w:rsidR="00042B08" w:rsidRPr="00E655AA" w:rsidRDefault="00042B08" w:rsidP="00042B08">
      <w:pPr>
        <w:spacing w:after="0" w:line="360" w:lineRule="auto"/>
        <w:rPr>
          <w:rFonts w:ascii="Times New Roman" w:eastAsia="Calibri" w:hAnsi="Times New Roman" w:cs="Times New Roman"/>
          <w:i/>
          <w:iCs/>
          <w:color w:val="000000" w:themeColor="text1"/>
          <w:sz w:val="24"/>
          <w:szCs w:val="24"/>
        </w:rPr>
      </w:pPr>
      <w:r w:rsidRPr="00E655AA">
        <w:rPr>
          <w:rFonts w:ascii="Times New Roman" w:eastAsia="Calibri" w:hAnsi="Times New Roman" w:cs="Times New Roman"/>
          <w:i/>
          <w:iCs/>
          <w:color w:val="000000" w:themeColor="text1"/>
          <w:sz w:val="24"/>
          <w:szCs w:val="24"/>
        </w:rPr>
        <w:t>2.2 Objective functi</w:t>
      </w:r>
      <w:r w:rsidR="00CE4FA4">
        <w:rPr>
          <w:rFonts w:ascii="Times New Roman" w:eastAsia="Calibri" w:hAnsi="Times New Roman" w:cs="Times New Roman"/>
          <w:i/>
          <w:iCs/>
          <w:color w:val="000000" w:themeColor="text1"/>
          <w:sz w:val="24"/>
          <w:szCs w:val="24"/>
        </w:rPr>
        <w:t>on using</w:t>
      </w:r>
      <w:r w:rsidRPr="00E655AA">
        <w:rPr>
          <w:rFonts w:ascii="Times New Roman" w:eastAsia="Calibri" w:hAnsi="Times New Roman" w:cs="Times New Roman"/>
          <w:i/>
          <w:iCs/>
          <w:color w:val="000000" w:themeColor="text1"/>
          <w:sz w:val="24"/>
          <w:szCs w:val="24"/>
        </w:rPr>
        <w:t xml:space="preserve"> regression model </w:t>
      </w:r>
    </w:p>
    <w:p w14:paraId="42D3367E" w14:textId="535CBEE3" w:rsidR="00042B08" w:rsidRPr="00E655AA" w:rsidRDefault="00042B08" w:rsidP="00042B08">
      <w:pPr>
        <w:spacing w:after="0" w:line="360" w:lineRule="auto"/>
        <w:ind w:firstLine="360"/>
        <w:jc w:val="both"/>
        <w:rPr>
          <w:rFonts w:ascii="Times New Roman" w:hAnsi="Times New Roman" w:cs="Times New Roman"/>
          <w:bCs/>
          <w:iCs/>
          <w:color w:val="000000" w:themeColor="text1"/>
          <w:sz w:val="24"/>
          <w:szCs w:val="24"/>
        </w:rPr>
      </w:pPr>
      <w:r w:rsidRPr="00E655AA">
        <w:rPr>
          <w:rFonts w:ascii="Times New Roman" w:hAnsi="Times New Roman" w:cs="Times New Roman"/>
          <w:bCs/>
          <w:iCs/>
          <w:color w:val="000000" w:themeColor="text1"/>
          <w:sz w:val="24"/>
          <w:szCs w:val="24"/>
        </w:rPr>
        <w:t xml:space="preserve">Following regression equations for deposition width </w:t>
      </w:r>
      <w:r w:rsidRPr="00E655AA">
        <w:rPr>
          <w:rFonts w:ascii="Times New Roman" w:hAnsi="Times New Roman" w:cs="Times New Roman"/>
          <w:bCs/>
          <w:i/>
          <w:iCs/>
          <w:color w:val="000000" w:themeColor="text1"/>
          <w:sz w:val="24"/>
          <w:szCs w:val="24"/>
        </w:rPr>
        <w:t xml:space="preserve">‘w’ </w:t>
      </w:r>
      <w:r w:rsidRPr="00E655AA">
        <w:rPr>
          <w:rFonts w:ascii="Times New Roman" w:hAnsi="Times New Roman" w:cs="Times New Roman"/>
          <w:bCs/>
          <w:iCs/>
          <w:color w:val="000000" w:themeColor="text1"/>
          <w:sz w:val="24"/>
          <w:szCs w:val="24"/>
        </w:rPr>
        <w:t>(Eq. 4)</w:t>
      </w:r>
      <w:r w:rsidRPr="00E655AA">
        <w:rPr>
          <w:rFonts w:ascii="Times New Roman" w:hAnsi="Times New Roman" w:cs="Times New Roman"/>
          <w:bCs/>
          <w:i/>
          <w:iCs/>
          <w:color w:val="000000" w:themeColor="text1"/>
          <w:sz w:val="24"/>
          <w:szCs w:val="24"/>
        </w:rPr>
        <w:t xml:space="preserve"> </w:t>
      </w:r>
      <w:r w:rsidRPr="00E655AA">
        <w:rPr>
          <w:rFonts w:ascii="Times New Roman" w:hAnsi="Times New Roman" w:cs="Times New Roman"/>
          <w:bCs/>
          <w:iCs/>
          <w:color w:val="000000" w:themeColor="text1"/>
          <w:sz w:val="24"/>
          <w:szCs w:val="24"/>
        </w:rPr>
        <w:t xml:space="preserve">and deposition height </w:t>
      </w:r>
      <w:r w:rsidRPr="00E655AA">
        <w:rPr>
          <w:rFonts w:ascii="Times New Roman" w:hAnsi="Times New Roman" w:cs="Times New Roman"/>
          <w:bCs/>
          <w:i/>
          <w:iCs/>
          <w:color w:val="000000" w:themeColor="text1"/>
          <w:sz w:val="24"/>
          <w:szCs w:val="24"/>
        </w:rPr>
        <w:t>‘h’</w:t>
      </w:r>
      <w:r w:rsidRPr="00E655AA">
        <w:rPr>
          <w:rFonts w:ascii="Times New Roman" w:hAnsi="Times New Roman" w:cs="Times New Roman"/>
          <w:bCs/>
          <w:iCs/>
          <w:color w:val="000000" w:themeColor="text1"/>
          <w:sz w:val="24"/>
          <w:szCs w:val="24"/>
        </w:rPr>
        <w:t xml:space="preserve"> (Eq. 5) were obtained using </w:t>
      </w:r>
      <w:r>
        <w:rPr>
          <w:rFonts w:ascii="Times New Roman" w:hAnsi="Times New Roman" w:cs="Times New Roman"/>
          <w:bCs/>
          <w:iCs/>
          <w:color w:val="000000" w:themeColor="text1"/>
          <w:sz w:val="24"/>
          <w:szCs w:val="24"/>
        </w:rPr>
        <w:t xml:space="preserve">the </w:t>
      </w:r>
      <w:r w:rsidRPr="00E655AA">
        <w:rPr>
          <w:rFonts w:ascii="Times New Roman" w:hAnsi="Times New Roman" w:cs="Times New Roman"/>
          <w:bCs/>
          <w:iCs/>
          <w:color w:val="000000" w:themeColor="text1"/>
          <w:sz w:val="24"/>
          <w:szCs w:val="24"/>
        </w:rPr>
        <w:t xml:space="preserve">experimental </w:t>
      </w:r>
      <w:r>
        <w:rPr>
          <w:rFonts w:ascii="Times New Roman" w:hAnsi="Times New Roman" w:cs="Times New Roman"/>
          <w:bCs/>
          <w:iCs/>
          <w:color w:val="000000" w:themeColor="text1"/>
          <w:sz w:val="24"/>
          <w:szCs w:val="24"/>
        </w:rPr>
        <w:t>values</w:t>
      </w:r>
      <w:r w:rsidRPr="00E655AA">
        <w:rPr>
          <w:rFonts w:ascii="Times New Roman" w:hAnsi="Times New Roman" w:cs="Times New Roman"/>
          <w:bCs/>
          <w:iCs/>
          <w:color w:val="000000" w:themeColor="text1"/>
          <w:sz w:val="24"/>
          <w:szCs w:val="24"/>
        </w:rPr>
        <w:t xml:space="preserve"> of deposition width and deposition height </w:t>
      </w:r>
      <w:r>
        <w:rPr>
          <w:rFonts w:ascii="Times New Roman" w:hAnsi="Times New Roman" w:cs="Times New Roman"/>
          <w:bCs/>
          <w:iCs/>
          <w:color w:val="000000" w:themeColor="text1"/>
          <w:sz w:val="24"/>
          <w:szCs w:val="24"/>
        </w:rPr>
        <w:t xml:space="preserve">(as shown in Table 3) for single </w:t>
      </w:r>
      <w:r w:rsidRPr="00E655AA">
        <w:rPr>
          <w:rFonts w:ascii="Times New Roman" w:hAnsi="Times New Roman" w:cs="Times New Roman"/>
          <w:bCs/>
          <w:iCs/>
          <w:color w:val="000000" w:themeColor="text1"/>
          <w:sz w:val="24"/>
          <w:szCs w:val="24"/>
        </w:rPr>
        <w:t xml:space="preserve">obtained for </w:t>
      </w:r>
      <w:r w:rsidR="009A0A24">
        <w:rPr>
          <w:rFonts w:ascii="Times New Roman" w:hAnsi="Times New Roman" w:cs="Times New Roman"/>
          <w:bCs/>
          <w:iCs/>
          <w:color w:val="000000" w:themeColor="text1"/>
          <w:sz w:val="24"/>
          <w:szCs w:val="24"/>
        </w:rPr>
        <w:t>µ-PTAWAM</w:t>
      </w:r>
      <w:r w:rsidRPr="00E655AA">
        <w:rPr>
          <w:rFonts w:ascii="Times New Roman" w:hAnsi="Times New Roman" w:cs="Times New Roman"/>
          <w:bCs/>
          <w:iCs/>
          <w:color w:val="000000" w:themeColor="text1"/>
          <w:sz w:val="24"/>
          <w:szCs w:val="24"/>
        </w:rPr>
        <w:t xml:space="preserve"> process. Regression model was developed considering terms of micro-plasma power </w:t>
      </w:r>
      <w:r w:rsidRPr="00E655AA">
        <w:rPr>
          <w:rFonts w:ascii="Times New Roman" w:hAnsi="Times New Roman" w:cs="Times New Roman"/>
          <w:bCs/>
          <w:i/>
          <w:iCs/>
          <w:color w:val="000000" w:themeColor="text1"/>
          <w:sz w:val="24"/>
          <w:szCs w:val="24"/>
        </w:rPr>
        <w:t>‘P’</w:t>
      </w:r>
      <w:r w:rsidRPr="00E655AA">
        <w:rPr>
          <w:rFonts w:ascii="Times New Roman" w:hAnsi="Times New Roman" w:cs="Times New Roman"/>
          <w:bCs/>
          <w:iCs/>
          <w:color w:val="000000" w:themeColor="text1"/>
          <w:sz w:val="24"/>
          <w:szCs w:val="24"/>
        </w:rPr>
        <w:t xml:space="preserve">, travel speed of the worktable </w:t>
      </w:r>
      <w:r w:rsidRPr="00E655AA">
        <w:rPr>
          <w:rFonts w:ascii="Times New Roman" w:hAnsi="Times New Roman" w:cs="Times New Roman"/>
          <w:bCs/>
          <w:i/>
          <w:iCs/>
          <w:color w:val="000000" w:themeColor="text1"/>
          <w:sz w:val="24"/>
          <w:szCs w:val="24"/>
        </w:rPr>
        <w:t xml:space="preserve">‘v’ </w:t>
      </w:r>
      <w:r w:rsidRPr="00E655AA">
        <w:rPr>
          <w:rFonts w:ascii="Times New Roman" w:hAnsi="Times New Roman" w:cs="Times New Roman"/>
          <w:bCs/>
          <w:iCs/>
          <w:color w:val="000000" w:themeColor="text1"/>
          <w:sz w:val="24"/>
          <w:szCs w:val="24"/>
        </w:rPr>
        <w:t xml:space="preserve">and feed rate of wire deposition material </w:t>
      </w:r>
      <w:r w:rsidRPr="00E655AA">
        <w:rPr>
          <w:rFonts w:ascii="Times New Roman" w:hAnsi="Times New Roman" w:cs="Times New Roman"/>
          <w:bCs/>
          <w:i/>
          <w:iCs/>
          <w:color w:val="000000" w:themeColor="text1"/>
          <w:sz w:val="24"/>
          <w:szCs w:val="24"/>
        </w:rPr>
        <w:t>‘</w:t>
      </w:r>
      <w:proofErr w:type="spellStart"/>
      <w:r w:rsidRPr="00E655AA">
        <w:rPr>
          <w:rFonts w:ascii="Times New Roman" w:hAnsi="Times New Roman" w:cs="Times New Roman"/>
          <w:bCs/>
          <w:i/>
          <w:iCs/>
          <w:color w:val="000000" w:themeColor="text1"/>
          <w:sz w:val="24"/>
          <w:szCs w:val="24"/>
        </w:rPr>
        <w:t>f</w:t>
      </w:r>
      <w:r w:rsidRPr="00E655AA">
        <w:rPr>
          <w:rFonts w:ascii="Times New Roman" w:hAnsi="Times New Roman" w:cs="Times New Roman"/>
          <w:bCs/>
          <w:i/>
          <w:iCs/>
          <w:color w:val="000000" w:themeColor="text1"/>
          <w:sz w:val="24"/>
          <w:szCs w:val="24"/>
          <w:vertAlign w:val="subscript"/>
        </w:rPr>
        <w:t>w</w:t>
      </w:r>
      <w:proofErr w:type="spellEnd"/>
      <w:r w:rsidRPr="00E655AA">
        <w:rPr>
          <w:rFonts w:ascii="Times New Roman" w:hAnsi="Times New Roman" w:cs="Times New Roman"/>
          <w:bCs/>
          <w:i/>
          <w:iCs/>
          <w:color w:val="000000" w:themeColor="text1"/>
          <w:sz w:val="24"/>
          <w:szCs w:val="24"/>
        </w:rPr>
        <w:t>’</w:t>
      </w:r>
      <w:r w:rsidRPr="00E655AA">
        <w:rPr>
          <w:rFonts w:ascii="Times New Roman" w:hAnsi="Times New Roman" w:cs="Times New Roman"/>
          <w:bCs/>
          <w:iCs/>
          <w:color w:val="000000" w:themeColor="text1"/>
          <w:sz w:val="24"/>
          <w:szCs w:val="24"/>
        </w:rPr>
        <w:t xml:space="preserve"> and their interactions:  </w:t>
      </w:r>
    </w:p>
    <w:p w14:paraId="3BDE4A41" w14:textId="77777777" w:rsidR="00042B08" w:rsidRPr="006523F0" w:rsidRDefault="00042B08" w:rsidP="00042B08">
      <w:pPr>
        <w:spacing w:after="0" w:line="360" w:lineRule="auto"/>
        <w:jc w:val="center"/>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w=0.719+3.67×</m:t>
          </m:r>
          <m:sSup>
            <m:sSupPr>
              <m:ctrlPr>
                <w:rPr>
                  <w:rFonts w:ascii="Cambria Math" w:hAnsi="Cambria Math" w:cs="Times New Roman"/>
                  <w:bCs/>
                  <w:i/>
                  <w:iCs/>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-3</m:t>
              </m:r>
            </m:sup>
          </m:sSup>
          <m:r>
            <w:rPr>
              <w:rFonts w:ascii="Cambria Math" w:hAnsi="Cambria Math" w:cs="Times New Roman"/>
              <w:color w:val="000000" w:themeColor="text1"/>
              <w:sz w:val="24"/>
              <w:szCs w:val="24"/>
            </w:rPr>
            <m:t>P-2.74×</m:t>
          </m:r>
          <m:sSup>
            <m:sSupPr>
              <m:ctrlPr>
                <w:rPr>
                  <w:rFonts w:ascii="Cambria Math" w:hAnsi="Cambria Math" w:cs="Times New Roman"/>
                  <w:bCs/>
                  <w:i/>
                  <w:iCs/>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-3</m:t>
              </m:r>
            </m:sup>
          </m:sSup>
          <m:r>
            <w:rPr>
              <w:rFonts w:ascii="Cambria Math" w:hAnsi="Cambria Math" w:cs="Times New Roman"/>
              <w:color w:val="000000" w:themeColor="text1"/>
              <w:sz w:val="24"/>
              <w:szCs w:val="24"/>
            </w:rPr>
            <m:t>v-5.8×</m:t>
          </m:r>
          <m:sSup>
            <m:sSupPr>
              <m:ctrlPr>
                <w:rPr>
                  <w:rFonts w:ascii="Cambria Math" w:hAnsi="Cambria Math" w:cs="Times New Roman"/>
                  <w:bCs/>
                  <w:i/>
                  <w:iCs/>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-5</m:t>
              </m:r>
            </m:sup>
          </m:s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w</m:t>
              </m:r>
            </m:sub>
          </m:sSub>
          <m:r>
            <w:rPr>
              <w:rFonts w:ascii="Cambria Math" w:hAnsi="Cambria Math" w:cs="Times New Roman"/>
              <w:color w:val="000000" w:themeColor="text1"/>
              <w:sz w:val="24"/>
              <w:szCs w:val="24"/>
            </w:rPr>
            <m:t>-1.3×</m:t>
          </m:r>
          <m:sSup>
            <m:sSupPr>
              <m:ctrlPr>
                <w:rPr>
                  <w:rFonts w:ascii="Cambria Math" w:hAnsi="Cambria Math" w:cs="Times New Roman"/>
                  <w:bCs/>
                  <w:i/>
                  <w:iCs/>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-5</m:t>
              </m:r>
            </m:sup>
          </m:sSup>
          <m:r>
            <w:rPr>
              <w:rFonts w:ascii="Cambria Math" w:hAnsi="Cambria Math" w:cs="Times New Roman"/>
              <w:color w:val="000000" w:themeColor="text1"/>
              <w:sz w:val="24"/>
              <w:szCs w:val="24"/>
            </w:rPr>
            <m:t xml:space="preserve">P v </m:t>
          </m:r>
        </m:oMath>
      </m:oMathPara>
    </w:p>
    <w:p w14:paraId="59D36838" w14:textId="3AAE7A86" w:rsidR="00042B08" w:rsidRPr="00E655AA" w:rsidRDefault="00042B08" w:rsidP="00042B08">
      <w:pPr>
        <w:spacing w:after="0" w:line="360" w:lineRule="auto"/>
        <w:jc w:val="center"/>
        <w:rPr>
          <w:rFonts w:ascii="Times New Roman" w:hAnsi="Times New Roman" w:cs="Times New Roman"/>
          <w:bCs/>
          <w:iCs/>
          <w:color w:val="000000" w:themeColor="text1"/>
          <w:sz w:val="24"/>
          <w:szCs w:val="24"/>
        </w:rPr>
      </w:pPr>
      <m:oMathPara>
        <m:oMathParaPr>
          <m:jc m:val="left"/>
        </m:oMathParaPr>
        <m:oMath>
          <m:r>
            <w:rPr>
              <w:rFonts w:ascii="Cambria Math" w:hAnsi="Cambria Math" w:cs="Times New Roman"/>
              <w:color w:val="000000" w:themeColor="text1"/>
              <w:sz w:val="24"/>
              <w:szCs w:val="24"/>
            </w:rPr>
            <m:t xml:space="preserve">        -9×</m:t>
          </m:r>
          <m:sSup>
            <m:sSupPr>
              <m:ctrlPr>
                <w:rPr>
                  <w:rFonts w:ascii="Cambria Math" w:hAnsi="Cambria Math" w:cs="Times New Roman"/>
                  <w:bCs/>
                  <w:i/>
                  <w:iCs/>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-9</m:t>
              </m:r>
            </m:sup>
          </m:sSup>
          <m:r>
            <w:rPr>
              <w:rFonts w:ascii="Cambria Math" w:hAnsi="Cambria Math" w:cs="Times New Roman"/>
              <w:color w:val="000000" w:themeColor="text1"/>
              <w:sz w:val="24"/>
              <w:szCs w:val="24"/>
            </w:rPr>
            <m:t>P</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w</m:t>
              </m:r>
            </m:sub>
          </m:sSub>
          <m:r>
            <w:rPr>
              <w:rFonts w:ascii="Cambria Math" w:hAnsi="Cambria Math" w:cs="Times New Roman"/>
              <w:color w:val="000000" w:themeColor="text1"/>
              <w:sz w:val="24"/>
              <w:szCs w:val="24"/>
            </w:rPr>
            <m:t>+1.1×</m:t>
          </m:r>
          <m:sSup>
            <m:sSupPr>
              <m:ctrlPr>
                <w:rPr>
                  <w:rFonts w:ascii="Cambria Math" w:hAnsi="Cambria Math" w:cs="Times New Roman"/>
                  <w:bCs/>
                  <w:i/>
                  <w:iCs/>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-9</m:t>
              </m:r>
            </m:sup>
          </m:s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w</m:t>
              </m:r>
            </m:sub>
          </m:sSub>
          <m:r>
            <w:rPr>
              <w:rFonts w:ascii="Cambria Math" w:hAnsi="Cambria Math" w:cs="Times New Roman"/>
              <w:color w:val="000000" w:themeColor="text1"/>
              <w:sz w:val="24"/>
              <w:szCs w:val="24"/>
            </w:rPr>
            <m:t xml:space="preserve"> v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4</m:t>
              </m:r>
            </m:e>
          </m:d>
        </m:oMath>
      </m:oMathPara>
    </w:p>
    <w:p w14:paraId="1E52068F" w14:textId="77777777" w:rsidR="00042B08" w:rsidRPr="006523F0" w:rsidRDefault="00042B08" w:rsidP="00042B08">
      <w:pPr>
        <w:spacing w:after="0" w:line="360" w:lineRule="auto"/>
        <w:jc w:val="center"/>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h=0.41-9.76×</m:t>
          </m:r>
          <m:sSup>
            <m:sSupPr>
              <m:ctrlPr>
                <w:rPr>
                  <w:rFonts w:ascii="Cambria Math" w:hAnsi="Cambria Math" w:cs="Times New Roman"/>
                  <w:bCs/>
                  <w:i/>
                  <w:iCs/>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-4</m:t>
              </m:r>
            </m:sup>
          </m:sSup>
          <m:r>
            <w:rPr>
              <w:rFonts w:ascii="Cambria Math" w:hAnsi="Cambria Math" w:cs="Times New Roman"/>
              <w:color w:val="000000" w:themeColor="text1"/>
              <w:sz w:val="24"/>
              <w:szCs w:val="24"/>
            </w:rPr>
            <m:t xml:space="preserve"> P-6.66×</m:t>
          </m:r>
          <m:sSup>
            <m:sSupPr>
              <m:ctrlPr>
                <w:rPr>
                  <w:rFonts w:ascii="Cambria Math" w:hAnsi="Cambria Math" w:cs="Times New Roman"/>
                  <w:bCs/>
                  <w:i/>
                  <w:iCs/>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-3</m:t>
              </m:r>
            </m:sup>
          </m:sSup>
          <m:r>
            <w:rPr>
              <w:rFonts w:ascii="Cambria Math" w:hAnsi="Cambria Math" w:cs="Times New Roman"/>
              <w:color w:val="000000" w:themeColor="text1"/>
              <w:sz w:val="24"/>
              <w:szCs w:val="24"/>
            </w:rPr>
            <m:t>v+2.017×</m:t>
          </m:r>
          <m:sSup>
            <m:sSupPr>
              <m:ctrlPr>
                <w:rPr>
                  <w:rFonts w:ascii="Cambria Math" w:hAnsi="Cambria Math" w:cs="Times New Roman"/>
                  <w:bCs/>
                  <w:i/>
                  <w:iCs/>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-3</m:t>
              </m:r>
            </m:sup>
          </m:s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w</m:t>
              </m:r>
            </m:sub>
          </m:sSub>
          <m:r>
            <w:rPr>
              <w:rFonts w:ascii="Cambria Math" w:hAnsi="Cambria Math" w:cs="Times New Roman"/>
              <w:color w:val="000000" w:themeColor="text1"/>
              <w:sz w:val="24"/>
              <w:szCs w:val="24"/>
            </w:rPr>
            <m:t>+1.7×</m:t>
          </m:r>
          <m:sSup>
            <m:sSupPr>
              <m:ctrlPr>
                <w:rPr>
                  <w:rFonts w:ascii="Cambria Math" w:hAnsi="Cambria Math" w:cs="Times New Roman"/>
                  <w:bCs/>
                  <w:i/>
                  <w:iCs/>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 xml:space="preserve">-5 </m:t>
              </m:r>
            </m:sup>
          </m:sSup>
          <m:r>
            <w:rPr>
              <w:rFonts w:ascii="Cambria Math" w:hAnsi="Cambria Math" w:cs="Times New Roman"/>
              <w:color w:val="000000" w:themeColor="text1"/>
              <w:sz w:val="24"/>
              <w:szCs w:val="24"/>
            </w:rPr>
            <m:t xml:space="preserve">P v </m:t>
          </m:r>
        </m:oMath>
      </m:oMathPara>
    </w:p>
    <w:p w14:paraId="4BD26A19" w14:textId="58F3D293" w:rsidR="00042B08" w:rsidRPr="00E655AA" w:rsidRDefault="00042B08" w:rsidP="00042B08">
      <w:pPr>
        <w:spacing w:after="0" w:line="360" w:lineRule="auto"/>
        <w:jc w:val="center"/>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 xml:space="preserve">         -2×</m:t>
          </m:r>
          <m:sSup>
            <m:sSupPr>
              <m:ctrlPr>
                <w:rPr>
                  <w:rFonts w:ascii="Cambria Math" w:hAnsi="Cambria Math" w:cs="Times New Roman"/>
                  <w:bCs/>
                  <w:i/>
                  <w:iCs/>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-6</m:t>
              </m:r>
            </m:sup>
          </m:sSup>
          <m:r>
            <w:rPr>
              <w:rFonts w:ascii="Cambria Math" w:hAnsi="Cambria Math" w:cs="Times New Roman"/>
              <w:color w:val="000000" w:themeColor="text1"/>
              <w:sz w:val="24"/>
              <w:szCs w:val="24"/>
            </w:rPr>
            <m:t xml:space="preserve"> P</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w</m:t>
              </m:r>
            </m:sub>
          </m:sSub>
          <m:r>
            <w:rPr>
              <w:rFonts w:ascii="Cambria Math" w:hAnsi="Cambria Math" w:cs="Times New Roman"/>
              <w:color w:val="000000" w:themeColor="text1"/>
              <w:sz w:val="24"/>
              <w:szCs w:val="24"/>
            </w:rPr>
            <m:t>-8×</m:t>
          </m:r>
          <m:sSup>
            <m:sSupPr>
              <m:ctrlPr>
                <w:rPr>
                  <w:rFonts w:ascii="Cambria Math" w:hAnsi="Cambria Math" w:cs="Times New Roman"/>
                  <w:bCs/>
                  <w:i/>
                  <w:iCs/>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-6</m:t>
              </m:r>
            </m:sup>
          </m:s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w</m:t>
              </m:r>
            </m:sub>
          </m:sSub>
          <m:r>
            <w:rPr>
              <w:rFonts w:ascii="Cambria Math" w:hAnsi="Cambria Math" w:cs="Times New Roman"/>
              <w:color w:val="000000" w:themeColor="text1"/>
              <w:sz w:val="24"/>
              <w:szCs w:val="24"/>
            </w:rPr>
            <m:t>v                                                                                      (5)</m:t>
          </m:r>
        </m:oMath>
      </m:oMathPara>
    </w:p>
    <w:p w14:paraId="0FAC9694" w14:textId="31908595" w:rsidR="00365F04" w:rsidRPr="00365F04" w:rsidRDefault="00042B08" w:rsidP="00365F04">
      <w:pPr>
        <w:spacing w:after="0" w:line="360" w:lineRule="auto"/>
        <w:ind w:firstLine="360"/>
        <w:jc w:val="both"/>
        <w:rPr>
          <w:rFonts w:ascii="Times New Roman" w:eastAsia="Calibri" w:hAnsi="Times New Roman" w:cs="Times New Roman"/>
          <w:bCs/>
          <w:color w:val="FF0000"/>
          <w:sz w:val="24"/>
          <w:szCs w:val="24"/>
        </w:rPr>
      </w:pPr>
      <w:r w:rsidRPr="00E655AA">
        <w:rPr>
          <w:rFonts w:ascii="Times New Roman" w:hAnsi="Times New Roman" w:cs="Times New Roman"/>
          <w:bCs/>
          <w:iCs/>
          <w:color w:val="000000" w:themeColor="text1"/>
          <w:sz w:val="24"/>
          <w:szCs w:val="24"/>
        </w:rPr>
        <w:lastRenderedPageBreak/>
        <w:t xml:space="preserve">Figure 2 shows graphical relationship between the experimental values obtained by </w:t>
      </w:r>
      <w:proofErr w:type="spellStart"/>
      <w:r w:rsidRPr="00E655AA">
        <w:rPr>
          <w:rFonts w:ascii="Times New Roman" w:hAnsi="Times New Roman" w:cs="Times New Roman"/>
          <w:bCs/>
          <w:iCs/>
          <w:color w:val="000000" w:themeColor="text1"/>
          <w:sz w:val="24"/>
          <w:szCs w:val="24"/>
        </w:rPr>
        <w:t>Jhavar</w:t>
      </w:r>
      <w:proofErr w:type="spellEnd"/>
      <w:r w:rsidRPr="00E655AA">
        <w:rPr>
          <w:rFonts w:ascii="Times New Roman" w:hAnsi="Times New Roman" w:cs="Times New Roman"/>
          <w:bCs/>
          <w:iCs/>
          <w:color w:val="000000" w:themeColor="text1"/>
          <w:sz w:val="24"/>
          <w:szCs w:val="24"/>
        </w:rPr>
        <w:t xml:space="preserve"> et al. </w:t>
      </w:r>
      <w:r>
        <w:rPr>
          <w:rFonts w:ascii="Times New Roman" w:hAnsi="Times New Roman" w:cs="Times New Roman"/>
          <w:bCs/>
          <w:iCs/>
          <w:color w:val="000000" w:themeColor="text1"/>
          <w:sz w:val="24"/>
          <w:szCs w:val="24"/>
        </w:rPr>
        <w:t>[1]</w:t>
      </w:r>
      <w:r w:rsidRPr="00E655AA">
        <w:rPr>
          <w:rFonts w:ascii="Times New Roman" w:hAnsi="Times New Roman" w:cs="Times New Roman"/>
          <w:bCs/>
          <w:iCs/>
          <w:color w:val="000000" w:themeColor="text1"/>
          <w:sz w:val="24"/>
          <w:szCs w:val="24"/>
        </w:rPr>
        <w:t xml:space="preserve"> </w:t>
      </w:r>
      <w:r w:rsidR="00C870E1">
        <w:rPr>
          <w:rFonts w:ascii="Times New Roman" w:hAnsi="Times New Roman" w:cs="Times New Roman"/>
          <w:bCs/>
          <w:iCs/>
          <w:color w:val="000000" w:themeColor="text1"/>
          <w:sz w:val="24"/>
          <w:szCs w:val="24"/>
        </w:rPr>
        <w:t>(</w:t>
      </w:r>
      <w:r w:rsidRPr="00E655AA">
        <w:rPr>
          <w:rFonts w:ascii="Times New Roman" w:hAnsi="Times New Roman" w:cs="Times New Roman"/>
          <w:bCs/>
          <w:iCs/>
          <w:color w:val="000000" w:themeColor="text1"/>
          <w:sz w:val="24"/>
          <w:szCs w:val="24"/>
        </w:rPr>
        <w:t>given in Table 3</w:t>
      </w:r>
      <w:r w:rsidR="00C870E1">
        <w:rPr>
          <w:rFonts w:ascii="Times New Roman" w:hAnsi="Times New Roman" w:cs="Times New Roman"/>
          <w:bCs/>
          <w:iCs/>
          <w:color w:val="000000" w:themeColor="text1"/>
          <w:sz w:val="24"/>
          <w:szCs w:val="24"/>
        </w:rPr>
        <w:t>)</w:t>
      </w:r>
      <w:r w:rsidRPr="00E655AA">
        <w:rPr>
          <w:rFonts w:ascii="Times New Roman" w:hAnsi="Times New Roman" w:cs="Times New Roman"/>
          <w:bCs/>
          <w:iCs/>
          <w:color w:val="000000" w:themeColor="text1"/>
          <w:sz w:val="24"/>
          <w:szCs w:val="24"/>
        </w:rPr>
        <w:t xml:space="preserve"> and </w:t>
      </w:r>
      <w:r w:rsidR="00C870E1">
        <w:rPr>
          <w:rFonts w:ascii="Times New Roman" w:hAnsi="Times New Roman" w:cs="Times New Roman"/>
          <w:bCs/>
          <w:iCs/>
          <w:color w:val="000000" w:themeColor="text1"/>
          <w:sz w:val="24"/>
          <w:szCs w:val="24"/>
        </w:rPr>
        <w:t>r</w:t>
      </w:r>
      <w:r w:rsidRPr="00E655AA">
        <w:rPr>
          <w:rFonts w:ascii="Times New Roman" w:hAnsi="Times New Roman" w:cs="Times New Roman"/>
          <w:bCs/>
          <w:iCs/>
          <w:color w:val="000000" w:themeColor="text1"/>
          <w:sz w:val="24"/>
          <w:szCs w:val="24"/>
        </w:rPr>
        <w:t xml:space="preserve">egression model predicted </w:t>
      </w:r>
      <w:r w:rsidR="00C870E1">
        <w:rPr>
          <w:rFonts w:ascii="Times New Roman" w:hAnsi="Times New Roman" w:cs="Times New Roman"/>
          <w:bCs/>
          <w:iCs/>
          <w:color w:val="000000" w:themeColor="text1"/>
          <w:sz w:val="24"/>
          <w:szCs w:val="24"/>
        </w:rPr>
        <w:t xml:space="preserve">values </w:t>
      </w:r>
      <w:r w:rsidRPr="00E655AA">
        <w:rPr>
          <w:rFonts w:ascii="Times New Roman" w:hAnsi="Times New Roman" w:cs="Times New Roman"/>
          <w:bCs/>
          <w:iCs/>
          <w:color w:val="000000" w:themeColor="text1"/>
          <w:sz w:val="24"/>
          <w:szCs w:val="24"/>
        </w:rPr>
        <w:t>of deposition width (Fig. 2a), deposition height (Fig. 2b) and aspect ratio (Fig. 2c)</w:t>
      </w:r>
      <w:r w:rsidRPr="00E655AA">
        <w:rPr>
          <w:rFonts w:ascii="Times New Roman" w:hAnsi="Times New Roman" w:cs="Times New Roman"/>
          <w:color w:val="000000" w:themeColor="text1"/>
          <w:sz w:val="24"/>
          <w:szCs w:val="24"/>
        </w:rPr>
        <w:t xml:space="preserve"> of single-layer deposition of P20 steel wire on substrate of same material by </w:t>
      </w:r>
      <w:r w:rsidR="009A0A24">
        <w:rPr>
          <w:rFonts w:ascii="Times New Roman" w:hAnsi="Times New Roman" w:cs="Times New Roman"/>
          <w:bCs/>
          <w:iCs/>
          <w:color w:val="000000" w:themeColor="text1"/>
          <w:sz w:val="24"/>
          <w:szCs w:val="24"/>
        </w:rPr>
        <w:t>µ-PTAWAM</w:t>
      </w:r>
      <w:r w:rsidRPr="00E655AA">
        <w:rPr>
          <w:rFonts w:ascii="Times New Roman" w:hAnsi="Times New Roman" w:cs="Times New Roman"/>
          <w:bCs/>
          <w:iCs/>
          <w:color w:val="000000" w:themeColor="text1"/>
          <w:sz w:val="24"/>
          <w:szCs w:val="24"/>
        </w:rPr>
        <w:t xml:space="preserve"> process. </w:t>
      </w:r>
      <w:r w:rsidR="00AD5DDA">
        <w:rPr>
          <w:rFonts w:ascii="Times New Roman" w:hAnsi="Times New Roman" w:cs="Times New Roman"/>
          <w:bCs/>
          <w:iCs/>
          <w:color w:val="000000" w:themeColor="text1"/>
          <w:sz w:val="24"/>
          <w:szCs w:val="24"/>
        </w:rPr>
        <w:t>T</w:t>
      </w:r>
      <w:r w:rsidRPr="00E655AA">
        <w:rPr>
          <w:rFonts w:ascii="Times New Roman" w:hAnsi="Times New Roman" w:cs="Times New Roman"/>
          <w:bCs/>
          <w:iCs/>
          <w:color w:val="000000" w:themeColor="text1"/>
          <w:sz w:val="24"/>
          <w:szCs w:val="24"/>
        </w:rPr>
        <w:t xml:space="preserve">hese graphs </w:t>
      </w:r>
      <w:r w:rsidR="00AD5DDA">
        <w:rPr>
          <w:rFonts w:ascii="Times New Roman" w:hAnsi="Times New Roman" w:cs="Times New Roman"/>
          <w:bCs/>
          <w:iCs/>
          <w:color w:val="000000" w:themeColor="text1"/>
          <w:sz w:val="24"/>
          <w:szCs w:val="24"/>
        </w:rPr>
        <w:t xml:space="preserve">show </w:t>
      </w:r>
      <w:r w:rsidRPr="00E655AA">
        <w:rPr>
          <w:rFonts w:ascii="Times New Roman" w:hAnsi="Times New Roman" w:cs="Times New Roman"/>
          <w:bCs/>
          <w:iCs/>
          <w:color w:val="000000" w:themeColor="text1"/>
          <w:sz w:val="24"/>
          <w:szCs w:val="24"/>
        </w:rPr>
        <w:t xml:space="preserve">accuracy of the regression model to predict deposition </w:t>
      </w:r>
      <w:r w:rsidRPr="00E655AA">
        <w:rPr>
          <w:rFonts w:ascii="Times New Roman" w:hAnsi="Times New Roman" w:cs="Times New Roman"/>
          <w:color w:val="000000" w:themeColor="text1"/>
          <w:sz w:val="24"/>
          <w:szCs w:val="24"/>
        </w:rPr>
        <w:t xml:space="preserve">width, deposition height and aspect ratio </w:t>
      </w:r>
      <w:r w:rsidR="00AD5DDA">
        <w:rPr>
          <w:rFonts w:ascii="Times New Roman" w:hAnsi="Times New Roman" w:cs="Times New Roman"/>
          <w:color w:val="000000" w:themeColor="text1"/>
          <w:sz w:val="24"/>
          <w:szCs w:val="24"/>
        </w:rPr>
        <w:t xml:space="preserve">as </w:t>
      </w:r>
      <w:r w:rsidRPr="00E655AA">
        <w:rPr>
          <w:rFonts w:ascii="Times New Roman" w:hAnsi="Times New Roman" w:cs="Times New Roman"/>
          <w:bCs/>
          <w:iCs/>
          <w:color w:val="000000" w:themeColor="text1"/>
          <w:sz w:val="24"/>
          <w:szCs w:val="24"/>
        </w:rPr>
        <w:t>98.8% (Fig. 2a), 98.88% (Fig. 2b) and 92.84% (Fig. 2c) respectively.</w:t>
      </w:r>
      <w:r w:rsidR="00066429">
        <w:rPr>
          <w:rFonts w:ascii="Times New Roman" w:hAnsi="Times New Roman" w:cs="Times New Roman"/>
          <w:bCs/>
          <w:iCs/>
          <w:color w:val="000000" w:themeColor="text1"/>
          <w:sz w:val="24"/>
          <w:szCs w:val="24"/>
        </w:rPr>
        <w:t xml:space="preserve"> </w:t>
      </w:r>
      <w:r w:rsidR="00365F04" w:rsidRPr="00066429">
        <w:rPr>
          <w:rFonts w:ascii="Times New Roman" w:hAnsi="Times New Roman" w:cs="Times New Roman"/>
          <w:color w:val="FF0000"/>
          <w:sz w:val="24"/>
          <w:szCs w:val="24"/>
        </w:rPr>
        <w:t>Figure 3 depicts the</w:t>
      </w:r>
      <w:r w:rsidR="00365F04">
        <w:rPr>
          <w:rFonts w:ascii="Times New Roman" w:hAnsi="Times New Roman" w:cs="Times New Roman"/>
          <w:color w:val="FF0000"/>
          <w:sz w:val="24"/>
          <w:szCs w:val="24"/>
        </w:rPr>
        <w:t xml:space="preserve"> </w:t>
      </w:r>
      <w:r w:rsidR="00365F04" w:rsidRPr="00B26125">
        <w:rPr>
          <w:rFonts w:ascii="Times New Roman" w:eastAsia="Calibri" w:hAnsi="Times New Roman" w:cs="Times New Roman"/>
          <w:bCs/>
          <w:color w:val="FF0000"/>
          <w:sz w:val="24"/>
          <w:szCs w:val="24"/>
        </w:rPr>
        <w:t>3D graphs for the experimental values of</w:t>
      </w:r>
      <w:r w:rsidR="00365F04">
        <w:rPr>
          <w:rFonts w:ascii="Times New Roman" w:eastAsia="Calibri" w:hAnsi="Times New Roman" w:cs="Times New Roman"/>
          <w:bCs/>
          <w:color w:val="FF0000"/>
          <w:sz w:val="24"/>
          <w:szCs w:val="24"/>
        </w:rPr>
        <w:t xml:space="preserve"> the </w:t>
      </w:r>
      <w:r w:rsidR="00365F04" w:rsidRPr="00B26125">
        <w:rPr>
          <w:rFonts w:ascii="Times New Roman" w:eastAsia="Calibri" w:hAnsi="Times New Roman" w:cs="Times New Roman"/>
          <w:bCs/>
          <w:color w:val="FF0000"/>
          <w:sz w:val="24"/>
          <w:szCs w:val="24"/>
        </w:rPr>
        <w:t>deposition width</w:t>
      </w:r>
      <w:r w:rsidR="00365F04">
        <w:rPr>
          <w:rFonts w:ascii="Times New Roman" w:eastAsia="Calibri" w:hAnsi="Times New Roman" w:cs="Times New Roman"/>
          <w:bCs/>
          <w:color w:val="FF0000"/>
          <w:sz w:val="24"/>
          <w:szCs w:val="24"/>
        </w:rPr>
        <w:t xml:space="preserve"> (Fig. 3a)</w:t>
      </w:r>
      <w:r w:rsidR="00365F04" w:rsidRPr="00B26125">
        <w:rPr>
          <w:rFonts w:ascii="Times New Roman" w:eastAsia="Calibri" w:hAnsi="Times New Roman" w:cs="Times New Roman"/>
          <w:bCs/>
          <w:color w:val="FF0000"/>
          <w:sz w:val="24"/>
          <w:szCs w:val="24"/>
        </w:rPr>
        <w:t>,</w:t>
      </w:r>
      <w:r w:rsidR="00365F04">
        <w:rPr>
          <w:rFonts w:ascii="Times New Roman" w:eastAsia="Calibri" w:hAnsi="Times New Roman" w:cs="Times New Roman"/>
          <w:bCs/>
          <w:color w:val="FF0000"/>
          <w:sz w:val="24"/>
          <w:szCs w:val="24"/>
        </w:rPr>
        <w:t xml:space="preserve"> </w:t>
      </w:r>
      <w:r w:rsidR="00365F04" w:rsidRPr="00B26125">
        <w:rPr>
          <w:rFonts w:ascii="Times New Roman" w:eastAsia="Calibri" w:hAnsi="Times New Roman" w:cs="Times New Roman"/>
          <w:bCs/>
          <w:color w:val="FF0000"/>
          <w:sz w:val="24"/>
          <w:szCs w:val="24"/>
        </w:rPr>
        <w:t>deposition height</w:t>
      </w:r>
      <w:r w:rsidR="00365F04">
        <w:rPr>
          <w:rFonts w:ascii="Times New Roman" w:eastAsia="Calibri" w:hAnsi="Times New Roman" w:cs="Times New Roman"/>
          <w:bCs/>
          <w:color w:val="FF0000"/>
          <w:sz w:val="24"/>
          <w:szCs w:val="24"/>
        </w:rPr>
        <w:t xml:space="preserve"> (Fig. 3b) </w:t>
      </w:r>
      <w:r w:rsidR="00365F04" w:rsidRPr="00B26125">
        <w:rPr>
          <w:rFonts w:ascii="Times New Roman" w:eastAsia="Calibri" w:hAnsi="Times New Roman" w:cs="Times New Roman"/>
          <w:bCs/>
          <w:color w:val="FF0000"/>
          <w:sz w:val="24"/>
          <w:szCs w:val="24"/>
        </w:rPr>
        <w:t>and aspect ratio</w:t>
      </w:r>
      <w:r w:rsidR="00365F04">
        <w:rPr>
          <w:rFonts w:ascii="Times New Roman" w:eastAsia="Calibri" w:hAnsi="Times New Roman" w:cs="Times New Roman"/>
          <w:bCs/>
          <w:color w:val="FF0000"/>
          <w:sz w:val="24"/>
          <w:szCs w:val="24"/>
        </w:rPr>
        <w:t xml:space="preserve"> (Fig. 3c) </w:t>
      </w:r>
      <w:r w:rsidR="00365F04" w:rsidRPr="00B26125">
        <w:rPr>
          <w:rFonts w:ascii="Times New Roman" w:eastAsia="Calibri" w:hAnsi="Times New Roman" w:cs="Times New Roman"/>
          <w:bCs/>
          <w:color w:val="FF0000"/>
          <w:sz w:val="24"/>
          <w:szCs w:val="24"/>
        </w:rPr>
        <w:t xml:space="preserve">of single-layer single-track deposition </w:t>
      </w:r>
      <w:r w:rsidR="00365F04">
        <w:rPr>
          <w:rFonts w:ascii="Times New Roman" w:eastAsia="Calibri" w:hAnsi="Times New Roman" w:cs="Times New Roman"/>
          <w:bCs/>
          <w:color w:val="FF0000"/>
          <w:sz w:val="24"/>
          <w:szCs w:val="24"/>
        </w:rPr>
        <w:t xml:space="preserve">done for different combinations of </w:t>
      </w:r>
      <w:r w:rsidR="00365F04" w:rsidRPr="00B26125">
        <w:rPr>
          <w:rFonts w:ascii="Times New Roman" w:eastAsia="Calibri" w:hAnsi="Times New Roman" w:cs="Times New Roman"/>
          <w:bCs/>
          <w:color w:val="FF0000"/>
          <w:sz w:val="24"/>
          <w:szCs w:val="24"/>
        </w:rPr>
        <w:t xml:space="preserve">µ-PTAWAM </w:t>
      </w:r>
      <w:r w:rsidR="00365F04">
        <w:rPr>
          <w:rFonts w:ascii="Times New Roman" w:eastAsia="Calibri" w:hAnsi="Times New Roman" w:cs="Times New Roman"/>
          <w:bCs/>
          <w:color w:val="FF0000"/>
          <w:sz w:val="24"/>
          <w:szCs w:val="24"/>
        </w:rPr>
        <w:t>process parameters</w:t>
      </w:r>
      <w:r w:rsidR="00365F04">
        <w:rPr>
          <w:rFonts w:ascii="Times New Roman" w:eastAsia="Calibri" w:hAnsi="Times New Roman" w:cs="Times New Roman"/>
          <w:bCs/>
          <w:color w:val="FF0000"/>
          <w:sz w:val="24"/>
          <w:szCs w:val="24"/>
        </w:rPr>
        <w:t xml:space="preserve"> </w:t>
      </w:r>
      <w:r w:rsidR="00365F04" w:rsidRPr="00365F04">
        <w:rPr>
          <w:rFonts w:ascii="Times New Roman" w:hAnsi="Times New Roman" w:cs="Times New Roman"/>
          <w:bCs/>
          <w:iCs/>
          <w:color w:val="FF0000"/>
          <w:sz w:val="24"/>
          <w:szCs w:val="24"/>
        </w:rPr>
        <w:t>(i.e. P, v</w:t>
      </w:r>
      <w:r w:rsidR="00365F04" w:rsidRPr="00365F04">
        <w:rPr>
          <w:rFonts w:ascii="Times New Roman" w:hAnsi="Times New Roman" w:cs="Times New Roman"/>
          <w:bCs/>
          <w:iCs/>
          <w:color w:val="FF0000"/>
          <w:sz w:val="24"/>
          <w:szCs w:val="24"/>
          <w:vertAlign w:val="subscript"/>
        </w:rPr>
        <w:t xml:space="preserve"> </w:t>
      </w:r>
      <w:r w:rsidR="00365F04" w:rsidRPr="00365F04">
        <w:rPr>
          <w:rFonts w:ascii="Times New Roman" w:hAnsi="Times New Roman" w:cs="Times New Roman"/>
          <w:bCs/>
          <w:iCs/>
          <w:color w:val="FF0000"/>
          <w:sz w:val="24"/>
          <w:szCs w:val="24"/>
        </w:rPr>
        <w:t xml:space="preserve">and </w:t>
      </w:r>
      <w:proofErr w:type="spellStart"/>
      <w:r w:rsidR="00365F04" w:rsidRPr="00365F04">
        <w:rPr>
          <w:rFonts w:ascii="Times New Roman" w:hAnsi="Times New Roman" w:cs="Times New Roman"/>
          <w:bCs/>
          <w:iCs/>
          <w:color w:val="FF0000"/>
          <w:sz w:val="24"/>
          <w:szCs w:val="24"/>
        </w:rPr>
        <w:t>f</w:t>
      </w:r>
      <w:r w:rsidR="00365F04" w:rsidRPr="00365F04">
        <w:rPr>
          <w:rFonts w:ascii="Times New Roman" w:hAnsi="Times New Roman" w:cs="Times New Roman"/>
          <w:bCs/>
          <w:iCs/>
          <w:color w:val="FF0000"/>
          <w:sz w:val="24"/>
          <w:szCs w:val="24"/>
          <w:vertAlign w:val="subscript"/>
        </w:rPr>
        <w:t>w</w:t>
      </w:r>
      <w:proofErr w:type="spellEnd"/>
      <w:r w:rsidR="00365F04" w:rsidRPr="00365F04">
        <w:rPr>
          <w:rFonts w:ascii="Times New Roman" w:hAnsi="Times New Roman" w:cs="Times New Roman"/>
          <w:bCs/>
          <w:iCs/>
          <w:color w:val="FF0000"/>
          <w:sz w:val="24"/>
          <w:szCs w:val="24"/>
        </w:rPr>
        <w:t>)</w:t>
      </w:r>
      <w:r w:rsidR="00365F04" w:rsidRPr="00B26125">
        <w:rPr>
          <w:rFonts w:ascii="Times New Roman" w:eastAsia="Calibri" w:hAnsi="Times New Roman" w:cs="Times New Roman"/>
          <w:bCs/>
          <w:color w:val="FF0000"/>
          <w:sz w:val="24"/>
          <w:szCs w:val="24"/>
        </w:rPr>
        <w:t>.</w:t>
      </w:r>
      <w:r w:rsidR="00365F04">
        <w:rPr>
          <w:rFonts w:ascii="Times New Roman" w:eastAsia="Calibri" w:hAnsi="Times New Roman" w:cs="Times New Roman"/>
          <w:bCs/>
          <w:color w:val="FF0000"/>
          <w:sz w:val="24"/>
          <w:szCs w:val="24"/>
        </w:rPr>
        <w:t xml:space="preserve"> </w:t>
      </w:r>
    </w:p>
    <w:p w14:paraId="5FD6A388" w14:textId="112CFC99" w:rsidR="00042B08" w:rsidRPr="000B1EC4" w:rsidRDefault="000B1EC4" w:rsidP="00770A97">
      <w:pPr>
        <w:spacing w:after="0" w:line="360" w:lineRule="auto"/>
        <w:jc w:val="center"/>
        <w:rPr>
          <w:rFonts w:ascii="Times New Roman" w:hAnsi="Times New Roman" w:cs="Times New Roman"/>
          <w:bCs/>
          <w:iCs/>
          <w:color w:val="000000" w:themeColor="text1"/>
          <w:sz w:val="24"/>
          <w:szCs w:val="24"/>
        </w:rPr>
      </w:pPr>
      <w:r>
        <w:rPr>
          <w:rFonts w:ascii="Times New Roman" w:hAnsi="Times New Roman" w:cs="Times New Roman"/>
          <w:bCs/>
          <w:iCs/>
          <w:noProof/>
          <w:color w:val="000000" w:themeColor="text1"/>
          <w:sz w:val="24"/>
          <w:szCs w:val="24"/>
          <w:lang w:val="en-GB" w:eastAsia="en-GB" w:bidi="ar-SA"/>
        </w:rPr>
        <w:drawing>
          <wp:inline distT="0" distB="0" distL="0" distR="0" wp14:anchorId="04D19582" wp14:editId="33747D97">
            <wp:extent cx="3654213" cy="2406701"/>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1458" cy="2418059"/>
                    </a:xfrm>
                    <a:prstGeom prst="rect">
                      <a:avLst/>
                    </a:prstGeom>
                    <a:noFill/>
                  </pic:spPr>
                </pic:pic>
              </a:graphicData>
            </a:graphic>
          </wp:inline>
        </w:drawing>
      </w:r>
    </w:p>
    <w:p w14:paraId="484C78EA" w14:textId="1E9A0C20" w:rsidR="00042B08" w:rsidRPr="00770A97" w:rsidRDefault="00042B08" w:rsidP="00D72884">
      <w:pPr>
        <w:spacing w:after="0" w:line="240" w:lineRule="auto"/>
        <w:jc w:val="center"/>
        <w:rPr>
          <w:rFonts w:ascii="Times New Roman" w:hAnsi="Times New Roman" w:cs="Times New Roman"/>
          <w:b/>
          <w:bCs/>
          <w:color w:val="FF0000"/>
          <w:sz w:val="24"/>
          <w:szCs w:val="24"/>
        </w:rPr>
      </w:pPr>
      <w:r w:rsidRPr="00770A97">
        <w:rPr>
          <w:rFonts w:ascii="Times New Roman" w:hAnsi="Times New Roman" w:cs="Times New Roman"/>
          <w:b/>
          <w:bCs/>
          <w:color w:val="FF0000"/>
          <w:sz w:val="24"/>
          <w:szCs w:val="24"/>
        </w:rPr>
        <w:t>(a)</w:t>
      </w:r>
    </w:p>
    <w:p w14:paraId="38C7810D" w14:textId="4A7A3E63" w:rsidR="00042B08" w:rsidRPr="00770A97" w:rsidRDefault="002E1DDA" w:rsidP="00770A97">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n-GB" w:eastAsia="en-GB" w:bidi="ar-SA"/>
        </w:rPr>
        <w:drawing>
          <wp:inline distT="0" distB="0" distL="0" distR="0" wp14:anchorId="7CD0CC16" wp14:editId="29B28235">
            <wp:extent cx="3649646" cy="2427501"/>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4601" cy="2437448"/>
                    </a:xfrm>
                    <a:prstGeom prst="rect">
                      <a:avLst/>
                    </a:prstGeom>
                    <a:noFill/>
                  </pic:spPr>
                </pic:pic>
              </a:graphicData>
            </a:graphic>
          </wp:inline>
        </w:drawing>
      </w:r>
    </w:p>
    <w:p w14:paraId="58AE939B" w14:textId="4498B0E0" w:rsidR="00042B08" w:rsidRPr="00770A97" w:rsidRDefault="00042B08" w:rsidP="00D72884">
      <w:pPr>
        <w:pStyle w:val="ListParagraph"/>
        <w:spacing w:after="0" w:line="240" w:lineRule="auto"/>
        <w:ind w:left="0"/>
        <w:rPr>
          <w:rFonts w:ascii="Times New Roman" w:hAnsi="Times New Roman" w:cs="Times New Roman"/>
          <w:b/>
          <w:bCs/>
          <w:color w:val="FF0000"/>
          <w:sz w:val="24"/>
          <w:szCs w:val="24"/>
        </w:rPr>
      </w:pPr>
      <w:r w:rsidRPr="00770A97">
        <w:rPr>
          <w:rFonts w:ascii="Times New Roman" w:hAnsi="Times New Roman" w:cs="Times New Roman"/>
          <w:b/>
          <w:bCs/>
          <w:color w:val="FF0000"/>
          <w:sz w:val="24"/>
          <w:szCs w:val="24"/>
        </w:rPr>
        <w:t xml:space="preserve">                                                                        (b)</w:t>
      </w:r>
    </w:p>
    <w:p w14:paraId="3C6190E1" w14:textId="6BC7AEA7" w:rsidR="00042B08" w:rsidRPr="00E655AA" w:rsidRDefault="00770A97" w:rsidP="00770A97">
      <w:pPr>
        <w:pStyle w:val="ListParagraph"/>
        <w:spacing w:after="0" w:line="24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n-GB" w:eastAsia="en-GB" w:bidi="ar-SA"/>
        </w:rPr>
        <w:lastRenderedPageBreak/>
        <w:drawing>
          <wp:inline distT="0" distB="0" distL="0" distR="0" wp14:anchorId="28E7EA89" wp14:editId="65685424">
            <wp:extent cx="3701093" cy="24207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3504" cy="2428916"/>
                    </a:xfrm>
                    <a:prstGeom prst="rect">
                      <a:avLst/>
                    </a:prstGeom>
                    <a:noFill/>
                  </pic:spPr>
                </pic:pic>
              </a:graphicData>
            </a:graphic>
          </wp:inline>
        </w:drawing>
      </w:r>
    </w:p>
    <w:p w14:paraId="05FFCCFA" w14:textId="77777777" w:rsidR="00042B08" w:rsidRPr="00770A97" w:rsidRDefault="00042B08" w:rsidP="00D72884">
      <w:pPr>
        <w:pStyle w:val="ListParagraph"/>
        <w:spacing w:after="0" w:line="240" w:lineRule="auto"/>
        <w:ind w:left="0"/>
        <w:jc w:val="center"/>
        <w:rPr>
          <w:rFonts w:ascii="Times New Roman" w:hAnsi="Times New Roman" w:cs="Times New Roman"/>
          <w:b/>
          <w:bCs/>
          <w:color w:val="FF0000"/>
          <w:sz w:val="24"/>
          <w:szCs w:val="24"/>
        </w:rPr>
      </w:pPr>
      <w:r w:rsidRPr="00770A97">
        <w:rPr>
          <w:rFonts w:ascii="Times New Roman" w:hAnsi="Times New Roman" w:cs="Times New Roman"/>
          <w:b/>
          <w:bCs/>
          <w:color w:val="FF0000"/>
          <w:sz w:val="24"/>
          <w:szCs w:val="24"/>
        </w:rPr>
        <w:t>(c)</w:t>
      </w:r>
    </w:p>
    <w:p w14:paraId="2093A6D5" w14:textId="43A12D31" w:rsidR="00F21D83" w:rsidRPr="00E655AA" w:rsidRDefault="00042B08" w:rsidP="00042B08">
      <w:pPr>
        <w:spacing w:after="0" w:line="360" w:lineRule="auto"/>
        <w:jc w:val="both"/>
        <w:rPr>
          <w:rFonts w:ascii="Times New Roman" w:hAnsi="Times New Roman" w:cs="Times New Roman"/>
          <w:bCs/>
          <w:iCs/>
          <w:color w:val="000000" w:themeColor="text1"/>
          <w:sz w:val="24"/>
          <w:szCs w:val="24"/>
        </w:rPr>
      </w:pPr>
      <w:r w:rsidRPr="00757677">
        <w:rPr>
          <w:rFonts w:ascii="Times New Roman" w:hAnsi="Times New Roman" w:cs="Times New Roman"/>
          <w:b/>
          <w:color w:val="FF0000"/>
          <w:sz w:val="24"/>
          <w:szCs w:val="24"/>
        </w:rPr>
        <w:t xml:space="preserve">Fig. 2. </w:t>
      </w:r>
      <w:r w:rsidRPr="00E655AA">
        <w:rPr>
          <w:rFonts w:ascii="Times New Roman" w:hAnsi="Times New Roman" w:cs="Times New Roman"/>
          <w:bCs/>
          <w:iCs/>
          <w:color w:val="000000" w:themeColor="text1"/>
          <w:sz w:val="24"/>
          <w:szCs w:val="24"/>
        </w:rPr>
        <w:t xml:space="preserve">Graphical relationship between the experimental </w:t>
      </w:r>
      <w:r w:rsidR="00D93927">
        <w:rPr>
          <w:rFonts w:ascii="Times New Roman" w:hAnsi="Times New Roman" w:cs="Times New Roman"/>
          <w:bCs/>
          <w:iCs/>
          <w:color w:val="000000" w:themeColor="text1"/>
          <w:sz w:val="24"/>
          <w:szCs w:val="24"/>
        </w:rPr>
        <w:t xml:space="preserve">values [1] </w:t>
      </w:r>
      <w:r w:rsidRPr="00E655AA">
        <w:rPr>
          <w:rFonts w:ascii="Times New Roman" w:hAnsi="Times New Roman" w:cs="Times New Roman"/>
          <w:bCs/>
          <w:iCs/>
          <w:color w:val="000000" w:themeColor="text1"/>
          <w:sz w:val="24"/>
          <w:szCs w:val="24"/>
        </w:rPr>
        <w:t>and regression model predicted values of (a) deposition width; (b) deposition height; and (c) aspect ratio</w:t>
      </w:r>
      <w:r w:rsidRPr="00E655AA">
        <w:rPr>
          <w:rFonts w:ascii="Times New Roman" w:hAnsi="Times New Roman" w:cs="Times New Roman"/>
          <w:color w:val="000000" w:themeColor="text1"/>
          <w:sz w:val="24"/>
          <w:szCs w:val="24"/>
        </w:rPr>
        <w:t xml:space="preserve"> of single-layer single-track deposition of P20 steel wire on substrate of same material by </w:t>
      </w:r>
      <w:r w:rsidR="009A0A24">
        <w:rPr>
          <w:rFonts w:ascii="Times New Roman" w:hAnsi="Times New Roman" w:cs="Times New Roman"/>
          <w:bCs/>
          <w:iCs/>
          <w:color w:val="000000" w:themeColor="text1"/>
          <w:sz w:val="24"/>
          <w:szCs w:val="24"/>
        </w:rPr>
        <w:t>µ-PTAWAM</w:t>
      </w:r>
      <w:r w:rsidRPr="00E655AA">
        <w:rPr>
          <w:rFonts w:ascii="Times New Roman" w:hAnsi="Times New Roman" w:cs="Times New Roman"/>
          <w:bCs/>
          <w:iCs/>
          <w:color w:val="000000" w:themeColor="text1"/>
          <w:sz w:val="24"/>
          <w:szCs w:val="24"/>
        </w:rPr>
        <w:t xml:space="preserve"> process</w:t>
      </w:r>
      <w:r w:rsidR="00F21D83">
        <w:rPr>
          <w:rFonts w:ascii="Times New Roman" w:hAnsi="Times New Roman" w:cs="Times New Roman"/>
          <w:bCs/>
          <w:iCs/>
          <w:color w:val="000000" w:themeColor="text1"/>
          <w:sz w:val="24"/>
          <w:szCs w:val="24"/>
        </w:rPr>
        <w:t>.</w:t>
      </w:r>
    </w:p>
    <w:p w14:paraId="158991D3" w14:textId="18AF92AA" w:rsidR="00F12B37" w:rsidRPr="00E655AA" w:rsidRDefault="00196D4D" w:rsidP="00DE1F87">
      <w:pPr>
        <w:spacing w:after="0" w:line="360" w:lineRule="auto"/>
        <w:jc w:val="both"/>
        <w:rPr>
          <w:rFonts w:ascii="Times New Roman" w:hAnsi="Times New Roman" w:cs="Times New Roman"/>
          <w:b/>
          <w:iCs/>
          <w:color w:val="000000" w:themeColor="text1"/>
          <w:sz w:val="24"/>
          <w:szCs w:val="24"/>
        </w:rPr>
      </w:pPr>
      <w:bookmarkStart w:id="8" w:name="_Hlk518400633"/>
      <w:r w:rsidRPr="00E655AA">
        <w:rPr>
          <w:rFonts w:ascii="Times New Roman" w:hAnsi="Times New Roman" w:cs="Times New Roman"/>
          <w:b/>
          <w:iCs/>
          <w:color w:val="000000" w:themeColor="text1"/>
          <w:sz w:val="24"/>
          <w:szCs w:val="24"/>
        </w:rPr>
        <w:t xml:space="preserve">Table 3 </w:t>
      </w:r>
      <w:r w:rsidR="00B73D1D" w:rsidRPr="00B73D1D">
        <w:rPr>
          <w:rFonts w:ascii="Times New Roman" w:hAnsi="Times New Roman" w:cs="Times New Roman"/>
          <w:bCs/>
          <w:iCs/>
          <w:color w:val="000000" w:themeColor="text1"/>
          <w:sz w:val="24"/>
          <w:szCs w:val="24"/>
        </w:rPr>
        <w:t>E</w:t>
      </w:r>
      <w:r w:rsidR="00B73D1D" w:rsidRPr="00D617A8">
        <w:rPr>
          <w:rFonts w:ascii="Times New Roman" w:eastAsia="Times New Roman" w:hAnsi="Times New Roman" w:cs="Times New Roman"/>
          <w:bCs/>
          <w:color w:val="000000" w:themeColor="text1"/>
          <w:sz w:val="24"/>
          <w:szCs w:val="24"/>
        </w:rPr>
        <w:t xml:space="preserve">xperimental </w:t>
      </w:r>
      <w:r w:rsidR="001A4E25">
        <w:rPr>
          <w:rFonts w:ascii="Times New Roman" w:eastAsia="Times New Roman" w:hAnsi="Times New Roman" w:cs="Times New Roman"/>
          <w:bCs/>
          <w:color w:val="000000" w:themeColor="text1"/>
          <w:sz w:val="24"/>
          <w:szCs w:val="24"/>
        </w:rPr>
        <w:t xml:space="preserve">and different model </w:t>
      </w:r>
      <w:r w:rsidR="00B73D1D">
        <w:rPr>
          <w:rFonts w:ascii="Times New Roman" w:eastAsia="Times New Roman" w:hAnsi="Times New Roman" w:cs="Times New Roman"/>
          <w:bCs/>
          <w:color w:val="000000" w:themeColor="text1"/>
          <w:sz w:val="24"/>
          <w:szCs w:val="24"/>
        </w:rPr>
        <w:t xml:space="preserve">predicted </w:t>
      </w:r>
      <w:r w:rsidR="00B73D1D" w:rsidRPr="00D617A8">
        <w:rPr>
          <w:rFonts w:ascii="Times New Roman" w:eastAsia="Times New Roman" w:hAnsi="Times New Roman" w:cs="Times New Roman"/>
          <w:bCs/>
          <w:color w:val="000000" w:themeColor="text1"/>
          <w:sz w:val="24"/>
          <w:szCs w:val="24"/>
        </w:rPr>
        <w:t xml:space="preserve">values of width and height of </w:t>
      </w:r>
      <w:r w:rsidR="001A4E25">
        <w:rPr>
          <w:rFonts w:ascii="Times New Roman" w:eastAsia="Times New Roman" w:hAnsi="Times New Roman" w:cs="Times New Roman"/>
          <w:bCs/>
          <w:color w:val="000000" w:themeColor="text1"/>
          <w:sz w:val="24"/>
          <w:szCs w:val="24"/>
        </w:rPr>
        <w:t xml:space="preserve">single-layer single-track </w:t>
      </w:r>
      <w:r w:rsidR="00B73D1D" w:rsidRPr="00D617A8">
        <w:rPr>
          <w:rFonts w:ascii="Times New Roman" w:eastAsia="Times New Roman" w:hAnsi="Times New Roman" w:cs="Times New Roman"/>
          <w:bCs/>
          <w:color w:val="000000" w:themeColor="text1"/>
          <w:sz w:val="24"/>
          <w:szCs w:val="24"/>
        </w:rPr>
        <w:t xml:space="preserve">deposition of P20 tool steel wire on same material substrate by </w:t>
      </w:r>
      <w:r w:rsidR="009A0A24">
        <w:rPr>
          <w:rFonts w:ascii="Times New Roman" w:eastAsia="Times New Roman" w:hAnsi="Times New Roman" w:cs="Times New Roman"/>
          <w:color w:val="000000" w:themeColor="text1"/>
          <w:sz w:val="24"/>
          <w:szCs w:val="24"/>
        </w:rPr>
        <w:t>µ-PTAWAM</w:t>
      </w:r>
      <w:r w:rsidR="00B73D1D" w:rsidRPr="00D617A8">
        <w:rPr>
          <w:rFonts w:ascii="Times New Roman" w:eastAsia="Times New Roman" w:hAnsi="Times New Roman" w:cs="Times New Roman"/>
          <w:color w:val="000000" w:themeColor="text1"/>
          <w:sz w:val="24"/>
          <w:szCs w:val="24"/>
        </w:rPr>
        <w:t xml:space="preserve"> process.</w:t>
      </w:r>
    </w:p>
    <w:tbl>
      <w:tblPr>
        <w:tblStyle w:val="TableGrid"/>
        <w:tblW w:w="9450" w:type="dxa"/>
        <w:tblInd w:w="-16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50"/>
        <w:gridCol w:w="810"/>
        <w:gridCol w:w="1080"/>
        <w:gridCol w:w="900"/>
        <w:gridCol w:w="720"/>
        <w:gridCol w:w="720"/>
        <w:gridCol w:w="900"/>
        <w:gridCol w:w="810"/>
        <w:gridCol w:w="630"/>
        <w:gridCol w:w="810"/>
        <w:gridCol w:w="810"/>
        <w:gridCol w:w="810"/>
      </w:tblGrid>
      <w:tr w:rsidR="00305F8B" w:rsidRPr="00053E66" w14:paraId="4C86256D" w14:textId="77777777" w:rsidTr="00053E66">
        <w:trPr>
          <w:trHeight w:val="300"/>
        </w:trPr>
        <w:tc>
          <w:tcPr>
            <w:tcW w:w="450" w:type="dxa"/>
            <w:vMerge w:val="restart"/>
            <w:hideMark/>
          </w:tcPr>
          <w:p w14:paraId="25033E73" w14:textId="77777777" w:rsidR="00305F8B" w:rsidRPr="00053E66" w:rsidRDefault="00305F8B" w:rsidP="00053E66">
            <w:pPr>
              <w:ind w:left="-90" w:right="-110"/>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Exp no.</w:t>
            </w:r>
          </w:p>
        </w:tc>
        <w:tc>
          <w:tcPr>
            <w:tcW w:w="2790" w:type="dxa"/>
            <w:gridSpan w:val="3"/>
            <w:noWrap/>
            <w:hideMark/>
          </w:tcPr>
          <w:p w14:paraId="087F89CA" w14:textId="77777777" w:rsidR="00305F8B" w:rsidRPr="00053E66" w:rsidRDefault="00305F8B" w:rsidP="00053E66">
            <w:pPr>
              <w:ind w:left="-90" w:right="-110"/>
              <w:rPr>
                <w:rFonts w:ascii="Times New Roman" w:hAnsi="Times New Roman" w:cs="Times New Roman"/>
                <w:b/>
                <w:bCs/>
                <w:iCs/>
                <w:color w:val="000000" w:themeColor="text1"/>
                <w:sz w:val="20"/>
              </w:rPr>
            </w:pPr>
            <w:r w:rsidRPr="00053E66">
              <w:rPr>
                <w:rFonts w:ascii="Times New Roman" w:hAnsi="Times New Roman" w:cs="Times New Roman"/>
                <w:b/>
                <w:bCs/>
                <w:iCs/>
                <w:color w:val="000000" w:themeColor="text1"/>
                <w:sz w:val="20"/>
              </w:rPr>
              <w:t>Input parameters</w:t>
            </w:r>
          </w:p>
        </w:tc>
        <w:tc>
          <w:tcPr>
            <w:tcW w:w="3150" w:type="dxa"/>
            <w:gridSpan w:val="4"/>
            <w:noWrap/>
            <w:hideMark/>
          </w:tcPr>
          <w:p w14:paraId="1FD5ACDA" w14:textId="77777777" w:rsidR="00305F8B" w:rsidRPr="00053E66" w:rsidRDefault="00305F8B" w:rsidP="00053E66">
            <w:pPr>
              <w:ind w:left="-90" w:right="-110"/>
              <w:rPr>
                <w:rFonts w:ascii="Times New Roman" w:hAnsi="Times New Roman" w:cs="Times New Roman"/>
                <w:b/>
                <w:bCs/>
                <w:iCs/>
                <w:color w:val="000000" w:themeColor="text1"/>
                <w:sz w:val="20"/>
              </w:rPr>
            </w:pPr>
            <w:r w:rsidRPr="00053E66">
              <w:rPr>
                <w:rFonts w:ascii="Times New Roman" w:hAnsi="Times New Roman" w:cs="Times New Roman"/>
                <w:b/>
                <w:bCs/>
                <w:iCs/>
                <w:color w:val="000000" w:themeColor="text1"/>
                <w:sz w:val="20"/>
              </w:rPr>
              <w:t xml:space="preserve">Deposition width </w:t>
            </w:r>
            <w:r w:rsidRPr="00053E66">
              <w:rPr>
                <w:rFonts w:ascii="Times New Roman" w:hAnsi="Times New Roman" w:cs="Times New Roman"/>
                <w:b/>
                <w:bCs/>
                <w:i/>
                <w:iCs/>
                <w:color w:val="000000" w:themeColor="text1"/>
                <w:sz w:val="20"/>
              </w:rPr>
              <w:t>'w'</w:t>
            </w:r>
            <w:r w:rsidRPr="00053E66">
              <w:rPr>
                <w:rFonts w:ascii="Times New Roman" w:hAnsi="Times New Roman" w:cs="Times New Roman"/>
                <w:b/>
                <w:bCs/>
                <w:iCs/>
                <w:color w:val="000000" w:themeColor="text1"/>
                <w:sz w:val="20"/>
              </w:rPr>
              <w:t xml:space="preserve"> (mm)</w:t>
            </w:r>
          </w:p>
        </w:tc>
        <w:tc>
          <w:tcPr>
            <w:tcW w:w="3060" w:type="dxa"/>
            <w:gridSpan w:val="4"/>
            <w:noWrap/>
            <w:hideMark/>
          </w:tcPr>
          <w:p w14:paraId="6354EFF3" w14:textId="77777777" w:rsidR="00305F8B" w:rsidRPr="00053E66" w:rsidRDefault="00305F8B" w:rsidP="00053E66">
            <w:pPr>
              <w:ind w:left="-90"/>
              <w:rPr>
                <w:rFonts w:ascii="Times New Roman" w:hAnsi="Times New Roman" w:cs="Times New Roman"/>
                <w:b/>
                <w:bCs/>
                <w:iCs/>
                <w:color w:val="000000" w:themeColor="text1"/>
                <w:sz w:val="20"/>
              </w:rPr>
            </w:pPr>
            <w:r w:rsidRPr="00053E66">
              <w:rPr>
                <w:rFonts w:ascii="Times New Roman" w:hAnsi="Times New Roman" w:cs="Times New Roman"/>
                <w:b/>
                <w:bCs/>
                <w:iCs/>
                <w:color w:val="000000" w:themeColor="text1"/>
                <w:sz w:val="20"/>
              </w:rPr>
              <w:t xml:space="preserve">Deposition height </w:t>
            </w:r>
            <w:r w:rsidRPr="00053E66">
              <w:rPr>
                <w:rFonts w:ascii="Times New Roman" w:hAnsi="Times New Roman" w:cs="Times New Roman"/>
                <w:b/>
                <w:bCs/>
                <w:i/>
                <w:iCs/>
                <w:color w:val="000000" w:themeColor="text1"/>
                <w:sz w:val="20"/>
              </w:rPr>
              <w:t>'h'</w:t>
            </w:r>
            <w:r w:rsidRPr="00053E66">
              <w:rPr>
                <w:rFonts w:ascii="Times New Roman" w:hAnsi="Times New Roman" w:cs="Times New Roman"/>
                <w:b/>
                <w:bCs/>
                <w:iCs/>
                <w:color w:val="000000" w:themeColor="text1"/>
                <w:sz w:val="20"/>
              </w:rPr>
              <w:t xml:space="preserve"> (mm)</w:t>
            </w:r>
          </w:p>
        </w:tc>
      </w:tr>
      <w:tr w:rsidR="001A6451" w:rsidRPr="00053E66" w14:paraId="50B57145" w14:textId="77777777" w:rsidTr="00053E66">
        <w:trPr>
          <w:trHeight w:val="953"/>
        </w:trPr>
        <w:tc>
          <w:tcPr>
            <w:tcW w:w="450" w:type="dxa"/>
            <w:vMerge/>
            <w:hideMark/>
          </w:tcPr>
          <w:p w14:paraId="5156B2DE" w14:textId="77777777" w:rsidR="00305F8B" w:rsidRPr="00053E66" w:rsidRDefault="00305F8B" w:rsidP="00053E66">
            <w:pPr>
              <w:ind w:left="-90" w:right="-110"/>
              <w:rPr>
                <w:rFonts w:ascii="Times New Roman" w:hAnsi="Times New Roman" w:cs="Times New Roman"/>
                <w:bCs/>
                <w:iCs/>
                <w:color w:val="000000" w:themeColor="text1"/>
                <w:sz w:val="20"/>
              </w:rPr>
            </w:pPr>
          </w:p>
        </w:tc>
        <w:tc>
          <w:tcPr>
            <w:tcW w:w="810" w:type="dxa"/>
            <w:hideMark/>
          </w:tcPr>
          <w:p w14:paraId="0618DA8D" w14:textId="53D4C925" w:rsidR="00305F8B" w:rsidRPr="00053E66" w:rsidRDefault="00305F8B" w:rsidP="00053E66">
            <w:pPr>
              <w:ind w:left="-90" w:right="-110"/>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 xml:space="preserve">Micro-plasma power </w:t>
            </w:r>
            <w:r w:rsidRPr="00053E66">
              <w:rPr>
                <w:rFonts w:ascii="Times New Roman" w:hAnsi="Times New Roman" w:cs="Times New Roman"/>
                <w:bCs/>
                <w:i/>
                <w:iCs/>
                <w:color w:val="000000" w:themeColor="text1"/>
                <w:sz w:val="20"/>
              </w:rPr>
              <w:t>'</w:t>
            </w:r>
            <w:r w:rsidR="00040A32" w:rsidRPr="00053E66">
              <w:rPr>
                <w:rFonts w:ascii="Times New Roman" w:hAnsi="Times New Roman" w:cs="Times New Roman"/>
                <w:bCs/>
                <w:i/>
                <w:iCs/>
                <w:color w:val="000000" w:themeColor="text1"/>
                <w:sz w:val="20"/>
              </w:rPr>
              <w:t>P</w:t>
            </w:r>
            <w:r w:rsidRPr="00053E66">
              <w:rPr>
                <w:rFonts w:ascii="Times New Roman" w:hAnsi="Times New Roman" w:cs="Times New Roman"/>
                <w:bCs/>
                <w:i/>
                <w:iCs/>
                <w:color w:val="000000" w:themeColor="text1"/>
                <w:sz w:val="20"/>
              </w:rPr>
              <w:t xml:space="preserve">' </w:t>
            </w:r>
            <w:r w:rsidRPr="00053E66">
              <w:rPr>
                <w:rFonts w:ascii="Times New Roman" w:hAnsi="Times New Roman" w:cs="Times New Roman"/>
                <w:bCs/>
                <w:iCs/>
                <w:color w:val="000000" w:themeColor="text1"/>
                <w:sz w:val="20"/>
              </w:rPr>
              <w:t xml:space="preserve">(W) </w:t>
            </w:r>
          </w:p>
        </w:tc>
        <w:tc>
          <w:tcPr>
            <w:tcW w:w="1080" w:type="dxa"/>
            <w:hideMark/>
          </w:tcPr>
          <w:p w14:paraId="0284F5EB" w14:textId="77777777" w:rsidR="00305F8B" w:rsidRPr="00053E66" w:rsidRDefault="00305F8B" w:rsidP="00053E66">
            <w:pPr>
              <w:ind w:left="-90" w:right="-110"/>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 xml:space="preserve">Work-table travel rate </w:t>
            </w:r>
            <w:r w:rsidRPr="00053E66">
              <w:rPr>
                <w:rFonts w:ascii="Times New Roman" w:hAnsi="Times New Roman" w:cs="Times New Roman"/>
                <w:bCs/>
                <w:i/>
                <w:iCs/>
                <w:color w:val="000000" w:themeColor="text1"/>
                <w:sz w:val="20"/>
              </w:rPr>
              <w:t>'v</w:t>
            </w:r>
            <w:r w:rsidRPr="00053E66">
              <w:rPr>
                <w:rFonts w:ascii="Times New Roman" w:hAnsi="Times New Roman" w:cs="Times New Roman"/>
                <w:bCs/>
                <w:iCs/>
                <w:color w:val="000000" w:themeColor="text1"/>
                <w:sz w:val="20"/>
              </w:rPr>
              <w:t>' (mm/min)</w:t>
            </w:r>
          </w:p>
        </w:tc>
        <w:tc>
          <w:tcPr>
            <w:tcW w:w="900" w:type="dxa"/>
            <w:hideMark/>
          </w:tcPr>
          <w:p w14:paraId="41DAEFAB" w14:textId="77777777" w:rsidR="00305F8B" w:rsidRPr="00053E66" w:rsidRDefault="00305F8B" w:rsidP="00053E66">
            <w:pPr>
              <w:ind w:left="-90" w:right="-110"/>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 xml:space="preserve">Wire feed rate </w:t>
            </w:r>
            <w:r w:rsidRPr="00053E66">
              <w:rPr>
                <w:rFonts w:ascii="Times New Roman" w:hAnsi="Times New Roman" w:cs="Times New Roman"/>
                <w:bCs/>
                <w:i/>
                <w:iCs/>
                <w:color w:val="000000" w:themeColor="text1"/>
                <w:sz w:val="20"/>
              </w:rPr>
              <w:t>'</w:t>
            </w:r>
            <w:proofErr w:type="spellStart"/>
            <w:r w:rsidRPr="00053E66">
              <w:rPr>
                <w:rFonts w:ascii="Times New Roman" w:hAnsi="Times New Roman" w:cs="Times New Roman"/>
                <w:bCs/>
                <w:i/>
                <w:iCs/>
                <w:color w:val="000000" w:themeColor="text1"/>
                <w:sz w:val="20"/>
              </w:rPr>
              <w:t>fw</w:t>
            </w:r>
            <w:proofErr w:type="spellEnd"/>
            <w:r w:rsidRPr="00053E66">
              <w:rPr>
                <w:rFonts w:ascii="Times New Roman" w:hAnsi="Times New Roman" w:cs="Times New Roman"/>
                <w:bCs/>
                <w:i/>
                <w:iCs/>
                <w:color w:val="000000" w:themeColor="text1"/>
                <w:sz w:val="20"/>
              </w:rPr>
              <w:t xml:space="preserve">' </w:t>
            </w:r>
            <w:r w:rsidRPr="00053E66">
              <w:rPr>
                <w:rFonts w:ascii="Times New Roman" w:hAnsi="Times New Roman" w:cs="Times New Roman"/>
                <w:bCs/>
                <w:iCs/>
                <w:color w:val="000000" w:themeColor="text1"/>
                <w:sz w:val="20"/>
              </w:rPr>
              <w:t>(mm/min)</w:t>
            </w:r>
          </w:p>
        </w:tc>
        <w:tc>
          <w:tcPr>
            <w:tcW w:w="720" w:type="dxa"/>
            <w:hideMark/>
          </w:tcPr>
          <w:p w14:paraId="07294EEA" w14:textId="2ABD55D3" w:rsidR="00305F8B" w:rsidRPr="00053E66" w:rsidRDefault="00305F8B" w:rsidP="00053E66">
            <w:pPr>
              <w:ind w:left="-90" w:right="-110"/>
              <w:rPr>
                <w:rFonts w:ascii="Times New Roman" w:hAnsi="Times New Roman" w:cs="Times New Roman"/>
                <w:bCs/>
                <w:iCs/>
                <w:color w:val="000000" w:themeColor="text1"/>
                <w:sz w:val="20"/>
              </w:rPr>
            </w:pPr>
            <w:proofErr w:type="spellStart"/>
            <w:r w:rsidRPr="00053E66">
              <w:rPr>
                <w:rFonts w:ascii="Times New Roman" w:hAnsi="Times New Roman" w:cs="Times New Roman"/>
                <w:bCs/>
                <w:iCs/>
                <w:color w:val="000000" w:themeColor="text1"/>
                <w:sz w:val="20"/>
              </w:rPr>
              <w:t>Experi</w:t>
            </w:r>
            <w:proofErr w:type="spellEnd"/>
            <w:r w:rsidR="00053E66">
              <w:rPr>
                <w:rFonts w:ascii="Times New Roman" w:hAnsi="Times New Roman" w:cs="Times New Roman"/>
                <w:bCs/>
                <w:iCs/>
                <w:color w:val="000000" w:themeColor="text1"/>
                <w:sz w:val="20"/>
              </w:rPr>
              <w:t>-</w:t>
            </w:r>
            <w:r w:rsidRPr="00053E66">
              <w:rPr>
                <w:rFonts w:ascii="Times New Roman" w:hAnsi="Times New Roman" w:cs="Times New Roman"/>
                <w:bCs/>
                <w:iCs/>
                <w:color w:val="000000" w:themeColor="text1"/>
                <w:sz w:val="20"/>
              </w:rPr>
              <w:t xml:space="preserve">mental </w:t>
            </w:r>
            <w:r w:rsidR="001A4E25" w:rsidRPr="00053E66">
              <w:rPr>
                <w:rFonts w:ascii="Times New Roman" w:hAnsi="Times New Roman" w:cs="Times New Roman"/>
                <w:bCs/>
                <w:iCs/>
                <w:color w:val="000000" w:themeColor="text1"/>
                <w:sz w:val="20"/>
              </w:rPr>
              <w:t>v</w:t>
            </w:r>
            <w:r w:rsidRPr="00053E66">
              <w:rPr>
                <w:rFonts w:ascii="Times New Roman" w:hAnsi="Times New Roman" w:cs="Times New Roman"/>
                <w:bCs/>
                <w:iCs/>
                <w:color w:val="000000" w:themeColor="text1"/>
                <w:sz w:val="20"/>
              </w:rPr>
              <w:t>alues</w:t>
            </w:r>
          </w:p>
        </w:tc>
        <w:tc>
          <w:tcPr>
            <w:tcW w:w="720" w:type="dxa"/>
            <w:hideMark/>
          </w:tcPr>
          <w:p w14:paraId="56C51EAE" w14:textId="5186885E" w:rsidR="00305F8B" w:rsidRPr="00053E66" w:rsidRDefault="00053E66" w:rsidP="00053E66">
            <w:pPr>
              <w:ind w:left="-90" w:right="-108"/>
              <w:rPr>
                <w:rFonts w:ascii="Times New Roman" w:hAnsi="Times New Roman" w:cs="Times New Roman"/>
                <w:bCs/>
                <w:iCs/>
                <w:color w:val="000000" w:themeColor="text1"/>
                <w:sz w:val="20"/>
              </w:rPr>
            </w:pPr>
            <w:r>
              <w:rPr>
                <w:rFonts w:ascii="Times New Roman" w:hAnsi="Times New Roman" w:cs="Times New Roman"/>
                <w:bCs/>
                <w:iCs/>
                <w:color w:val="000000" w:themeColor="text1"/>
                <w:sz w:val="20"/>
              </w:rPr>
              <w:t>T</w:t>
            </w:r>
            <w:r w:rsidR="00305F8B" w:rsidRPr="00053E66">
              <w:rPr>
                <w:rFonts w:ascii="Times New Roman" w:hAnsi="Times New Roman" w:cs="Times New Roman"/>
                <w:bCs/>
                <w:iCs/>
                <w:color w:val="000000" w:themeColor="text1"/>
                <w:sz w:val="20"/>
              </w:rPr>
              <w:t>hermal model</w:t>
            </w:r>
          </w:p>
        </w:tc>
        <w:tc>
          <w:tcPr>
            <w:tcW w:w="900" w:type="dxa"/>
            <w:hideMark/>
          </w:tcPr>
          <w:p w14:paraId="6336D17A" w14:textId="30E8277D" w:rsidR="00305F8B" w:rsidRPr="00053E66" w:rsidRDefault="00305F8B" w:rsidP="00053E66">
            <w:pPr>
              <w:ind w:left="-90"/>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Regression model</w:t>
            </w:r>
            <w:r w:rsidR="001A4E25" w:rsidRPr="00053E66">
              <w:rPr>
                <w:rFonts w:ascii="Times New Roman" w:hAnsi="Times New Roman" w:cs="Times New Roman"/>
                <w:bCs/>
                <w:iCs/>
                <w:color w:val="000000" w:themeColor="text1"/>
                <w:sz w:val="20"/>
              </w:rPr>
              <w:t xml:space="preserve"> predicted</w:t>
            </w:r>
          </w:p>
        </w:tc>
        <w:tc>
          <w:tcPr>
            <w:tcW w:w="810" w:type="dxa"/>
            <w:hideMark/>
          </w:tcPr>
          <w:p w14:paraId="490F0E1C" w14:textId="7FD7D5E4" w:rsidR="00305F8B" w:rsidRPr="00053E66" w:rsidRDefault="00305F8B" w:rsidP="00053E66">
            <w:pPr>
              <w:ind w:left="-90" w:right="-106"/>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ANN model</w:t>
            </w:r>
            <w:r w:rsidR="001A4E25" w:rsidRPr="00053E66">
              <w:rPr>
                <w:rFonts w:ascii="Times New Roman" w:hAnsi="Times New Roman" w:cs="Times New Roman"/>
                <w:bCs/>
                <w:iCs/>
                <w:color w:val="000000" w:themeColor="text1"/>
                <w:sz w:val="20"/>
              </w:rPr>
              <w:t xml:space="preserve"> predicted</w:t>
            </w:r>
          </w:p>
        </w:tc>
        <w:tc>
          <w:tcPr>
            <w:tcW w:w="630" w:type="dxa"/>
            <w:hideMark/>
          </w:tcPr>
          <w:p w14:paraId="619D2B60" w14:textId="3C924064" w:rsidR="00305F8B" w:rsidRPr="00053E66" w:rsidRDefault="00305F8B" w:rsidP="00053E66">
            <w:pPr>
              <w:ind w:left="-90" w:right="-104"/>
              <w:rPr>
                <w:rFonts w:ascii="Times New Roman" w:hAnsi="Times New Roman" w:cs="Times New Roman"/>
                <w:bCs/>
                <w:iCs/>
                <w:color w:val="000000" w:themeColor="text1"/>
                <w:sz w:val="20"/>
              </w:rPr>
            </w:pPr>
            <w:proofErr w:type="spellStart"/>
            <w:r w:rsidRPr="00053E66">
              <w:rPr>
                <w:rFonts w:ascii="Times New Roman" w:hAnsi="Times New Roman" w:cs="Times New Roman"/>
                <w:bCs/>
                <w:iCs/>
                <w:color w:val="000000" w:themeColor="text1"/>
                <w:sz w:val="20"/>
              </w:rPr>
              <w:t>Experi</w:t>
            </w:r>
            <w:proofErr w:type="spellEnd"/>
            <w:r w:rsidR="00053E66">
              <w:rPr>
                <w:rFonts w:ascii="Times New Roman" w:hAnsi="Times New Roman" w:cs="Times New Roman"/>
                <w:bCs/>
                <w:iCs/>
                <w:color w:val="000000" w:themeColor="text1"/>
                <w:sz w:val="20"/>
              </w:rPr>
              <w:t>-</w:t>
            </w:r>
            <w:r w:rsidRPr="00053E66">
              <w:rPr>
                <w:rFonts w:ascii="Times New Roman" w:hAnsi="Times New Roman" w:cs="Times New Roman"/>
                <w:bCs/>
                <w:iCs/>
                <w:color w:val="000000" w:themeColor="text1"/>
                <w:sz w:val="20"/>
              </w:rPr>
              <w:t xml:space="preserve">mental </w:t>
            </w:r>
            <w:r w:rsidR="00053E66">
              <w:rPr>
                <w:rFonts w:ascii="Times New Roman" w:hAnsi="Times New Roman" w:cs="Times New Roman"/>
                <w:bCs/>
                <w:iCs/>
                <w:color w:val="000000" w:themeColor="text1"/>
                <w:sz w:val="20"/>
              </w:rPr>
              <w:t>v</w:t>
            </w:r>
            <w:r w:rsidRPr="00053E66">
              <w:rPr>
                <w:rFonts w:ascii="Times New Roman" w:hAnsi="Times New Roman" w:cs="Times New Roman"/>
                <w:bCs/>
                <w:iCs/>
                <w:color w:val="000000" w:themeColor="text1"/>
                <w:sz w:val="20"/>
              </w:rPr>
              <w:t>alues</w:t>
            </w:r>
          </w:p>
        </w:tc>
        <w:tc>
          <w:tcPr>
            <w:tcW w:w="810" w:type="dxa"/>
            <w:hideMark/>
          </w:tcPr>
          <w:p w14:paraId="6595EE98" w14:textId="227C0DD8" w:rsidR="00305F8B" w:rsidRPr="00053E66" w:rsidRDefault="00305F8B" w:rsidP="00053E66">
            <w:pPr>
              <w:ind w:left="-90" w:right="-108"/>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Thermal model</w:t>
            </w:r>
            <w:r w:rsidR="00053E66">
              <w:rPr>
                <w:rFonts w:ascii="Times New Roman" w:hAnsi="Times New Roman" w:cs="Times New Roman"/>
                <w:bCs/>
                <w:iCs/>
                <w:color w:val="000000" w:themeColor="text1"/>
                <w:sz w:val="20"/>
              </w:rPr>
              <w:t xml:space="preserve"> predicted</w:t>
            </w:r>
          </w:p>
        </w:tc>
        <w:tc>
          <w:tcPr>
            <w:tcW w:w="810" w:type="dxa"/>
            <w:hideMark/>
          </w:tcPr>
          <w:p w14:paraId="43EF2C90" w14:textId="7E0FA54C" w:rsidR="00305F8B" w:rsidRPr="00053E66" w:rsidRDefault="00305F8B" w:rsidP="00053E66">
            <w:pPr>
              <w:ind w:left="-90" w:right="-104"/>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Regression model</w:t>
            </w:r>
            <w:r w:rsidR="00053E66">
              <w:rPr>
                <w:rFonts w:ascii="Times New Roman" w:hAnsi="Times New Roman" w:cs="Times New Roman"/>
                <w:bCs/>
                <w:iCs/>
                <w:color w:val="000000" w:themeColor="text1"/>
                <w:sz w:val="20"/>
              </w:rPr>
              <w:t xml:space="preserve"> predicted</w:t>
            </w:r>
          </w:p>
        </w:tc>
        <w:tc>
          <w:tcPr>
            <w:tcW w:w="810" w:type="dxa"/>
            <w:hideMark/>
          </w:tcPr>
          <w:p w14:paraId="498D6701" w14:textId="0E72A645" w:rsidR="00305F8B" w:rsidRPr="00053E66" w:rsidRDefault="00305F8B" w:rsidP="00053E66">
            <w:pPr>
              <w:ind w:left="-90" w:right="-94"/>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ANN model</w:t>
            </w:r>
            <w:r w:rsidR="00053E66">
              <w:rPr>
                <w:rFonts w:ascii="Times New Roman" w:hAnsi="Times New Roman" w:cs="Times New Roman"/>
                <w:bCs/>
                <w:iCs/>
                <w:color w:val="000000" w:themeColor="text1"/>
                <w:sz w:val="20"/>
              </w:rPr>
              <w:t xml:space="preserve"> predicted</w:t>
            </w:r>
          </w:p>
        </w:tc>
      </w:tr>
      <w:tr w:rsidR="001A6451" w:rsidRPr="00053E66" w14:paraId="49E86970" w14:textId="77777777" w:rsidTr="00053E66">
        <w:trPr>
          <w:trHeight w:val="224"/>
        </w:trPr>
        <w:tc>
          <w:tcPr>
            <w:tcW w:w="450" w:type="dxa"/>
            <w:noWrap/>
            <w:hideMark/>
          </w:tcPr>
          <w:p w14:paraId="5BC7511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w:t>
            </w:r>
          </w:p>
        </w:tc>
        <w:tc>
          <w:tcPr>
            <w:tcW w:w="810" w:type="dxa"/>
            <w:noWrap/>
            <w:hideMark/>
          </w:tcPr>
          <w:p w14:paraId="087E9DD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350</w:t>
            </w:r>
          </w:p>
        </w:tc>
        <w:tc>
          <w:tcPr>
            <w:tcW w:w="1080" w:type="dxa"/>
            <w:noWrap/>
            <w:hideMark/>
          </w:tcPr>
          <w:p w14:paraId="7C7A540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80</w:t>
            </w:r>
          </w:p>
        </w:tc>
        <w:tc>
          <w:tcPr>
            <w:tcW w:w="900" w:type="dxa"/>
            <w:noWrap/>
            <w:hideMark/>
          </w:tcPr>
          <w:p w14:paraId="7BF6E50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1700</w:t>
            </w:r>
          </w:p>
        </w:tc>
        <w:tc>
          <w:tcPr>
            <w:tcW w:w="720" w:type="dxa"/>
            <w:noWrap/>
            <w:hideMark/>
          </w:tcPr>
          <w:p w14:paraId="49BD8F9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w:t>
            </w:r>
          </w:p>
        </w:tc>
        <w:tc>
          <w:tcPr>
            <w:tcW w:w="720" w:type="dxa"/>
            <w:noWrap/>
            <w:hideMark/>
          </w:tcPr>
          <w:p w14:paraId="08398CE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1.33</w:t>
            </w:r>
          </w:p>
        </w:tc>
        <w:tc>
          <w:tcPr>
            <w:tcW w:w="900" w:type="dxa"/>
            <w:noWrap/>
            <w:hideMark/>
          </w:tcPr>
          <w:p w14:paraId="22DF9B5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1.32</w:t>
            </w:r>
          </w:p>
        </w:tc>
        <w:tc>
          <w:tcPr>
            <w:tcW w:w="810" w:type="dxa"/>
            <w:noWrap/>
            <w:hideMark/>
          </w:tcPr>
          <w:p w14:paraId="77562FA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1.54</w:t>
            </w:r>
          </w:p>
        </w:tc>
        <w:tc>
          <w:tcPr>
            <w:tcW w:w="630" w:type="dxa"/>
            <w:noWrap/>
            <w:hideMark/>
          </w:tcPr>
          <w:p w14:paraId="406E8FC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w:t>
            </w:r>
          </w:p>
        </w:tc>
        <w:tc>
          <w:tcPr>
            <w:tcW w:w="810" w:type="dxa"/>
            <w:noWrap/>
            <w:hideMark/>
          </w:tcPr>
          <w:p w14:paraId="6C8EA00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w:t>
            </w:r>
          </w:p>
        </w:tc>
        <w:tc>
          <w:tcPr>
            <w:tcW w:w="810" w:type="dxa"/>
            <w:noWrap/>
            <w:hideMark/>
          </w:tcPr>
          <w:p w14:paraId="369E2B7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1.09</w:t>
            </w:r>
          </w:p>
        </w:tc>
        <w:tc>
          <w:tcPr>
            <w:tcW w:w="810" w:type="dxa"/>
            <w:noWrap/>
            <w:hideMark/>
          </w:tcPr>
          <w:p w14:paraId="6CF68F6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1.49</w:t>
            </w:r>
          </w:p>
        </w:tc>
      </w:tr>
      <w:tr w:rsidR="001A6451" w:rsidRPr="00E114AE" w14:paraId="07195CC1" w14:textId="77777777" w:rsidTr="00053E66">
        <w:trPr>
          <w:trHeight w:val="161"/>
        </w:trPr>
        <w:tc>
          <w:tcPr>
            <w:tcW w:w="450" w:type="dxa"/>
            <w:noWrap/>
            <w:hideMark/>
          </w:tcPr>
          <w:p w14:paraId="7421D3D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w:t>
            </w:r>
          </w:p>
        </w:tc>
        <w:tc>
          <w:tcPr>
            <w:tcW w:w="810" w:type="dxa"/>
            <w:noWrap/>
            <w:hideMark/>
          </w:tcPr>
          <w:p w14:paraId="50C7C281" w14:textId="77777777" w:rsidR="00305F8B" w:rsidRPr="00EF4E89" w:rsidRDefault="00305F8B" w:rsidP="00305F8B">
            <w:pPr>
              <w:rPr>
                <w:rFonts w:ascii="Times New Roman" w:hAnsi="Times New Roman" w:cs="Times New Roman"/>
                <w:bCs/>
                <w:iCs/>
                <w:color w:val="000000" w:themeColor="text1"/>
                <w:sz w:val="20"/>
              </w:rPr>
            </w:pPr>
            <w:r w:rsidRPr="00EF4E89">
              <w:rPr>
                <w:rFonts w:ascii="Times New Roman" w:hAnsi="Times New Roman" w:cs="Times New Roman"/>
                <w:bCs/>
                <w:iCs/>
                <w:color w:val="000000" w:themeColor="text1"/>
                <w:sz w:val="20"/>
              </w:rPr>
              <w:t>350</w:t>
            </w:r>
          </w:p>
        </w:tc>
        <w:tc>
          <w:tcPr>
            <w:tcW w:w="1080" w:type="dxa"/>
            <w:noWrap/>
            <w:hideMark/>
          </w:tcPr>
          <w:p w14:paraId="1A7DB717" w14:textId="77777777" w:rsidR="00305F8B" w:rsidRPr="00EF4E89" w:rsidRDefault="00305F8B" w:rsidP="00305F8B">
            <w:pPr>
              <w:rPr>
                <w:rFonts w:ascii="Times New Roman" w:hAnsi="Times New Roman" w:cs="Times New Roman"/>
                <w:bCs/>
                <w:iCs/>
                <w:color w:val="000000" w:themeColor="text1"/>
                <w:sz w:val="20"/>
              </w:rPr>
            </w:pPr>
            <w:r w:rsidRPr="00EF4E89">
              <w:rPr>
                <w:rFonts w:ascii="Times New Roman" w:hAnsi="Times New Roman" w:cs="Times New Roman"/>
                <w:bCs/>
                <w:iCs/>
                <w:color w:val="000000" w:themeColor="text1"/>
                <w:sz w:val="20"/>
              </w:rPr>
              <w:t>80</w:t>
            </w:r>
          </w:p>
        </w:tc>
        <w:tc>
          <w:tcPr>
            <w:tcW w:w="900" w:type="dxa"/>
            <w:noWrap/>
            <w:hideMark/>
          </w:tcPr>
          <w:p w14:paraId="63E5BA3B" w14:textId="77777777" w:rsidR="00305F8B" w:rsidRPr="00EF4E89" w:rsidRDefault="00305F8B" w:rsidP="00305F8B">
            <w:pPr>
              <w:rPr>
                <w:rFonts w:ascii="Times New Roman" w:hAnsi="Times New Roman" w:cs="Times New Roman"/>
                <w:bCs/>
                <w:iCs/>
                <w:color w:val="000000" w:themeColor="text1"/>
                <w:sz w:val="20"/>
              </w:rPr>
            </w:pPr>
            <w:r w:rsidRPr="00EF4E89">
              <w:rPr>
                <w:rFonts w:ascii="Times New Roman" w:hAnsi="Times New Roman" w:cs="Times New Roman"/>
                <w:bCs/>
                <w:iCs/>
                <w:color w:val="000000" w:themeColor="text1"/>
                <w:sz w:val="20"/>
              </w:rPr>
              <w:t>850</w:t>
            </w:r>
          </w:p>
        </w:tc>
        <w:tc>
          <w:tcPr>
            <w:tcW w:w="720" w:type="dxa"/>
            <w:noWrap/>
            <w:hideMark/>
          </w:tcPr>
          <w:p w14:paraId="7F265135" w14:textId="77777777" w:rsidR="00305F8B" w:rsidRPr="00EF4E89" w:rsidRDefault="00305F8B" w:rsidP="00305F8B">
            <w:pPr>
              <w:rPr>
                <w:rFonts w:ascii="Times New Roman" w:hAnsi="Times New Roman" w:cs="Times New Roman"/>
                <w:bCs/>
                <w:iCs/>
                <w:color w:val="000000" w:themeColor="text1"/>
                <w:sz w:val="20"/>
              </w:rPr>
            </w:pPr>
            <w:r w:rsidRPr="00EF4E89">
              <w:rPr>
                <w:rFonts w:ascii="Times New Roman" w:hAnsi="Times New Roman" w:cs="Times New Roman"/>
                <w:bCs/>
                <w:iCs/>
                <w:color w:val="000000" w:themeColor="text1"/>
                <w:sz w:val="20"/>
              </w:rPr>
              <w:t>1.4</w:t>
            </w:r>
          </w:p>
        </w:tc>
        <w:tc>
          <w:tcPr>
            <w:tcW w:w="720" w:type="dxa"/>
            <w:noWrap/>
            <w:hideMark/>
          </w:tcPr>
          <w:p w14:paraId="7C064E0B" w14:textId="77777777" w:rsidR="00305F8B" w:rsidRPr="00EF4E89" w:rsidRDefault="00305F8B" w:rsidP="00305F8B">
            <w:pPr>
              <w:rPr>
                <w:rFonts w:ascii="Times New Roman" w:hAnsi="Times New Roman" w:cs="Times New Roman"/>
                <w:bCs/>
                <w:iCs/>
                <w:color w:val="000000" w:themeColor="text1"/>
                <w:sz w:val="20"/>
              </w:rPr>
            </w:pPr>
            <w:r w:rsidRPr="00EF4E89">
              <w:rPr>
                <w:rFonts w:ascii="Times New Roman" w:hAnsi="Times New Roman" w:cs="Times New Roman"/>
                <w:bCs/>
                <w:iCs/>
                <w:color w:val="000000" w:themeColor="text1"/>
                <w:sz w:val="20"/>
              </w:rPr>
              <w:t>1.36</w:t>
            </w:r>
          </w:p>
        </w:tc>
        <w:tc>
          <w:tcPr>
            <w:tcW w:w="900" w:type="dxa"/>
            <w:noWrap/>
            <w:hideMark/>
          </w:tcPr>
          <w:p w14:paraId="18ECFC80" w14:textId="77777777" w:rsidR="00305F8B" w:rsidRPr="00EF4E89" w:rsidRDefault="00305F8B" w:rsidP="00305F8B">
            <w:pPr>
              <w:rPr>
                <w:rFonts w:ascii="Times New Roman" w:hAnsi="Times New Roman" w:cs="Times New Roman"/>
                <w:bCs/>
                <w:iCs/>
                <w:color w:val="000000" w:themeColor="text1"/>
                <w:sz w:val="20"/>
              </w:rPr>
            </w:pPr>
            <w:r w:rsidRPr="00EF4E89">
              <w:rPr>
                <w:rFonts w:ascii="Times New Roman" w:hAnsi="Times New Roman" w:cs="Times New Roman"/>
                <w:bCs/>
                <w:iCs/>
                <w:color w:val="000000" w:themeColor="text1"/>
                <w:sz w:val="20"/>
              </w:rPr>
              <w:t>1.37</w:t>
            </w:r>
          </w:p>
        </w:tc>
        <w:tc>
          <w:tcPr>
            <w:tcW w:w="810" w:type="dxa"/>
            <w:noWrap/>
            <w:hideMark/>
          </w:tcPr>
          <w:p w14:paraId="569F81C1" w14:textId="77777777" w:rsidR="00305F8B" w:rsidRPr="00EF4E89" w:rsidRDefault="00305F8B" w:rsidP="00305F8B">
            <w:pPr>
              <w:rPr>
                <w:rFonts w:ascii="Times New Roman" w:hAnsi="Times New Roman" w:cs="Times New Roman"/>
                <w:bCs/>
                <w:iCs/>
                <w:color w:val="000000" w:themeColor="text1"/>
                <w:sz w:val="20"/>
              </w:rPr>
            </w:pPr>
            <w:r w:rsidRPr="00EF4E89">
              <w:rPr>
                <w:rFonts w:ascii="Times New Roman" w:hAnsi="Times New Roman" w:cs="Times New Roman"/>
                <w:bCs/>
                <w:iCs/>
                <w:color w:val="000000" w:themeColor="text1"/>
                <w:sz w:val="20"/>
              </w:rPr>
              <w:t>1.57</w:t>
            </w:r>
          </w:p>
        </w:tc>
        <w:tc>
          <w:tcPr>
            <w:tcW w:w="630" w:type="dxa"/>
            <w:noWrap/>
            <w:hideMark/>
          </w:tcPr>
          <w:p w14:paraId="4041BF5A" w14:textId="77777777" w:rsidR="00305F8B" w:rsidRPr="00EF4E89" w:rsidRDefault="00305F8B" w:rsidP="00305F8B">
            <w:pPr>
              <w:rPr>
                <w:rFonts w:ascii="Times New Roman" w:hAnsi="Times New Roman" w:cs="Times New Roman"/>
                <w:bCs/>
                <w:iCs/>
                <w:color w:val="000000" w:themeColor="text1"/>
                <w:sz w:val="20"/>
              </w:rPr>
            </w:pPr>
            <w:r w:rsidRPr="00EF4E89">
              <w:rPr>
                <w:rFonts w:ascii="Times New Roman" w:hAnsi="Times New Roman" w:cs="Times New Roman"/>
                <w:bCs/>
                <w:iCs/>
                <w:color w:val="000000" w:themeColor="text1"/>
                <w:sz w:val="20"/>
              </w:rPr>
              <w:t>0.7</w:t>
            </w:r>
          </w:p>
        </w:tc>
        <w:tc>
          <w:tcPr>
            <w:tcW w:w="810" w:type="dxa"/>
            <w:noWrap/>
            <w:hideMark/>
          </w:tcPr>
          <w:p w14:paraId="3556AB4D" w14:textId="77777777" w:rsidR="00305F8B" w:rsidRPr="00EF4E89" w:rsidRDefault="00305F8B" w:rsidP="00305F8B">
            <w:pPr>
              <w:rPr>
                <w:rFonts w:ascii="Times New Roman" w:hAnsi="Times New Roman" w:cs="Times New Roman"/>
                <w:bCs/>
                <w:iCs/>
                <w:color w:val="000000" w:themeColor="text1"/>
                <w:sz w:val="20"/>
              </w:rPr>
            </w:pPr>
            <w:r w:rsidRPr="00EF4E89">
              <w:rPr>
                <w:rFonts w:ascii="Times New Roman" w:hAnsi="Times New Roman" w:cs="Times New Roman"/>
                <w:bCs/>
                <w:iCs/>
                <w:color w:val="000000" w:themeColor="text1"/>
                <w:sz w:val="20"/>
              </w:rPr>
              <w:t>0.63</w:t>
            </w:r>
          </w:p>
        </w:tc>
        <w:tc>
          <w:tcPr>
            <w:tcW w:w="810" w:type="dxa"/>
            <w:noWrap/>
            <w:hideMark/>
          </w:tcPr>
          <w:p w14:paraId="58F66703" w14:textId="77777777" w:rsidR="00305F8B" w:rsidRPr="00EF4E89" w:rsidRDefault="00305F8B" w:rsidP="00305F8B">
            <w:pPr>
              <w:rPr>
                <w:rFonts w:ascii="Times New Roman" w:hAnsi="Times New Roman" w:cs="Times New Roman"/>
                <w:bCs/>
                <w:iCs/>
                <w:color w:val="000000" w:themeColor="text1"/>
                <w:sz w:val="20"/>
              </w:rPr>
            </w:pPr>
            <w:r w:rsidRPr="00EF4E89">
              <w:rPr>
                <w:rFonts w:ascii="Times New Roman" w:hAnsi="Times New Roman" w:cs="Times New Roman"/>
                <w:bCs/>
                <w:iCs/>
                <w:color w:val="000000" w:themeColor="text1"/>
                <w:sz w:val="20"/>
              </w:rPr>
              <w:t>0.52</w:t>
            </w:r>
          </w:p>
        </w:tc>
        <w:tc>
          <w:tcPr>
            <w:tcW w:w="810" w:type="dxa"/>
            <w:noWrap/>
            <w:hideMark/>
          </w:tcPr>
          <w:p w14:paraId="7FDAC736" w14:textId="77777777" w:rsidR="00305F8B" w:rsidRPr="00EF4E89" w:rsidRDefault="00305F8B" w:rsidP="00305F8B">
            <w:pPr>
              <w:rPr>
                <w:rFonts w:ascii="Times New Roman" w:hAnsi="Times New Roman" w:cs="Times New Roman"/>
                <w:bCs/>
                <w:iCs/>
                <w:color w:val="000000" w:themeColor="text1"/>
                <w:sz w:val="20"/>
              </w:rPr>
            </w:pPr>
            <w:r w:rsidRPr="00EF4E89">
              <w:rPr>
                <w:rFonts w:ascii="Times New Roman" w:hAnsi="Times New Roman" w:cs="Times New Roman"/>
                <w:bCs/>
                <w:iCs/>
                <w:color w:val="000000" w:themeColor="text1"/>
                <w:sz w:val="20"/>
              </w:rPr>
              <w:t>0.83</w:t>
            </w:r>
          </w:p>
        </w:tc>
      </w:tr>
      <w:tr w:rsidR="001A6451" w:rsidRPr="00053E66" w14:paraId="5C9601CF" w14:textId="77777777" w:rsidTr="00053E66">
        <w:trPr>
          <w:trHeight w:val="98"/>
        </w:trPr>
        <w:tc>
          <w:tcPr>
            <w:tcW w:w="450" w:type="dxa"/>
            <w:noWrap/>
            <w:hideMark/>
          </w:tcPr>
          <w:p w14:paraId="73080E9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w:t>
            </w:r>
          </w:p>
        </w:tc>
        <w:tc>
          <w:tcPr>
            <w:tcW w:w="810" w:type="dxa"/>
            <w:noWrap/>
            <w:hideMark/>
          </w:tcPr>
          <w:p w14:paraId="17246C5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450</w:t>
            </w:r>
          </w:p>
        </w:tc>
        <w:tc>
          <w:tcPr>
            <w:tcW w:w="1080" w:type="dxa"/>
            <w:noWrap/>
            <w:hideMark/>
          </w:tcPr>
          <w:p w14:paraId="6B5DAD3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100</w:t>
            </w:r>
          </w:p>
        </w:tc>
        <w:tc>
          <w:tcPr>
            <w:tcW w:w="900" w:type="dxa"/>
            <w:noWrap/>
            <w:hideMark/>
          </w:tcPr>
          <w:p w14:paraId="03CAB56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1275</w:t>
            </w:r>
          </w:p>
        </w:tc>
        <w:tc>
          <w:tcPr>
            <w:tcW w:w="720" w:type="dxa"/>
            <w:noWrap/>
            <w:hideMark/>
          </w:tcPr>
          <w:p w14:paraId="129E00A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w:t>
            </w:r>
          </w:p>
        </w:tc>
        <w:tc>
          <w:tcPr>
            <w:tcW w:w="720" w:type="dxa"/>
            <w:noWrap/>
            <w:hideMark/>
          </w:tcPr>
          <w:p w14:paraId="528C683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1.89</w:t>
            </w:r>
          </w:p>
        </w:tc>
        <w:tc>
          <w:tcPr>
            <w:tcW w:w="900" w:type="dxa"/>
            <w:noWrap/>
            <w:hideMark/>
          </w:tcPr>
          <w:p w14:paraId="6F8662B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1.44</w:t>
            </w:r>
          </w:p>
        </w:tc>
        <w:tc>
          <w:tcPr>
            <w:tcW w:w="810" w:type="dxa"/>
            <w:noWrap/>
            <w:hideMark/>
          </w:tcPr>
          <w:p w14:paraId="1184E4F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2.1</w:t>
            </w:r>
          </w:p>
        </w:tc>
        <w:tc>
          <w:tcPr>
            <w:tcW w:w="630" w:type="dxa"/>
            <w:noWrap/>
            <w:hideMark/>
          </w:tcPr>
          <w:p w14:paraId="324F8D5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0.6</w:t>
            </w:r>
          </w:p>
        </w:tc>
        <w:tc>
          <w:tcPr>
            <w:tcW w:w="810" w:type="dxa"/>
            <w:noWrap/>
            <w:hideMark/>
          </w:tcPr>
          <w:p w14:paraId="30EE781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0.69</w:t>
            </w:r>
          </w:p>
        </w:tc>
        <w:tc>
          <w:tcPr>
            <w:tcW w:w="810" w:type="dxa"/>
            <w:noWrap/>
            <w:hideMark/>
          </w:tcPr>
          <w:p w14:paraId="478194EC"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0.40</w:t>
            </w:r>
          </w:p>
        </w:tc>
        <w:tc>
          <w:tcPr>
            <w:tcW w:w="810" w:type="dxa"/>
            <w:noWrap/>
            <w:hideMark/>
          </w:tcPr>
          <w:p w14:paraId="513AECA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0.89</w:t>
            </w:r>
          </w:p>
        </w:tc>
      </w:tr>
      <w:tr w:rsidR="001A6451" w:rsidRPr="00053E66" w14:paraId="25C784F4" w14:textId="77777777" w:rsidTr="00053E66">
        <w:trPr>
          <w:trHeight w:val="134"/>
        </w:trPr>
        <w:tc>
          <w:tcPr>
            <w:tcW w:w="450" w:type="dxa"/>
            <w:noWrap/>
            <w:hideMark/>
          </w:tcPr>
          <w:p w14:paraId="01D04A0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w:t>
            </w:r>
          </w:p>
        </w:tc>
        <w:tc>
          <w:tcPr>
            <w:tcW w:w="810" w:type="dxa"/>
            <w:noWrap/>
            <w:hideMark/>
          </w:tcPr>
          <w:p w14:paraId="2EB5A51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350</w:t>
            </w:r>
          </w:p>
        </w:tc>
        <w:tc>
          <w:tcPr>
            <w:tcW w:w="1080" w:type="dxa"/>
            <w:noWrap/>
            <w:hideMark/>
          </w:tcPr>
          <w:p w14:paraId="098C6C4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w:t>
            </w:r>
          </w:p>
        </w:tc>
        <w:tc>
          <w:tcPr>
            <w:tcW w:w="900" w:type="dxa"/>
            <w:noWrap/>
            <w:hideMark/>
          </w:tcPr>
          <w:p w14:paraId="6B22E4B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1700</w:t>
            </w:r>
          </w:p>
        </w:tc>
        <w:tc>
          <w:tcPr>
            <w:tcW w:w="720" w:type="dxa"/>
            <w:noWrap/>
            <w:hideMark/>
          </w:tcPr>
          <w:p w14:paraId="34AD232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w:t>
            </w:r>
          </w:p>
        </w:tc>
        <w:tc>
          <w:tcPr>
            <w:tcW w:w="720" w:type="dxa"/>
            <w:noWrap/>
            <w:hideMark/>
          </w:tcPr>
          <w:p w14:paraId="712ABE4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1.65</w:t>
            </w:r>
          </w:p>
        </w:tc>
        <w:tc>
          <w:tcPr>
            <w:tcW w:w="900" w:type="dxa"/>
            <w:noWrap/>
            <w:hideMark/>
          </w:tcPr>
          <w:p w14:paraId="0FD2703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1.61</w:t>
            </w:r>
          </w:p>
        </w:tc>
        <w:tc>
          <w:tcPr>
            <w:tcW w:w="810" w:type="dxa"/>
            <w:noWrap/>
            <w:hideMark/>
          </w:tcPr>
          <w:p w14:paraId="1728310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1.86</w:t>
            </w:r>
          </w:p>
        </w:tc>
        <w:tc>
          <w:tcPr>
            <w:tcW w:w="630" w:type="dxa"/>
            <w:noWrap/>
            <w:hideMark/>
          </w:tcPr>
          <w:p w14:paraId="7BED5F6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w:t>
            </w:r>
          </w:p>
        </w:tc>
        <w:tc>
          <w:tcPr>
            <w:tcW w:w="810" w:type="dxa"/>
            <w:noWrap/>
            <w:hideMark/>
          </w:tcPr>
          <w:p w14:paraId="5C71393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1.99</w:t>
            </w:r>
          </w:p>
        </w:tc>
        <w:tc>
          <w:tcPr>
            <w:tcW w:w="810" w:type="dxa"/>
            <w:noWrap/>
            <w:hideMark/>
          </w:tcPr>
          <w:p w14:paraId="7EAE0F7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1.66</w:t>
            </w:r>
          </w:p>
        </w:tc>
        <w:tc>
          <w:tcPr>
            <w:tcW w:w="810" w:type="dxa"/>
            <w:noWrap/>
            <w:hideMark/>
          </w:tcPr>
          <w:p w14:paraId="7693F91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2.19</w:t>
            </w:r>
          </w:p>
        </w:tc>
      </w:tr>
      <w:tr w:rsidR="001A6451" w:rsidRPr="00053E66" w14:paraId="5783432D" w14:textId="77777777" w:rsidTr="00053E66">
        <w:trPr>
          <w:trHeight w:val="71"/>
        </w:trPr>
        <w:tc>
          <w:tcPr>
            <w:tcW w:w="450" w:type="dxa"/>
            <w:noWrap/>
            <w:hideMark/>
          </w:tcPr>
          <w:p w14:paraId="724454E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5</w:t>
            </w:r>
          </w:p>
        </w:tc>
        <w:tc>
          <w:tcPr>
            <w:tcW w:w="810" w:type="dxa"/>
            <w:noWrap/>
            <w:hideMark/>
          </w:tcPr>
          <w:p w14:paraId="427976E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400</w:t>
            </w:r>
          </w:p>
        </w:tc>
        <w:tc>
          <w:tcPr>
            <w:tcW w:w="1080" w:type="dxa"/>
            <w:noWrap/>
            <w:hideMark/>
          </w:tcPr>
          <w:p w14:paraId="48D3989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w:t>
            </w:r>
          </w:p>
        </w:tc>
        <w:tc>
          <w:tcPr>
            <w:tcW w:w="900" w:type="dxa"/>
            <w:noWrap/>
            <w:hideMark/>
          </w:tcPr>
          <w:p w14:paraId="7891D1C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1700</w:t>
            </w:r>
          </w:p>
        </w:tc>
        <w:tc>
          <w:tcPr>
            <w:tcW w:w="720" w:type="dxa"/>
            <w:noWrap/>
            <w:hideMark/>
          </w:tcPr>
          <w:p w14:paraId="0D2A12A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w:t>
            </w:r>
          </w:p>
        </w:tc>
        <w:tc>
          <w:tcPr>
            <w:tcW w:w="720" w:type="dxa"/>
            <w:noWrap/>
            <w:hideMark/>
          </w:tcPr>
          <w:p w14:paraId="221AED5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1.81</w:t>
            </w:r>
          </w:p>
        </w:tc>
        <w:tc>
          <w:tcPr>
            <w:tcW w:w="900" w:type="dxa"/>
            <w:noWrap/>
            <w:hideMark/>
          </w:tcPr>
          <w:p w14:paraId="7E0FAD1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1.77</w:t>
            </w:r>
          </w:p>
        </w:tc>
        <w:tc>
          <w:tcPr>
            <w:tcW w:w="810" w:type="dxa"/>
            <w:noWrap/>
            <w:hideMark/>
          </w:tcPr>
          <w:p w14:paraId="3A705C0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2.02</w:t>
            </w:r>
          </w:p>
        </w:tc>
        <w:tc>
          <w:tcPr>
            <w:tcW w:w="630" w:type="dxa"/>
            <w:noWrap/>
            <w:hideMark/>
          </w:tcPr>
          <w:p w14:paraId="0387E24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w:t>
            </w:r>
          </w:p>
        </w:tc>
        <w:tc>
          <w:tcPr>
            <w:tcW w:w="810" w:type="dxa"/>
            <w:noWrap/>
            <w:hideMark/>
          </w:tcPr>
          <w:p w14:paraId="0EFF52F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1.81</w:t>
            </w:r>
          </w:p>
        </w:tc>
        <w:tc>
          <w:tcPr>
            <w:tcW w:w="810" w:type="dxa"/>
            <w:noWrap/>
            <w:hideMark/>
          </w:tcPr>
          <w:p w14:paraId="741EC3E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1.48</w:t>
            </w:r>
          </w:p>
        </w:tc>
        <w:tc>
          <w:tcPr>
            <w:tcW w:w="810" w:type="dxa"/>
            <w:noWrap/>
            <w:hideMark/>
          </w:tcPr>
          <w:p w14:paraId="5B4DECD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2.01</w:t>
            </w:r>
          </w:p>
        </w:tc>
      </w:tr>
      <w:tr w:rsidR="001A6451" w:rsidRPr="00053E66" w14:paraId="753CEC90" w14:textId="77777777" w:rsidTr="00053E66">
        <w:trPr>
          <w:trHeight w:val="98"/>
        </w:trPr>
        <w:tc>
          <w:tcPr>
            <w:tcW w:w="450" w:type="dxa"/>
            <w:noWrap/>
            <w:hideMark/>
          </w:tcPr>
          <w:p w14:paraId="61B4FE1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6</w:t>
            </w:r>
          </w:p>
        </w:tc>
        <w:tc>
          <w:tcPr>
            <w:tcW w:w="810" w:type="dxa"/>
            <w:noWrap/>
            <w:hideMark/>
          </w:tcPr>
          <w:p w14:paraId="7784DC5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350</w:t>
            </w:r>
          </w:p>
        </w:tc>
        <w:tc>
          <w:tcPr>
            <w:tcW w:w="1080" w:type="dxa"/>
            <w:noWrap/>
            <w:hideMark/>
          </w:tcPr>
          <w:p w14:paraId="3F0719C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100</w:t>
            </w:r>
          </w:p>
        </w:tc>
        <w:tc>
          <w:tcPr>
            <w:tcW w:w="900" w:type="dxa"/>
            <w:noWrap/>
            <w:hideMark/>
          </w:tcPr>
          <w:p w14:paraId="0E75BFE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1275</w:t>
            </w:r>
          </w:p>
        </w:tc>
        <w:tc>
          <w:tcPr>
            <w:tcW w:w="720" w:type="dxa"/>
            <w:noWrap/>
            <w:hideMark/>
          </w:tcPr>
          <w:p w14:paraId="564F4F5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1.1</w:t>
            </w:r>
          </w:p>
        </w:tc>
        <w:tc>
          <w:tcPr>
            <w:tcW w:w="720" w:type="dxa"/>
            <w:noWrap/>
            <w:hideMark/>
          </w:tcPr>
          <w:p w14:paraId="3BA2A6D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1.25</w:t>
            </w:r>
          </w:p>
        </w:tc>
        <w:tc>
          <w:tcPr>
            <w:tcW w:w="900" w:type="dxa"/>
            <w:noWrap/>
            <w:hideMark/>
          </w:tcPr>
          <w:p w14:paraId="69E6C2A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1.20</w:t>
            </w:r>
          </w:p>
        </w:tc>
        <w:tc>
          <w:tcPr>
            <w:tcW w:w="810" w:type="dxa"/>
            <w:noWrap/>
            <w:hideMark/>
          </w:tcPr>
          <w:p w14:paraId="54C7080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1.46</w:t>
            </w:r>
          </w:p>
        </w:tc>
        <w:tc>
          <w:tcPr>
            <w:tcW w:w="630" w:type="dxa"/>
            <w:noWrap/>
            <w:hideMark/>
          </w:tcPr>
          <w:p w14:paraId="728C536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0.8</w:t>
            </w:r>
          </w:p>
        </w:tc>
        <w:tc>
          <w:tcPr>
            <w:tcW w:w="810" w:type="dxa"/>
            <w:noWrap/>
            <w:hideMark/>
          </w:tcPr>
          <w:p w14:paraId="0C6791B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0.83</w:t>
            </w:r>
          </w:p>
        </w:tc>
        <w:tc>
          <w:tcPr>
            <w:tcW w:w="810" w:type="dxa"/>
            <w:noWrap/>
            <w:hideMark/>
          </w:tcPr>
          <w:p w14:paraId="7C4E25D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0.59</w:t>
            </w:r>
          </w:p>
        </w:tc>
        <w:tc>
          <w:tcPr>
            <w:tcW w:w="810" w:type="dxa"/>
            <w:noWrap/>
            <w:hideMark/>
          </w:tcPr>
          <w:p w14:paraId="5D0DCB4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1.03</w:t>
            </w:r>
          </w:p>
        </w:tc>
      </w:tr>
      <w:tr w:rsidR="001A6451" w:rsidRPr="00053E66" w14:paraId="648D2AD9" w14:textId="77777777" w:rsidTr="00053E66">
        <w:trPr>
          <w:trHeight w:val="134"/>
        </w:trPr>
        <w:tc>
          <w:tcPr>
            <w:tcW w:w="450" w:type="dxa"/>
            <w:noWrap/>
            <w:hideMark/>
          </w:tcPr>
          <w:p w14:paraId="3D4C34D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7</w:t>
            </w:r>
          </w:p>
        </w:tc>
        <w:tc>
          <w:tcPr>
            <w:tcW w:w="810" w:type="dxa"/>
            <w:noWrap/>
            <w:hideMark/>
          </w:tcPr>
          <w:p w14:paraId="2F94F97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450</w:t>
            </w:r>
          </w:p>
        </w:tc>
        <w:tc>
          <w:tcPr>
            <w:tcW w:w="1080" w:type="dxa"/>
            <w:noWrap/>
            <w:hideMark/>
          </w:tcPr>
          <w:p w14:paraId="0134569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100</w:t>
            </w:r>
          </w:p>
        </w:tc>
        <w:tc>
          <w:tcPr>
            <w:tcW w:w="900" w:type="dxa"/>
            <w:noWrap/>
            <w:hideMark/>
          </w:tcPr>
          <w:p w14:paraId="4FEB272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850</w:t>
            </w:r>
          </w:p>
        </w:tc>
        <w:tc>
          <w:tcPr>
            <w:tcW w:w="720" w:type="dxa"/>
            <w:noWrap/>
            <w:hideMark/>
          </w:tcPr>
          <w:p w14:paraId="0B4957B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w:t>
            </w:r>
          </w:p>
        </w:tc>
        <w:tc>
          <w:tcPr>
            <w:tcW w:w="720" w:type="dxa"/>
            <w:noWrap/>
            <w:hideMark/>
          </w:tcPr>
          <w:p w14:paraId="17B6B8F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1.5</w:t>
            </w:r>
          </w:p>
        </w:tc>
        <w:tc>
          <w:tcPr>
            <w:tcW w:w="900" w:type="dxa"/>
            <w:noWrap/>
            <w:hideMark/>
          </w:tcPr>
          <w:p w14:paraId="57E17E2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1.46</w:t>
            </w:r>
          </w:p>
        </w:tc>
        <w:tc>
          <w:tcPr>
            <w:tcW w:w="810" w:type="dxa"/>
            <w:noWrap/>
            <w:hideMark/>
          </w:tcPr>
          <w:p w14:paraId="00B20D3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1.71</w:t>
            </w:r>
          </w:p>
        </w:tc>
        <w:tc>
          <w:tcPr>
            <w:tcW w:w="630" w:type="dxa"/>
            <w:noWrap/>
            <w:hideMark/>
          </w:tcPr>
          <w:p w14:paraId="49B0D4E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1.1</w:t>
            </w:r>
          </w:p>
        </w:tc>
        <w:tc>
          <w:tcPr>
            <w:tcW w:w="810" w:type="dxa"/>
            <w:noWrap/>
            <w:hideMark/>
          </w:tcPr>
          <w:p w14:paraId="1FE4CCC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0.46</w:t>
            </w:r>
          </w:p>
        </w:tc>
        <w:tc>
          <w:tcPr>
            <w:tcW w:w="810" w:type="dxa"/>
            <w:noWrap/>
            <w:hideMark/>
          </w:tcPr>
          <w:p w14:paraId="278FF2D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0.27</w:t>
            </w:r>
          </w:p>
        </w:tc>
        <w:tc>
          <w:tcPr>
            <w:tcW w:w="810" w:type="dxa"/>
            <w:noWrap/>
            <w:hideMark/>
          </w:tcPr>
          <w:p w14:paraId="5862E23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0.66</w:t>
            </w:r>
          </w:p>
        </w:tc>
      </w:tr>
      <w:tr w:rsidR="001A6451" w:rsidRPr="00053E66" w14:paraId="3B0245E7" w14:textId="77777777" w:rsidTr="00053E66">
        <w:trPr>
          <w:trHeight w:val="71"/>
        </w:trPr>
        <w:tc>
          <w:tcPr>
            <w:tcW w:w="450" w:type="dxa"/>
            <w:noWrap/>
            <w:hideMark/>
          </w:tcPr>
          <w:p w14:paraId="16B1C2F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8</w:t>
            </w:r>
          </w:p>
        </w:tc>
        <w:tc>
          <w:tcPr>
            <w:tcW w:w="810" w:type="dxa"/>
            <w:noWrap/>
            <w:hideMark/>
          </w:tcPr>
          <w:p w14:paraId="3C923CE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350</w:t>
            </w:r>
          </w:p>
        </w:tc>
        <w:tc>
          <w:tcPr>
            <w:tcW w:w="1080" w:type="dxa"/>
            <w:noWrap/>
            <w:hideMark/>
          </w:tcPr>
          <w:p w14:paraId="513821D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w:t>
            </w:r>
          </w:p>
        </w:tc>
        <w:tc>
          <w:tcPr>
            <w:tcW w:w="900" w:type="dxa"/>
            <w:noWrap/>
            <w:hideMark/>
          </w:tcPr>
          <w:p w14:paraId="71773BD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1275</w:t>
            </w:r>
          </w:p>
        </w:tc>
        <w:tc>
          <w:tcPr>
            <w:tcW w:w="720" w:type="dxa"/>
            <w:noWrap/>
            <w:hideMark/>
          </w:tcPr>
          <w:p w14:paraId="063EFE2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w:t>
            </w:r>
          </w:p>
        </w:tc>
        <w:tc>
          <w:tcPr>
            <w:tcW w:w="720" w:type="dxa"/>
            <w:noWrap/>
            <w:hideMark/>
          </w:tcPr>
          <w:p w14:paraId="39A7B77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1.67</w:t>
            </w:r>
          </w:p>
        </w:tc>
        <w:tc>
          <w:tcPr>
            <w:tcW w:w="900" w:type="dxa"/>
            <w:noWrap/>
            <w:hideMark/>
          </w:tcPr>
          <w:p w14:paraId="72361FA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1.64</w:t>
            </w:r>
          </w:p>
        </w:tc>
        <w:tc>
          <w:tcPr>
            <w:tcW w:w="810" w:type="dxa"/>
            <w:noWrap/>
            <w:hideMark/>
          </w:tcPr>
          <w:p w14:paraId="2169383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1.88</w:t>
            </w:r>
          </w:p>
        </w:tc>
        <w:tc>
          <w:tcPr>
            <w:tcW w:w="630" w:type="dxa"/>
            <w:noWrap/>
            <w:hideMark/>
          </w:tcPr>
          <w:p w14:paraId="5C9D604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w:t>
            </w:r>
          </w:p>
        </w:tc>
        <w:tc>
          <w:tcPr>
            <w:tcW w:w="810" w:type="dxa"/>
            <w:noWrap/>
            <w:hideMark/>
          </w:tcPr>
          <w:p w14:paraId="1C8371A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1.47</w:t>
            </w:r>
          </w:p>
        </w:tc>
        <w:tc>
          <w:tcPr>
            <w:tcW w:w="810" w:type="dxa"/>
            <w:noWrap/>
            <w:hideMark/>
          </w:tcPr>
          <w:p w14:paraId="79AB5EF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1.24</w:t>
            </w:r>
          </w:p>
        </w:tc>
        <w:tc>
          <w:tcPr>
            <w:tcW w:w="810" w:type="dxa"/>
            <w:noWrap/>
            <w:hideMark/>
          </w:tcPr>
          <w:p w14:paraId="3E681BE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1.67</w:t>
            </w:r>
          </w:p>
        </w:tc>
      </w:tr>
      <w:tr w:rsidR="001A6451" w:rsidRPr="00053E66" w14:paraId="2DBC76B7" w14:textId="77777777" w:rsidTr="00053E66">
        <w:trPr>
          <w:trHeight w:val="98"/>
        </w:trPr>
        <w:tc>
          <w:tcPr>
            <w:tcW w:w="450" w:type="dxa"/>
            <w:noWrap/>
            <w:hideMark/>
          </w:tcPr>
          <w:p w14:paraId="61408D7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9</w:t>
            </w:r>
          </w:p>
        </w:tc>
        <w:tc>
          <w:tcPr>
            <w:tcW w:w="810" w:type="dxa"/>
            <w:noWrap/>
            <w:hideMark/>
          </w:tcPr>
          <w:p w14:paraId="0480640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450</w:t>
            </w:r>
          </w:p>
        </w:tc>
        <w:tc>
          <w:tcPr>
            <w:tcW w:w="1080" w:type="dxa"/>
            <w:noWrap/>
            <w:hideMark/>
          </w:tcPr>
          <w:p w14:paraId="4C89364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w:t>
            </w:r>
          </w:p>
        </w:tc>
        <w:tc>
          <w:tcPr>
            <w:tcW w:w="900" w:type="dxa"/>
            <w:noWrap/>
            <w:hideMark/>
          </w:tcPr>
          <w:p w14:paraId="46F5342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1700</w:t>
            </w:r>
          </w:p>
        </w:tc>
        <w:tc>
          <w:tcPr>
            <w:tcW w:w="720" w:type="dxa"/>
            <w:noWrap/>
            <w:hideMark/>
          </w:tcPr>
          <w:p w14:paraId="47DF035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2.1</w:t>
            </w:r>
          </w:p>
        </w:tc>
        <w:tc>
          <w:tcPr>
            <w:tcW w:w="720" w:type="dxa"/>
            <w:noWrap/>
            <w:hideMark/>
          </w:tcPr>
          <w:p w14:paraId="518F7FB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1.97</w:t>
            </w:r>
          </w:p>
        </w:tc>
        <w:tc>
          <w:tcPr>
            <w:tcW w:w="900" w:type="dxa"/>
            <w:noWrap/>
            <w:hideMark/>
          </w:tcPr>
          <w:p w14:paraId="09234CE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1.93</w:t>
            </w:r>
          </w:p>
        </w:tc>
        <w:tc>
          <w:tcPr>
            <w:tcW w:w="810" w:type="dxa"/>
            <w:noWrap/>
            <w:hideMark/>
          </w:tcPr>
          <w:p w14:paraId="2A4AD17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2.18</w:t>
            </w:r>
          </w:p>
        </w:tc>
        <w:tc>
          <w:tcPr>
            <w:tcW w:w="630" w:type="dxa"/>
            <w:noWrap/>
            <w:hideMark/>
          </w:tcPr>
          <w:p w14:paraId="135303B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1.5</w:t>
            </w:r>
          </w:p>
        </w:tc>
        <w:tc>
          <w:tcPr>
            <w:tcW w:w="810" w:type="dxa"/>
            <w:noWrap/>
            <w:hideMark/>
          </w:tcPr>
          <w:p w14:paraId="72C19D5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1.66</w:t>
            </w:r>
          </w:p>
        </w:tc>
        <w:tc>
          <w:tcPr>
            <w:tcW w:w="810" w:type="dxa"/>
            <w:noWrap/>
            <w:hideMark/>
          </w:tcPr>
          <w:p w14:paraId="08BE6FCC"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1.30</w:t>
            </w:r>
          </w:p>
        </w:tc>
        <w:tc>
          <w:tcPr>
            <w:tcW w:w="810" w:type="dxa"/>
            <w:noWrap/>
            <w:hideMark/>
          </w:tcPr>
          <w:p w14:paraId="0CD3A06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1.86</w:t>
            </w:r>
          </w:p>
        </w:tc>
      </w:tr>
      <w:tr w:rsidR="001A6451" w:rsidRPr="00053E66" w14:paraId="6A844326" w14:textId="77777777" w:rsidTr="00053E66">
        <w:trPr>
          <w:trHeight w:val="50"/>
        </w:trPr>
        <w:tc>
          <w:tcPr>
            <w:tcW w:w="450" w:type="dxa"/>
            <w:noWrap/>
            <w:hideMark/>
          </w:tcPr>
          <w:p w14:paraId="32231D4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10</w:t>
            </w:r>
          </w:p>
        </w:tc>
        <w:tc>
          <w:tcPr>
            <w:tcW w:w="810" w:type="dxa"/>
            <w:noWrap/>
            <w:hideMark/>
          </w:tcPr>
          <w:p w14:paraId="0826FB9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450</w:t>
            </w:r>
          </w:p>
        </w:tc>
        <w:tc>
          <w:tcPr>
            <w:tcW w:w="1080" w:type="dxa"/>
            <w:noWrap/>
            <w:hideMark/>
          </w:tcPr>
          <w:p w14:paraId="5A8FB98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50</w:t>
            </w:r>
          </w:p>
        </w:tc>
        <w:tc>
          <w:tcPr>
            <w:tcW w:w="900" w:type="dxa"/>
            <w:noWrap/>
            <w:hideMark/>
          </w:tcPr>
          <w:p w14:paraId="56CD8E2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850</w:t>
            </w:r>
          </w:p>
        </w:tc>
        <w:tc>
          <w:tcPr>
            <w:tcW w:w="720" w:type="dxa"/>
            <w:noWrap/>
            <w:hideMark/>
          </w:tcPr>
          <w:p w14:paraId="26D2DEF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2.1</w:t>
            </w:r>
          </w:p>
        </w:tc>
        <w:tc>
          <w:tcPr>
            <w:tcW w:w="720" w:type="dxa"/>
            <w:noWrap/>
            <w:hideMark/>
          </w:tcPr>
          <w:p w14:paraId="02C03BB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w:t>
            </w:r>
          </w:p>
        </w:tc>
        <w:tc>
          <w:tcPr>
            <w:tcW w:w="900" w:type="dxa"/>
            <w:noWrap/>
            <w:hideMark/>
          </w:tcPr>
          <w:p w14:paraId="23BFA5B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1.89</w:t>
            </w:r>
          </w:p>
        </w:tc>
        <w:tc>
          <w:tcPr>
            <w:tcW w:w="810" w:type="dxa"/>
            <w:noWrap/>
            <w:hideMark/>
          </w:tcPr>
          <w:p w14:paraId="0A45F75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2.11</w:t>
            </w:r>
          </w:p>
        </w:tc>
        <w:tc>
          <w:tcPr>
            <w:tcW w:w="630" w:type="dxa"/>
            <w:noWrap/>
            <w:hideMark/>
          </w:tcPr>
          <w:p w14:paraId="392F820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0.8</w:t>
            </w:r>
          </w:p>
        </w:tc>
        <w:tc>
          <w:tcPr>
            <w:tcW w:w="810" w:type="dxa"/>
            <w:noWrap/>
            <w:hideMark/>
          </w:tcPr>
          <w:p w14:paraId="6E9B245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0.73</w:t>
            </w:r>
          </w:p>
        </w:tc>
        <w:tc>
          <w:tcPr>
            <w:tcW w:w="810" w:type="dxa"/>
            <w:noWrap/>
            <w:hideMark/>
          </w:tcPr>
          <w:p w14:paraId="50CD545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0.56</w:t>
            </w:r>
          </w:p>
        </w:tc>
        <w:tc>
          <w:tcPr>
            <w:tcW w:w="810" w:type="dxa"/>
            <w:noWrap/>
            <w:hideMark/>
          </w:tcPr>
          <w:p w14:paraId="7028DBC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0.92</w:t>
            </w:r>
          </w:p>
        </w:tc>
      </w:tr>
      <w:tr w:rsidR="001A6451" w:rsidRPr="00053E66" w14:paraId="76462FB6" w14:textId="77777777" w:rsidTr="00053E66">
        <w:trPr>
          <w:trHeight w:val="71"/>
        </w:trPr>
        <w:tc>
          <w:tcPr>
            <w:tcW w:w="450" w:type="dxa"/>
            <w:noWrap/>
            <w:hideMark/>
          </w:tcPr>
          <w:p w14:paraId="6F10EB5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11</w:t>
            </w:r>
          </w:p>
        </w:tc>
        <w:tc>
          <w:tcPr>
            <w:tcW w:w="810" w:type="dxa"/>
            <w:noWrap/>
            <w:hideMark/>
          </w:tcPr>
          <w:p w14:paraId="7721169C"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350</w:t>
            </w:r>
          </w:p>
        </w:tc>
        <w:tc>
          <w:tcPr>
            <w:tcW w:w="1080" w:type="dxa"/>
            <w:noWrap/>
            <w:hideMark/>
          </w:tcPr>
          <w:p w14:paraId="4B6D4CE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63</w:t>
            </w:r>
          </w:p>
        </w:tc>
        <w:tc>
          <w:tcPr>
            <w:tcW w:w="900" w:type="dxa"/>
            <w:noWrap/>
            <w:hideMark/>
          </w:tcPr>
          <w:p w14:paraId="3B2BA82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1275</w:t>
            </w:r>
          </w:p>
        </w:tc>
        <w:tc>
          <w:tcPr>
            <w:tcW w:w="720" w:type="dxa"/>
            <w:noWrap/>
            <w:hideMark/>
          </w:tcPr>
          <w:p w14:paraId="14DF04D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w:t>
            </w:r>
          </w:p>
        </w:tc>
        <w:tc>
          <w:tcPr>
            <w:tcW w:w="720" w:type="dxa"/>
            <w:noWrap/>
            <w:hideMark/>
          </w:tcPr>
          <w:p w14:paraId="4ACA4F3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1.46</w:t>
            </w:r>
          </w:p>
        </w:tc>
        <w:tc>
          <w:tcPr>
            <w:tcW w:w="900" w:type="dxa"/>
            <w:noWrap/>
            <w:hideMark/>
          </w:tcPr>
          <w:p w14:paraId="4E4D4B3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1.47</w:t>
            </w:r>
          </w:p>
        </w:tc>
        <w:tc>
          <w:tcPr>
            <w:tcW w:w="810" w:type="dxa"/>
            <w:noWrap/>
            <w:hideMark/>
          </w:tcPr>
          <w:p w14:paraId="064B683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1.67</w:t>
            </w:r>
          </w:p>
        </w:tc>
        <w:tc>
          <w:tcPr>
            <w:tcW w:w="630" w:type="dxa"/>
            <w:noWrap/>
            <w:hideMark/>
          </w:tcPr>
          <w:p w14:paraId="15E969F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w:t>
            </w:r>
          </w:p>
        </w:tc>
        <w:tc>
          <w:tcPr>
            <w:tcW w:w="810" w:type="dxa"/>
            <w:noWrap/>
            <w:hideMark/>
          </w:tcPr>
          <w:p w14:paraId="3692B86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1.12</w:t>
            </w:r>
          </w:p>
        </w:tc>
        <w:tc>
          <w:tcPr>
            <w:tcW w:w="810" w:type="dxa"/>
            <w:noWrap/>
            <w:hideMark/>
          </w:tcPr>
          <w:p w14:paraId="35B8ACB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0.99</w:t>
            </w:r>
          </w:p>
        </w:tc>
        <w:tc>
          <w:tcPr>
            <w:tcW w:w="810" w:type="dxa"/>
            <w:noWrap/>
            <w:hideMark/>
          </w:tcPr>
          <w:p w14:paraId="08C7DBC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1.33</w:t>
            </w:r>
          </w:p>
        </w:tc>
      </w:tr>
      <w:tr w:rsidR="001A6451" w:rsidRPr="00053E66" w14:paraId="2C446132" w14:textId="77777777" w:rsidTr="00053E66">
        <w:trPr>
          <w:trHeight w:val="50"/>
        </w:trPr>
        <w:tc>
          <w:tcPr>
            <w:tcW w:w="450" w:type="dxa"/>
            <w:noWrap/>
            <w:hideMark/>
          </w:tcPr>
          <w:p w14:paraId="7DA1469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w:t>
            </w:r>
          </w:p>
        </w:tc>
        <w:tc>
          <w:tcPr>
            <w:tcW w:w="810" w:type="dxa"/>
            <w:noWrap/>
            <w:hideMark/>
          </w:tcPr>
          <w:p w14:paraId="2F1DD0D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400</w:t>
            </w:r>
          </w:p>
        </w:tc>
        <w:tc>
          <w:tcPr>
            <w:tcW w:w="1080" w:type="dxa"/>
            <w:noWrap/>
            <w:hideMark/>
          </w:tcPr>
          <w:p w14:paraId="25E2AF8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100</w:t>
            </w:r>
          </w:p>
        </w:tc>
        <w:tc>
          <w:tcPr>
            <w:tcW w:w="900" w:type="dxa"/>
            <w:noWrap/>
            <w:hideMark/>
          </w:tcPr>
          <w:p w14:paraId="0475014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850</w:t>
            </w:r>
          </w:p>
        </w:tc>
        <w:tc>
          <w:tcPr>
            <w:tcW w:w="720" w:type="dxa"/>
            <w:noWrap/>
            <w:hideMark/>
          </w:tcPr>
          <w:p w14:paraId="17BEA07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w:t>
            </w:r>
          </w:p>
        </w:tc>
        <w:tc>
          <w:tcPr>
            <w:tcW w:w="720" w:type="dxa"/>
            <w:noWrap/>
            <w:hideMark/>
          </w:tcPr>
          <w:p w14:paraId="071FAEE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1.89</w:t>
            </w:r>
          </w:p>
        </w:tc>
        <w:tc>
          <w:tcPr>
            <w:tcW w:w="900" w:type="dxa"/>
            <w:noWrap/>
            <w:hideMark/>
          </w:tcPr>
          <w:p w14:paraId="6584D4E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1.34</w:t>
            </w:r>
          </w:p>
        </w:tc>
        <w:tc>
          <w:tcPr>
            <w:tcW w:w="810" w:type="dxa"/>
            <w:noWrap/>
            <w:hideMark/>
          </w:tcPr>
          <w:p w14:paraId="33E8F36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2.1</w:t>
            </w:r>
          </w:p>
        </w:tc>
        <w:tc>
          <w:tcPr>
            <w:tcW w:w="630" w:type="dxa"/>
            <w:noWrap/>
            <w:hideMark/>
          </w:tcPr>
          <w:p w14:paraId="0ACF249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0.5</w:t>
            </w:r>
          </w:p>
        </w:tc>
        <w:tc>
          <w:tcPr>
            <w:tcW w:w="810" w:type="dxa"/>
            <w:noWrap/>
            <w:hideMark/>
          </w:tcPr>
          <w:p w14:paraId="47BC859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0.5</w:t>
            </w:r>
          </w:p>
        </w:tc>
        <w:tc>
          <w:tcPr>
            <w:tcW w:w="810" w:type="dxa"/>
            <w:noWrap/>
            <w:hideMark/>
          </w:tcPr>
          <w:p w14:paraId="265D8A3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0.32</w:t>
            </w:r>
          </w:p>
        </w:tc>
        <w:tc>
          <w:tcPr>
            <w:tcW w:w="810" w:type="dxa"/>
            <w:noWrap/>
            <w:hideMark/>
          </w:tcPr>
          <w:p w14:paraId="6D8BEE5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0.55</w:t>
            </w:r>
          </w:p>
        </w:tc>
      </w:tr>
      <w:tr w:rsidR="001A6451" w:rsidRPr="00053E66" w14:paraId="4AFBBE38" w14:textId="77777777" w:rsidTr="00053E66">
        <w:trPr>
          <w:trHeight w:val="50"/>
        </w:trPr>
        <w:tc>
          <w:tcPr>
            <w:tcW w:w="450" w:type="dxa"/>
            <w:noWrap/>
            <w:hideMark/>
          </w:tcPr>
          <w:p w14:paraId="565174E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w:t>
            </w:r>
          </w:p>
        </w:tc>
        <w:tc>
          <w:tcPr>
            <w:tcW w:w="810" w:type="dxa"/>
            <w:noWrap/>
            <w:hideMark/>
          </w:tcPr>
          <w:p w14:paraId="0DFFD06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450</w:t>
            </w:r>
          </w:p>
        </w:tc>
        <w:tc>
          <w:tcPr>
            <w:tcW w:w="1080" w:type="dxa"/>
            <w:noWrap/>
            <w:hideMark/>
          </w:tcPr>
          <w:p w14:paraId="29EA3E7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w:t>
            </w:r>
          </w:p>
        </w:tc>
        <w:tc>
          <w:tcPr>
            <w:tcW w:w="900" w:type="dxa"/>
            <w:noWrap/>
            <w:hideMark/>
          </w:tcPr>
          <w:p w14:paraId="1A6AD5D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1275</w:t>
            </w:r>
          </w:p>
        </w:tc>
        <w:tc>
          <w:tcPr>
            <w:tcW w:w="720" w:type="dxa"/>
            <w:noWrap/>
            <w:hideMark/>
          </w:tcPr>
          <w:p w14:paraId="0F9A499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2.2</w:t>
            </w:r>
          </w:p>
        </w:tc>
        <w:tc>
          <w:tcPr>
            <w:tcW w:w="720" w:type="dxa"/>
            <w:noWrap/>
            <w:hideMark/>
          </w:tcPr>
          <w:p w14:paraId="2D05C6F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1.99</w:t>
            </w:r>
          </w:p>
        </w:tc>
        <w:tc>
          <w:tcPr>
            <w:tcW w:w="900" w:type="dxa"/>
            <w:noWrap/>
            <w:hideMark/>
          </w:tcPr>
          <w:p w14:paraId="51AF233C"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1.95</w:t>
            </w:r>
          </w:p>
        </w:tc>
        <w:tc>
          <w:tcPr>
            <w:tcW w:w="810" w:type="dxa"/>
            <w:noWrap/>
            <w:hideMark/>
          </w:tcPr>
          <w:p w14:paraId="46E79A6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2.2</w:t>
            </w:r>
          </w:p>
        </w:tc>
        <w:tc>
          <w:tcPr>
            <w:tcW w:w="630" w:type="dxa"/>
            <w:noWrap/>
            <w:hideMark/>
          </w:tcPr>
          <w:p w14:paraId="3E1B209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w:t>
            </w:r>
          </w:p>
        </w:tc>
        <w:tc>
          <w:tcPr>
            <w:tcW w:w="810" w:type="dxa"/>
            <w:noWrap/>
            <w:hideMark/>
          </w:tcPr>
          <w:p w14:paraId="31BDD2B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1.24</w:t>
            </w:r>
          </w:p>
        </w:tc>
        <w:tc>
          <w:tcPr>
            <w:tcW w:w="810" w:type="dxa"/>
            <w:noWrap/>
            <w:hideMark/>
          </w:tcPr>
          <w:p w14:paraId="5A488C9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0.96</w:t>
            </w:r>
          </w:p>
        </w:tc>
        <w:tc>
          <w:tcPr>
            <w:tcW w:w="810" w:type="dxa"/>
            <w:noWrap/>
            <w:hideMark/>
          </w:tcPr>
          <w:p w14:paraId="2C476BB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1.44</w:t>
            </w:r>
          </w:p>
        </w:tc>
      </w:tr>
      <w:tr w:rsidR="001A6451" w:rsidRPr="00053E66" w14:paraId="4E4A4F02" w14:textId="77777777" w:rsidTr="00053E66">
        <w:trPr>
          <w:trHeight w:val="71"/>
        </w:trPr>
        <w:tc>
          <w:tcPr>
            <w:tcW w:w="450" w:type="dxa"/>
            <w:noWrap/>
            <w:hideMark/>
          </w:tcPr>
          <w:p w14:paraId="36BD3E6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w:t>
            </w:r>
          </w:p>
        </w:tc>
        <w:tc>
          <w:tcPr>
            <w:tcW w:w="810" w:type="dxa"/>
            <w:noWrap/>
            <w:hideMark/>
          </w:tcPr>
          <w:p w14:paraId="15103AB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400</w:t>
            </w:r>
          </w:p>
        </w:tc>
        <w:tc>
          <w:tcPr>
            <w:tcW w:w="1080" w:type="dxa"/>
            <w:noWrap/>
            <w:hideMark/>
          </w:tcPr>
          <w:p w14:paraId="2AA8EF3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w:t>
            </w:r>
          </w:p>
        </w:tc>
        <w:tc>
          <w:tcPr>
            <w:tcW w:w="900" w:type="dxa"/>
            <w:noWrap/>
            <w:hideMark/>
          </w:tcPr>
          <w:p w14:paraId="2DED28E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850</w:t>
            </w:r>
          </w:p>
        </w:tc>
        <w:tc>
          <w:tcPr>
            <w:tcW w:w="720" w:type="dxa"/>
            <w:noWrap/>
            <w:hideMark/>
          </w:tcPr>
          <w:p w14:paraId="7E471AA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w:t>
            </w:r>
          </w:p>
        </w:tc>
        <w:tc>
          <w:tcPr>
            <w:tcW w:w="720" w:type="dxa"/>
            <w:noWrap/>
            <w:hideMark/>
          </w:tcPr>
          <w:p w14:paraId="08D678B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1.85</w:t>
            </w:r>
          </w:p>
        </w:tc>
        <w:tc>
          <w:tcPr>
            <w:tcW w:w="900" w:type="dxa"/>
            <w:noWrap/>
            <w:hideMark/>
          </w:tcPr>
          <w:p w14:paraId="26E2150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1.82</w:t>
            </w:r>
          </w:p>
        </w:tc>
        <w:tc>
          <w:tcPr>
            <w:tcW w:w="810" w:type="dxa"/>
            <w:noWrap/>
            <w:hideMark/>
          </w:tcPr>
          <w:p w14:paraId="4A4D230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2.06</w:t>
            </w:r>
          </w:p>
        </w:tc>
        <w:tc>
          <w:tcPr>
            <w:tcW w:w="630" w:type="dxa"/>
            <w:noWrap/>
            <w:hideMark/>
          </w:tcPr>
          <w:p w14:paraId="0C46997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0.9</w:t>
            </w:r>
          </w:p>
        </w:tc>
        <w:tc>
          <w:tcPr>
            <w:tcW w:w="810" w:type="dxa"/>
            <w:noWrap/>
            <w:hideMark/>
          </w:tcPr>
          <w:p w14:paraId="0B79573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0.88</w:t>
            </w:r>
          </w:p>
        </w:tc>
        <w:tc>
          <w:tcPr>
            <w:tcW w:w="810" w:type="dxa"/>
            <w:noWrap/>
            <w:hideMark/>
          </w:tcPr>
          <w:p w14:paraId="4913F10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0.72</w:t>
            </w:r>
          </w:p>
        </w:tc>
        <w:tc>
          <w:tcPr>
            <w:tcW w:w="810" w:type="dxa"/>
            <w:noWrap/>
            <w:hideMark/>
          </w:tcPr>
          <w:p w14:paraId="1D11C89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1.09</w:t>
            </w:r>
          </w:p>
        </w:tc>
      </w:tr>
      <w:tr w:rsidR="001A6451" w:rsidRPr="00053E66" w14:paraId="44AD8DD5" w14:textId="77777777" w:rsidTr="00053E66">
        <w:trPr>
          <w:trHeight w:val="50"/>
        </w:trPr>
        <w:tc>
          <w:tcPr>
            <w:tcW w:w="450" w:type="dxa"/>
            <w:noWrap/>
            <w:hideMark/>
          </w:tcPr>
          <w:p w14:paraId="13C5D20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15</w:t>
            </w:r>
          </w:p>
        </w:tc>
        <w:tc>
          <w:tcPr>
            <w:tcW w:w="810" w:type="dxa"/>
            <w:noWrap/>
            <w:hideMark/>
          </w:tcPr>
          <w:p w14:paraId="27160E6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400</w:t>
            </w:r>
          </w:p>
        </w:tc>
        <w:tc>
          <w:tcPr>
            <w:tcW w:w="1080" w:type="dxa"/>
            <w:noWrap/>
            <w:hideMark/>
          </w:tcPr>
          <w:p w14:paraId="1433A5C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50</w:t>
            </w:r>
          </w:p>
        </w:tc>
        <w:tc>
          <w:tcPr>
            <w:tcW w:w="900" w:type="dxa"/>
            <w:noWrap/>
            <w:hideMark/>
          </w:tcPr>
          <w:p w14:paraId="1C6B1EF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850</w:t>
            </w:r>
          </w:p>
        </w:tc>
        <w:tc>
          <w:tcPr>
            <w:tcW w:w="720" w:type="dxa"/>
            <w:noWrap/>
            <w:hideMark/>
          </w:tcPr>
          <w:p w14:paraId="548F4CC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w:t>
            </w:r>
          </w:p>
        </w:tc>
        <w:tc>
          <w:tcPr>
            <w:tcW w:w="720" w:type="dxa"/>
            <w:noWrap/>
            <w:hideMark/>
          </w:tcPr>
          <w:p w14:paraId="188276B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1.75</w:t>
            </w:r>
          </w:p>
        </w:tc>
        <w:tc>
          <w:tcPr>
            <w:tcW w:w="900" w:type="dxa"/>
            <w:noWrap/>
            <w:hideMark/>
          </w:tcPr>
          <w:p w14:paraId="601047C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1.74</w:t>
            </w:r>
          </w:p>
        </w:tc>
        <w:tc>
          <w:tcPr>
            <w:tcW w:w="810" w:type="dxa"/>
            <w:noWrap/>
            <w:hideMark/>
          </w:tcPr>
          <w:p w14:paraId="6B9F8C1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1.96</w:t>
            </w:r>
          </w:p>
        </w:tc>
        <w:tc>
          <w:tcPr>
            <w:tcW w:w="630" w:type="dxa"/>
            <w:noWrap/>
            <w:hideMark/>
          </w:tcPr>
          <w:p w14:paraId="62CD470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0.8</w:t>
            </w:r>
          </w:p>
        </w:tc>
        <w:tc>
          <w:tcPr>
            <w:tcW w:w="810" w:type="dxa"/>
            <w:noWrap/>
            <w:hideMark/>
          </w:tcPr>
          <w:p w14:paraId="782AFC9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0.79</w:t>
            </w:r>
          </w:p>
        </w:tc>
        <w:tc>
          <w:tcPr>
            <w:tcW w:w="810" w:type="dxa"/>
            <w:noWrap/>
            <w:hideMark/>
          </w:tcPr>
          <w:p w14:paraId="2429CC6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0.65</w:t>
            </w:r>
          </w:p>
        </w:tc>
        <w:tc>
          <w:tcPr>
            <w:tcW w:w="810" w:type="dxa"/>
            <w:noWrap/>
            <w:hideMark/>
          </w:tcPr>
          <w:p w14:paraId="7294773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0.98</w:t>
            </w:r>
          </w:p>
        </w:tc>
      </w:tr>
      <w:tr w:rsidR="001A6451" w:rsidRPr="00053E66" w14:paraId="27C66B8B" w14:textId="77777777" w:rsidTr="00053E66">
        <w:trPr>
          <w:trHeight w:val="134"/>
        </w:trPr>
        <w:tc>
          <w:tcPr>
            <w:tcW w:w="450" w:type="dxa"/>
            <w:noWrap/>
            <w:hideMark/>
          </w:tcPr>
          <w:p w14:paraId="5127081C"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w:t>
            </w:r>
          </w:p>
        </w:tc>
        <w:tc>
          <w:tcPr>
            <w:tcW w:w="810" w:type="dxa"/>
            <w:noWrap/>
            <w:hideMark/>
          </w:tcPr>
          <w:p w14:paraId="616EEAF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450</w:t>
            </w:r>
          </w:p>
        </w:tc>
        <w:tc>
          <w:tcPr>
            <w:tcW w:w="1080" w:type="dxa"/>
            <w:noWrap/>
            <w:hideMark/>
          </w:tcPr>
          <w:p w14:paraId="7738186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w:t>
            </w:r>
          </w:p>
        </w:tc>
        <w:tc>
          <w:tcPr>
            <w:tcW w:w="900" w:type="dxa"/>
            <w:noWrap/>
            <w:hideMark/>
          </w:tcPr>
          <w:p w14:paraId="3E0D4D7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850</w:t>
            </w:r>
          </w:p>
        </w:tc>
        <w:tc>
          <w:tcPr>
            <w:tcW w:w="720" w:type="dxa"/>
            <w:noWrap/>
            <w:hideMark/>
          </w:tcPr>
          <w:p w14:paraId="1F616F2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w:t>
            </w:r>
          </w:p>
        </w:tc>
        <w:tc>
          <w:tcPr>
            <w:tcW w:w="720" w:type="dxa"/>
            <w:noWrap/>
            <w:hideMark/>
          </w:tcPr>
          <w:p w14:paraId="77F0EE7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w:t>
            </w:r>
          </w:p>
        </w:tc>
        <w:tc>
          <w:tcPr>
            <w:tcW w:w="900" w:type="dxa"/>
            <w:noWrap/>
            <w:hideMark/>
          </w:tcPr>
          <w:p w14:paraId="70FA701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1.98</w:t>
            </w:r>
          </w:p>
        </w:tc>
        <w:tc>
          <w:tcPr>
            <w:tcW w:w="810" w:type="dxa"/>
            <w:noWrap/>
            <w:hideMark/>
          </w:tcPr>
          <w:p w14:paraId="52AB79EC"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2.01</w:t>
            </w:r>
          </w:p>
        </w:tc>
        <w:tc>
          <w:tcPr>
            <w:tcW w:w="630" w:type="dxa"/>
            <w:noWrap/>
            <w:hideMark/>
          </w:tcPr>
          <w:p w14:paraId="177142E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0.9</w:t>
            </w:r>
          </w:p>
        </w:tc>
        <w:tc>
          <w:tcPr>
            <w:tcW w:w="810" w:type="dxa"/>
            <w:noWrap/>
            <w:hideMark/>
          </w:tcPr>
          <w:p w14:paraId="6F206E8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0.82</w:t>
            </w:r>
          </w:p>
        </w:tc>
        <w:tc>
          <w:tcPr>
            <w:tcW w:w="810" w:type="dxa"/>
            <w:noWrap/>
            <w:hideMark/>
          </w:tcPr>
          <w:p w14:paraId="4A3D56B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0.62</w:t>
            </w:r>
          </w:p>
        </w:tc>
        <w:tc>
          <w:tcPr>
            <w:tcW w:w="810" w:type="dxa"/>
            <w:noWrap/>
            <w:hideMark/>
          </w:tcPr>
          <w:p w14:paraId="2E344EF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1.02</w:t>
            </w:r>
          </w:p>
        </w:tc>
      </w:tr>
      <w:tr w:rsidR="001A6451" w:rsidRPr="00053E66" w14:paraId="7BFA1E87" w14:textId="77777777" w:rsidTr="00053E66">
        <w:trPr>
          <w:trHeight w:val="50"/>
        </w:trPr>
        <w:tc>
          <w:tcPr>
            <w:tcW w:w="450" w:type="dxa"/>
            <w:noWrap/>
            <w:hideMark/>
          </w:tcPr>
          <w:p w14:paraId="0218791C"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w:t>
            </w:r>
          </w:p>
        </w:tc>
        <w:tc>
          <w:tcPr>
            <w:tcW w:w="810" w:type="dxa"/>
            <w:noWrap/>
            <w:hideMark/>
          </w:tcPr>
          <w:p w14:paraId="7FEAD0D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400</w:t>
            </w:r>
          </w:p>
        </w:tc>
        <w:tc>
          <w:tcPr>
            <w:tcW w:w="1080" w:type="dxa"/>
            <w:noWrap/>
            <w:hideMark/>
          </w:tcPr>
          <w:p w14:paraId="6E5A54E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63</w:t>
            </w:r>
          </w:p>
        </w:tc>
        <w:tc>
          <w:tcPr>
            <w:tcW w:w="900" w:type="dxa"/>
            <w:noWrap/>
            <w:hideMark/>
          </w:tcPr>
          <w:p w14:paraId="1A78AE8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850</w:t>
            </w:r>
          </w:p>
        </w:tc>
        <w:tc>
          <w:tcPr>
            <w:tcW w:w="720" w:type="dxa"/>
            <w:noWrap/>
            <w:hideMark/>
          </w:tcPr>
          <w:p w14:paraId="22CC9EA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w:t>
            </w:r>
          </w:p>
        </w:tc>
        <w:tc>
          <w:tcPr>
            <w:tcW w:w="720" w:type="dxa"/>
            <w:noWrap/>
            <w:hideMark/>
          </w:tcPr>
          <w:p w14:paraId="1EEF413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1.62</w:t>
            </w:r>
          </w:p>
        </w:tc>
        <w:tc>
          <w:tcPr>
            <w:tcW w:w="900" w:type="dxa"/>
            <w:noWrap/>
            <w:hideMark/>
          </w:tcPr>
          <w:p w14:paraId="5BA4A41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1.64</w:t>
            </w:r>
          </w:p>
        </w:tc>
        <w:tc>
          <w:tcPr>
            <w:tcW w:w="810" w:type="dxa"/>
            <w:noWrap/>
            <w:hideMark/>
          </w:tcPr>
          <w:p w14:paraId="563784B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1.83</w:t>
            </w:r>
          </w:p>
        </w:tc>
        <w:tc>
          <w:tcPr>
            <w:tcW w:w="630" w:type="dxa"/>
            <w:noWrap/>
            <w:hideMark/>
          </w:tcPr>
          <w:p w14:paraId="2AEAEDB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0.7</w:t>
            </w:r>
          </w:p>
        </w:tc>
        <w:tc>
          <w:tcPr>
            <w:tcW w:w="810" w:type="dxa"/>
            <w:noWrap/>
            <w:hideMark/>
          </w:tcPr>
          <w:p w14:paraId="11AF71A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0.68</w:t>
            </w:r>
          </w:p>
        </w:tc>
        <w:tc>
          <w:tcPr>
            <w:tcW w:w="810" w:type="dxa"/>
            <w:noWrap/>
            <w:hideMark/>
          </w:tcPr>
          <w:p w14:paraId="12A7250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0.56</w:t>
            </w:r>
          </w:p>
        </w:tc>
        <w:tc>
          <w:tcPr>
            <w:tcW w:w="810" w:type="dxa"/>
            <w:noWrap/>
            <w:hideMark/>
          </w:tcPr>
          <w:p w14:paraId="31433FF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0.88</w:t>
            </w:r>
          </w:p>
        </w:tc>
      </w:tr>
      <w:tr w:rsidR="001A6451" w:rsidRPr="00053E66" w14:paraId="1F72EDC5" w14:textId="77777777" w:rsidTr="00053E66">
        <w:trPr>
          <w:trHeight w:val="50"/>
        </w:trPr>
        <w:tc>
          <w:tcPr>
            <w:tcW w:w="450" w:type="dxa"/>
            <w:noWrap/>
            <w:hideMark/>
          </w:tcPr>
          <w:p w14:paraId="4572108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w:t>
            </w:r>
          </w:p>
        </w:tc>
        <w:tc>
          <w:tcPr>
            <w:tcW w:w="810" w:type="dxa"/>
            <w:noWrap/>
            <w:hideMark/>
          </w:tcPr>
          <w:p w14:paraId="43F13C6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350</w:t>
            </w:r>
          </w:p>
        </w:tc>
        <w:tc>
          <w:tcPr>
            <w:tcW w:w="1080" w:type="dxa"/>
            <w:noWrap/>
            <w:hideMark/>
          </w:tcPr>
          <w:p w14:paraId="18A6ECB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63</w:t>
            </w:r>
          </w:p>
        </w:tc>
        <w:tc>
          <w:tcPr>
            <w:tcW w:w="900" w:type="dxa"/>
            <w:noWrap/>
            <w:hideMark/>
          </w:tcPr>
          <w:p w14:paraId="56D43C9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1700</w:t>
            </w:r>
          </w:p>
        </w:tc>
        <w:tc>
          <w:tcPr>
            <w:tcW w:w="720" w:type="dxa"/>
            <w:noWrap/>
            <w:hideMark/>
          </w:tcPr>
          <w:p w14:paraId="272630D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1.5</w:t>
            </w:r>
          </w:p>
        </w:tc>
        <w:tc>
          <w:tcPr>
            <w:tcW w:w="720" w:type="dxa"/>
            <w:noWrap/>
            <w:hideMark/>
          </w:tcPr>
          <w:p w14:paraId="7F2CB83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1.44</w:t>
            </w:r>
          </w:p>
        </w:tc>
        <w:tc>
          <w:tcPr>
            <w:tcW w:w="900" w:type="dxa"/>
            <w:noWrap/>
            <w:hideMark/>
          </w:tcPr>
          <w:p w14:paraId="71A314F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1.45</w:t>
            </w:r>
          </w:p>
        </w:tc>
        <w:tc>
          <w:tcPr>
            <w:tcW w:w="810" w:type="dxa"/>
            <w:noWrap/>
            <w:hideMark/>
          </w:tcPr>
          <w:p w14:paraId="1867B6E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1.65</w:t>
            </w:r>
          </w:p>
        </w:tc>
        <w:tc>
          <w:tcPr>
            <w:tcW w:w="630" w:type="dxa"/>
            <w:noWrap/>
            <w:hideMark/>
          </w:tcPr>
          <w:p w14:paraId="5DDF67F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w:t>
            </w:r>
          </w:p>
        </w:tc>
        <w:tc>
          <w:tcPr>
            <w:tcW w:w="810" w:type="dxa"/>
            <w:noWrap/>
            <w:hideMark/>
          </w:tcPr>
          <w:p w14:paraId="5EA38E1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1.52</w:t>
            </w:r>
          </w:p>
        </w:tc>
        <w:tc>
          <w:tcPr>
            <w:tcW w:w="810" w:type="dxa"/>
            <w:noWrap/>
            <w:hideMark/>
          </w:tcPr>
          <w:p w14:paraId="438E3C9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1.34</w:t>
            </w:r>
          </w:p>
        </w:tc>
        <w:tc>
          <w:tcPr>
            <w:tcW w:w="810" w:type="dxa"/>
            <w:noWrap/>
            <w:hideMark/>
          </w:tcPr>
          <w:p w14:paraId="42B7C7A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1.73</w:t>
            </w:r>
          </w:p>
        </w:tc>
      </w:tr>
      <w:tr w:rsidR="001A6451" w:rsidRPr="00053E66" w14:paraId="70FCC9AA" w14:textId="77777777" w:rsidTr="00053E66">
        <w:trPr>
          <w:trHeight w:val="50"/>
        </w:trPr>
        <w:tc>
          <w:tcPr>
            <w:tcW w:w="450" w:type="dxa"/>
            <w:noWrap/>
            <w:hideMark/>
          </w:tcPr>
          <w:p w14:paraId="1718567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w:t>
            </w:r>
          </w:p>
        </w:tc>
        <w:tc>
          <w:tcPr>
            <w:tcW w:w="810" w:type="dxa"/>
            <w:noWrap/>
            <w:hideMark/>
          </w:tcPr>
          <w:p w14:paraId="1BB9DA0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450</w:t>
            </w:r>
          </w:p>
        </w:tc>
        <w:tc>
          <w:tcPr>
            <w:tcW w:w="1080" w:type="dxa"/>
            <w:noWrap/>
            <w:hideMark/>
          </w:tcPr>
          <w:p w14:paraId="43EE7E0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100</w:t>
            </w:r>
          </w:p>
        </w:tc>
        <w:tc>
          <w:tcPr>
            <w:tcW w:w="900" w:type="dxa"/>
            <w:noWrap/>
            <w:hideMark/>
          </w:tcPr>
          <w:p w14:paraId="2F66E9C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1700</w:t>
            </w:r>
          </w:p>
        </w:tc>
        <w:tc>
          <w:tcPr>
            <w:tcW w:w="720" w:type="dxa"/>
            <w:noWrap/>
            <w:hideMark/>
          </w:tcPr>
          <w:p w14:paraId="1A23597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2.1</w:t>
            </w:r>
          </w:p>
        </w:tc>
        <w:tc>
          <w:tcPr>
            <w:tcW w:w="720" w:type="dxa"/>
            <w:noWrap/>
            <w:hideMark/>
          </w:tcPr>
          <w:p w14:paraId="592B68A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1.97</w:t>
            </w:r>
          </w:p>
        </w:tc>
        <w:tc>
          <w:tcPr>
            <w:tcW w:w="900" w:type="dxa"/>
            <w:noWrap/>
            <w:hideMark/>
          </w:tcPr>
          <w:p w14:paraId="715B446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1.41</w:t>
            </w:r>
          </w:p>
        </w:tc>
        <w:tc>
          <w:tcPr>
            <w:tcW w:w="810" w:type="dxa"/>
            <w:noWrap/>
            <w:hideMark/>
          </w:tcPr>
          <w:p w14:paraId="555D27C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2.18</w:t>
            </w:r>
          </w:p>
        </w:tc>
        <w:tc>
          <w:tcPr>
            <w:tcW w:w="630" w:type="dxa"/>
            <w:noWrap/>
            <w:hideMark/>
          </w:tcPr>
          <w:p w14:paraId="71CB9B7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0.8</w:t>
            </w:r>
          </w:p>
        </w:tc>
        <w:tc>
          <w:tcPr>
            <w:tcW w:w="810" w:type="dxa"/>
            <w:noWrap/>
            <w:hideMark/>
          </w:tcPr>
          <w:p w14:paraId="2B18EBF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0.93</w:t>
            </w:r>
          </w:p>
        </w:tc>
        <w:tc>
          <w:tcPr>
            <w:tcW w:w="810" w:type="dxa"/>
            <w:noWrap/>
            <w:hideMark/>
          </w:tcPr>
          <w:p w14:paraId="76214FC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0.54</w:t>
            </w:r>
          </w:p>
        </w:tc>
        <w:tc>
          <w:tcPr>
            <w:tcW w:w="810" w:type="dxa"/>
            <w:noWrap/>
            <w:hideMark/>
          </w:tcPr>
          <w:p w14:paraId="76FD5D9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1.13</w:t>
            </w:r>
          </w:p>
        </w:tc>
      </w:tr>
      <w:tr w:rsidR="001A6451" w:rsidRPr="00053E66" w14:paraId="263F0DBD" w14:textId="77777777" w:rsidTr="00053E66">
        <w:trPr>
          <w:trHeight w:val="50"/>
        </w:trPr>
        <w:tc>
          <w:tcPr>
            <w:tcW w:w="450" w:type="dxa"/>
            <w:noWrap/>
            <w:hideMark/>
          </w:tcPr>
          <w:p w14:paraId="2CD16E2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20</w:t>
            </w:r>
          </w:p>
        </w:tc>
        <w:tc>
          <w:tcPr>
            <w:tcW w:w="810" w:type="dxa"/>
            <w:noWrap/>
            <w:hideMark/>
          </w:tcPr>
          <w:p w14:paraId="797C921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400</w:t>
            </w:r>
          </w:p>
        </w:tc>
        <w:tc>
          <w:tcPr>
            <w:tcW w:w="1080" w:type="dxa"/>
            <w:noWrap/>
            <w:hideMark/>
          </w:tcPr>
          <w:p w14:paraId="3AFD126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100</w:t>
            </w:r>
          </w:p>
        </w:tc>
        <w:tc>
          <w:tcPr>
            <w:tcW w:w="900" w:type="dxa"/>
            <w:noWrap/>
            <w:hideMark/>
          </w:tcPr>
          <w:p w14:paraId="19B7230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1700</w:t>
            </w:r>
          </w:p>
        </w:tc>
        <w:tc>
          <w:tcPr>
            <w:tcW w:w="720" w:type="dxa"/>
            <w:noWrap/>
            <w:hideMark/>
          </w:tcPr>
          <w:p w14:paraId="21C78CD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w:t>
            </w:r>
          </w:p>
        </w:tc>
        <w:tc>
          <w:tcPr>
            <w:tcW w:w="720" w:type="dxa"/>
            <w:noWrap/>
            <w:hideMark/>
          </w:tcPr>
          <w:p w14:paraId="7F7246D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1.76</w:t>
            </w:r>
          </w:p>
        </w:tc>
        <w:tc>
          <w:tcPr>
            <w:tcW w:w="900" w:type="dxa"/>
            <w:noWrap/>
            <w:hideMark/>
          </w:tcPr>
          <w:p w14:paraId="5E150EF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1.30</w:t>
            </w:r>
          </w:p>
        </w:tc>
        <w:tc>
          <w:tcPr>
            <w:tcW w:w="810" w:type="dxa"/>
            <w:noWrap/>
            <w:hideMark/>
          </w:tcPr>
          <w:p w14:paraId="68ECA1B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1.97</w:t>
            </w:r>
          </w:p>
        </w:tc>
        <w:tc>
          <w:tcPr>
            <w:tcW w:w="630" w:type="dxa"/>
            <w:noWrap/>
            <w:hideMark/>
          </w:tcPr>
          <w:p w14:paraId="59044D2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0.8</w:t>
            </w:r>
          </w:p>
        </w:tc>
        <w:tc>
          <w:tcPr>
            <w:tcW w:w="810" w:type="dxa"/>
            <w:noWrap/>
            <w:hideMark/>
          </w:tcPr>
          <w:p w14:paraId="1510DE6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1.01</w:t>
            </w:r>
          </w:p>
        </w:tc>
        <w:tc>
          <w:tcPr>
            <w:tcW w:w="810" w:type="dxa"/>
            <w:noWrap/>
            <w:hideMark/>
          </w:tcPr>
          <w:p w14:paraId="433124A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0.67</w:t>
            </w:r>
          </w:p>
        </w:tc>
        <w:tc>
          <w:tcPr>
            <w:tcW w:w="810" w:type="dxa"/>
            <w:noWrap/>
            <w:hideMark/>
          </w:tcPr>
          <w:p w14:paraId="4F590C7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1.21</w:t>
            </w:r>
          </w:p>
        </w:tc>
      </w:tr>
      <w:tr w:rsidR="001A6451" w:rsidRPr="00053E66" w14:paraId="37A55DDD" w14:textId="77777777" w:rsidTr="00053E66">
        <w:trPr>
          <w:trHeight w:val="50"/>
        </w:trPr>
        <w:tc>
          <w:tcPr>
            <w:tcW w:w="450" w:type="dxa"/>
            <w:noWrap/>
            <w:hideMark/>
          </w:tcPr>
          <w:p w14:paraId="5BFED87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21</w:t>
            </w:r>
          </w:p>
        </w:tc>
        <w:tc>
          <w:tcPr>
            <w:tcW w:w="810" w:type="dxa"/>
            <w:noWrap/>
            <w:hideMark/>
          </w:tcPr>
          <w:p w14:paraId="5AC307AC"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400</w:t>
            </w:r>
          </w:p>
        </w:tc>
        <w:tc>
          <w:tcPr>
            <w:tcW w:w="1080" w:type="dxa"/>
            <w:noWrap/>
            <w:hideMark/>
          </w:tcPr>
          <w:p w14:paraId="070A456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63</w:t>
            </w:r>
          </w:p>
        </w:tc>
        <w:tc>
          <w:tcPr>
            <w:tcW w:w="900" w:type="dxa"/>
            <w:noWrap/>
            <w:hideMark/>
          </w:tcPr>
          <w:p w14:paraId="301533D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1700</w:t>
            </w:r>
          </w:p>
        </w:tc>
        <w:tc>
          <w:tcPr>
            <w:tcW w:w="720" w:type="dxa"/>
            <w:noWrap/>
            <w:hideMark/>
          </w:tcPr>
          <w:p w14:paraId="3871C9F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w:t>
            </w:r>
          </w:p>
        </w:tc>
        <w:tc>
          <w:tcPr>
            <w:tcW w:w="720" w:type="dxa"/>
            <w:noWrap/>
            <w:hideMark/>
          </w:tcPr>
          <w:p w14:paraId="005EF2C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1.78</w:t>
            </w:r>
          </w:p>
        </w:tc>
        <w:tc>
          <w:tcPr>
            <w:tcW w:w="900" w:type="dxa"/>
            <w:noWrap/>
            <w:hideMark/>
          </w:tcPr>
          <w:p w14:paraId="5594D6D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1.59</w:t>
            </w:r>
          </w:p>
        </w:tc>
        <w:tc>
          <w:tcPr>
            <w:tcW w:w="810" w:type="dxa"/>
            <w:noWrap/>
            <w:hideMark/>
          </w:tcPr>
          <w:p w14:paraId="4A03F84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1.99</w:t>
            </w:r>
          </w:p>
        </w:tc>
        <w:tc>
          <w:tcPr>
            <w:tcW w:w="630" w:type="dxa"/>
            <w:noWrap/>
            <w:hideMark/>
          </w:tcPr>
          <w:p w14:paraId="1558F77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1.1</w:t>
            </w:r>
          </w:p>
        </w:tc>
        <w:tc>
          <w:tcPr>
            <w:tcW w:w="810" w:type="dxa"/>
            <w:noWrap/>
            <w:hideMark/>
          </w:tcPr>
          <w:p w14:paraId="111B50A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1.38</w:t>
            </w:r>
          </w:p>
        </w:tc>
        <w:tc>
          <w:tcPr>
            <w:tcW w:w="810" w:type="dxa"/>
            <w:noWrap/>
            <w:hideMark/>
          </w:tcPr>
          <w:p w14:paraId="5FF0D84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1.17</w:t>
            </w:r>
          </w:p>
        </w:tc>
        <w:tc>
          <w:tcPr>
            <w:tcW w:w="810" w:type="dxa"/>
            <w:noWrap/>
            <w:hideMark/>
          </w:tcPr>
          <w:p w14:paraId="35A5E09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1.59</w:t>
            </w:r>
          </w:p>
        </w:tc>
      </w:tr>
      <w:tr w:rsidR="001A6451" w:rsidRPr="00053E66" w14:paraId="7E2B9BEF" w14:textId="77777777" w:rsidTr="00053E66">
        <w:trPr>
          <w:trHeight w:val="50"/>
        </w:trPr>
        <w:tc>
          <w:tcPr>
            <w:tcW w:w="450" w:type="dxa"/>
            <w:noWrap/>
            <w:hideMark/>
          </w:tcPr>
          <w:p w14:paraId="5E0EC7C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22</w:t>
            </w:r>
          </w:p>
        </w:tc>
        <w:tc>
          <w:tcPr>
            <w:tcW w:w="810" w:type="dxa"/>
            <w:noWrap/>
            <w:hideMark/>
          </w:tcPr>
          <w:p w14:paraId="78138EC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400</w:t>
            </w:r>
          </w:p>
        </w:tc>
        <w:tc>
          <w:tcPr>
            <w:tcW w:w="1080" w:type="dxa"/>
            <w:noWrap/>
            <w:hideMark/>
          </w:tcPr>
          <w:p w14:paraId="21599F4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100</w:t>
            </w:r>
          </w:p>
        </w:tc>
        <w:tc>
          <w:tcPr>
            <w:tcW w:w="900" w:type="dxa"/>
            <w:noWrap/>
            <w:hideMark/>
          </w:tcPr>
          <w:p w14:paraId="063FE36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1275</w:t>
            </w:r>
          </w:p>
        </w:tc>
        <w:tc>
          <w:tcPr>
            <w:tcW w:w="720" w:type="dxa"/>
            <w:noWrap/>
            <w:hideMark/>
          </w:tcPr>
          <w:p w14:paraId="5C04796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w:t>
            </w:r>
          </w:p>
        </w:tc>
        <w:tc>
          <w:tcPr>
            <w:tcW w:w="720" w:type="dxa"/>
            <w:noWrap/>
            <w:hideMark/>
          </w:tcPr>
          <w:p w14:paraId="32B2561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1.87</w:t>
            </w:r>
          </w:p>
        </w:tc>
        <w:tc>
          <w:tcPr>
            <w:tcW w:w="900" w:type="dxa"/>
            <w:noWrap/>
            <w:hideMark/>
          </w:tcPr>
          <w:p w14:paraId="7E9D528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1.32</w:t>
            </w:r>
          </w:p>
        </w:tc>
        <w:tc>
          <w:tcPr>
            <w:tcW w:w="810" w:type="dxa"/>
            <w:noWrap/>
            <w:hideMark/>
          </w:tcPr>
          <w:p w14:paraId="7473B1EC"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2.08</w:t>
            </w:r>
          </w:p>
        </w:tc>
        <w:tc>
          <w:tcPr>
            <w:tcW w:w="630" w:type="dxa"/>
            <w:noWrap/>
            <w:hideMark/>
          </w:tcPr>
          <w:p w14:paraId="157DA37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0.8</w:t>
            </w:r>
          </w:p>
        </w:tc>
        <w:tc>
          <w:tcPr>
            <w:tcW w:w="810" w:type="dxa"/>
            <w:noWrap/>
            <w:hideMark/>
          </w:tcPr>
          <w:p w14:paraId="0FF417D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0.75</w:t>
            </w:r>
          </w:p>
        </w:tc>
        <w:tc>
          <w:tcPr>
            <w:tcW w:w="810" w:type="dxa"/>
            <w:noWrap/>
            <w:hideMark/>
          </w:tcPr>
          <w:p w14:paraId="2244761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0.50</w:t>
            </w:r>
          </w:p>
        </w:tc>
        <w:tc>
          <w:tcPr>
            <w:tcW w:w="810" w:type="dxa"/>
            <w:noWrap/>
            <w:hideMark/>
          </w:tcPr>
          <w:p w14:paraId="377427E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0.95</w:t>
            </w:r>
          </w:p>
        </w:tc>
      </w:tr>
      <w:tr w:rsidR="001A6451" w:rsidRPr="00053E66" w14:paraId="5070D070" w14:textId="77777777" w:rsidTr="00053E66">
        <w:trPr>
          <w:trHeight w:val="71"/>
        </w:trPr>
        <w:tc>
          <w:tcPr>
            <w:tcW w:w="450" w:type="dxa"/>
            <w:noWrap/>
            <w:hideMark/>
          </w:tcPr>
          <w:p w14:paraId="6A0A29E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23</w:t>
            </w:r>
          </w:p>
        </w:tc>
        <w:tc>
          <w:tcPr>
            <w:tcW w:w="810" w:type="dxa"/>
            <w:noWrap/>
            <w:hideMark/>
          </w:tcPr>
          <w:p w14:paraId="22F6ED3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350</w:t>
            </w:r>
          </w:p>
        </w:tc>
        <w:tc>
          <w:tcPr>
            <w:tcW w:w="1080" w:type="dxa"/>
            <w:noWrap/>
            <w:hideMark/>
          </w:tcPr>
          <w:p w14:paraId="75F756C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80</w:t>
            </w:r>
          </w:p>
        </w:tc>
        <w:tc>
          <w:tcPr>
            <w:tcW w:w="900" w:type="dxa"/>
            <w:noWrap/>
            <w:hideMark/>
          </w:tcPr>
          <w:p w14:paraId="2CCA186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1275</w:t>
            </w:r>
          </w:p>
        </w:tc>
        <w:tc>
          <w:tcPr>
            <w:tcW w:w="720" w:type="dxa"/>
            <w:noWrap/>
            <w:hideMark/>
          </w:tcPr>
          <w:p w14:paraId="6016A26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w:t>
            </w:r>
          </w:p>
        </w:tc>
        <w:tc>
          <w:tcPr>
            <w:tcW w:w="720" w:type="dxa"/>
            <w:noWrap/>
            <w:hideMark/>
          </w:tcPr>
          <w:p w14:paraId="5F60F66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1.25</w:t>
            </w:r>
          </w:p>
        </w:tc>
        <w:tc>
          <w:tcPr>
            <w:tcW w:w="900" w:type="dxa"/>
            <w:noWrap/>
            <w:hideMark/>
          </w:tcPr>
          <w:p w14:paraId="25D89A1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1.35</w:t>
            </w:r>
          </w:p>
        </w:tc>
        <w:tc>
          <w:tcPr>
            <w:tcW w:w="810" w:type="dxa"/>
            <w:noWrap/>
            <w:hideMark/>
          </w:tcPr>
          <w:p w14:paraId="019D313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1.46</w:t>
            </w:r>
          </w:p>
        </w:tc>
        <w:tc>
          <w:tcPr>
            <w:tcW w:w="630" w:type="dxa"/>
            <w:noWrap/>
            <w:hideMark/>
          </w:tcPr>
          <w:p w14:paraId="0674D27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w:t>
            </w:r>
          </w:p>
        </w:tc>
        <w:tc>
          <w:tcPr>
            <w:tcW w:w="810" w:type="dxa"/>
            <w:noWrap/>
            <w:hideMark/>
          </w:tcPr>
          <w:p w14:paraId="4AB9B78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0.96</w:t>
            </w:r>
          </w:p>
        </w:tc>
        <w:tc>
          <w:tcPr>
            <w:tcW w:w="810" w:type="dxa"/>
            <w:noWrap/>
            <w:hideMark/>
          </w:tcPr>
          <w:p w14:paraId="51C38FA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0.80</w:t>
            </w:r>
          </w:p>
        </w:tc>
        <w:tc>
          <w:tcPr>
            <w:tcW w:w="810" w:type="dxa"/>
            <w:noWrap/>
            <w:hideMark/>
          </w:tcPr>
          <w:p w14:paraId="566A8B5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1.16</w:t>
            </w:r>
          </w:p>
        </w:tc>
      </w:tr>
      <w:tr w:rsidR="001A6451" w:rsidRPr="00053E66" w14:paraId="78BF9F7F" w14:textId="77777777" w:rsidTr="00053E66">
        <w:trPr>
          <w:trHeight w:val="98"/>
        </w:trPr>
        <w:tc>
          <w:tcPr>
            <w:tcW w:w="450" w:type="dxa"/>
            <w:noWrap/>
            <w:hideMark/>
          </w:tcPr>
          <w:p w14:paraId="12F9433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lastRenderedPageBreak/>
              <w:t>24</w:t>
            </w:r>
          </w:p>
        </w:tc>
        <w:tc>
          <w:tcPr>
            <w:tcW w:w="810" w:type="dxa"/>
            <w:noWrap/>
            <w:hideMark/>
          </w:tcPr>
          <w:p w14:paraId="7F9539D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450</w:t>
            </w:r>
          </w:p>
        </w:tc>
        <w:tc>
          <w:tcPr>
            <w:tcW w:w="1080" w:type="dxa"/>
            <w:noWrap/>
            <w:hideMark/>
          </w:tcPr>
          <w:p w14:paraId="1ADA217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50</w:t>
            </w:r>
          </w:p>
        </w:tc>
        <w:tc>
          <w:tcPr>
            <w:tcW w:w="900" w:type="dxa"/>
            <w:noWrap/>
            <w:hideMark/>
          </w:tcPr>
          <w:p w14:paraId="3D438D7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1275</w:t>
            </w:r>
          </w:p>
        </w:tc>
        <w:tc>
          <w:tcPr>
            <w:tcW w:w="720" w:type="dxa"/>
            <w:noWrap/>
            <w:hideMark/>
          </w:tcPr>
          <w:p w14:paraId="63967B3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2.1</w:t>
            </w:r>
          </w:p>
        </w:tc>
        <w:tc>
          <w:tcPr>
            <w:tcW w:w="720" w:type="dxa"/>
            <w:noWrap/>
            <w:hideMark/>
          </w:tcPr>
          <w:p w14:paraId="1F01282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1.88</w:t>
            </w:r>
          </w:p>
        </w:tc>
        <w:tc>
          <w:tcPr>
            <w:tcW w:w="900" w:type="dxa"/>
            <w:noWrap/>
            <w:hideMark/>
          </w:tcPr>
          <w:p w14:paraId="0A6D09E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1.87</w:t>
            </w:r>
          </w:p>
        </w:tc>
        <w:tc>
          <w:tcPr>
            <w:tcW w:w="810" w:type="dxa"/>
            <w:noWrap/>
            <w:hideMark/>
          </w:tcPr>
          <w:p w14:paraId="14209D5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2.09</w:t>
            </w:r>
          </w:p>
        </w:tc>
        <w:tc>
          <w:tcPr>
            <w:tcW w:w="630" w:type="dxa"/>
            <w:noWrap/>
            <w:hideMark/>
          </w:tcPr>
          <w:p w14:paraId="4240A03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1.1</w:t>
            </w:r>
          </w:p>
        </w:tc>
        <w:tc>
          <w:tcPr>
            <w:tcW w:w="810" w:type="dxa"/>
            <w:noWrap/>
            <w:hideMark/>
          </w:tcPr>
          <w:p w14:paraId="4450469C"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1.1</w:t>
            </w:r>
          </w:p>
        </w:tc>
        <w:tc>
          <w:tcPr>
            <w:tcW w:w="810" w:type="dxa"/>
            <w:noWrap/>
            <w:hideMark/>
          </w:tcPr>
          <w:p w14:paraId="56B1B19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0.86</w:t>
            </w:r>
          </w:p>
        </w:tc>
        <w:tc>
          <w:tcPr>
            <w:tcW w:w="810" w:type="dxa"/>
            <w:noWrap/>
            <w:hideMark/>
          </w:tcPr>
          <w:p w14:paraId="79F64B9C"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1.30</w:t>
            </w:r>
          </w:p>
        </w:tc>
      </w:tr>
      <w:tr w:rsidR="001A6451" w:rsidRPr="00053E66" w14:paraId="031965CE" w14:textId="77777777" w:rsidTr="00053E66">
        <w:trPr>
          <w:trHeight w:val="50"/>
        </w:trPr>
        <w:tc>
          <w:tcPr>
            <w:tcW w:w="450" w:type="dxa"/>
            <w:noWrap/>
            <w:hideMark/>
          </w:tcPr>
          <w:p w14:paraId="6A56C6D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25</w:t>
            </w:r>
          </w:p>
        </w:tc>
        <w:tc>
          <w:tcPr>
            <w:tcW w:w="810" w:type="dxa"/>
            <w:noWrap/>
            <w:hideMark/>
          </w:tcPr>
          <w:p w14:paraId="1E17221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450</w:t>
            </w:r>
          </w:p>
        </w:tc>
        <w:tc>
          <w:tcPr>
            <w:tcW w:w="1080" w:type="dxa"/>
            <w:noWrap/>
            <w:hideMark/>
          </w:tcPr>
          <w:p w14:paraId="78847D9C"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80</w:t>
            </w:r>
          </w:p>
        </w:tc>
        <w:tc>
          <w:tcPr>
            <w:tcW w:w="900" w:type="dxa"/>
            <w:noWrap/>
            <w:hideMark/>
          </w:tcPr>
          <w:p w14:paraId="0DD3CA0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850</w:t>
            </w:r>
          </w:p>
        </w:tc>
        <w:tc>
          <w:tcPr>
            <w:tcW w:w="720" w:type="dxa"/>
            <w:noWrap/>
            <w:hideMark/>
          </w:tcPr>
          <w:p w14:paraId="10FA27D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w:t>
            </w:r>
          </w:p>
        </w:tc>
        <w:tc>
          <w:tcPr>
            <w:tcW w:w="720" w:type="dxa"/>
            <w:noWrap/>
            <w:hideMark/>
          </w:tcPr>
          <w:p w14:paraId="67D8216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1.82</w:t>
            </w:r>
          </w:p>
        </w:tc>
        <w:tc>
          <w:tcPr>
            <w:tcW w:w="900" w:type="dxa"/>
            <w:noWrap/>
            <w:hideMark/>
          </w:tcPr>
          <w:p w14:paraId="6986374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1.63</w:t>
            </w:r>
          </w:p>
        </w:tc>
        <w:tc>
          <w:tcPr>
            <w:tcW w:w="810" w:type="dxa"/>
            <w:noWrap/>
            <w:hideMark/>
          </w:tcPr>
          <w:p w14:paraId="5D033D8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2.03</w:t>
            </w:r>
          </w:p>
        </w:tc>
        <w:tc>
          <w:tcPr>
            <w:tcW w:w="630" w:type="dxa"/>
            <w:noWrap/>
            <w:hideMark/>
          </w:tcPr>
          <w:p w14:paraId="605BB68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0.4</w:t>
            </w:r>
          </w:p>
        </w:tc>
        <w:tc>
          <w:tcPr>
            <w:tcW w:w="810" w:type="dxa"/>
            <w:noWrap/>
            <w:hideMark/>
          </w:tcPr>
          <w:p w14:paraId="3977825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0.53</w:t>
            </w:r>
          </w:p>
        </w:tc>
        <w:tc>
          <w:tcPr>
            <w:tcW w:w="810" w:type="dxa"/>
            <w:noWrap/>
            <w:hideMark/>
          </w:tcPr>
          <w:p w14:paraId="38CFF6C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0.39</w:t>
            </w:r>
          </w:p>
        </w:tc>
        <w:tc>
          <w:tcPr>
            <w:tcW w:w="810" w:type="dxa"/>
            <w:noWrap/>
            <w:hideMark/>
          </w:tcPr>
          <w:p w14:paraId="1D3B32D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0.73</w:t>
            </w:r>
          </w:p>
        </w:tc>
      </w:tr>
      <w:tr w:rsidR="001A6451" w:rsidRPr="00053E66" w14:paraId="566D9C03" w14:textId="77777777" w:rsidTr="00053E66">
        <w:trPr>
          <w:trHeight w:val="50"/>
        </w:trPr>
        <w:tc>
          <w:tcPr>
            <w:tcW w:w="450" w:type="dxa"/>
            <w:noWrap/>
            <w:hideMark/>
          </w:tcPr>
          <w:p w14:paraId="0063363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26</w:t>
            </w:r>
          </w:p>
        </w:tc>
        <w:tc>
          <w:tcPr>
            <w:tcW w:w="810" w:type="dxa"/>
            <w:noWrap/>
            <w:hideMark/>
          </w:tcPr>
          <w:p w14:paraId="79231C5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400</w:t>
            </w:r>
          </w:p>
        </w:tc>
        <w:tc>
          <w:tcPr>
            <w:tcW w:w="1080" w:type="dxa"/>
            <w:noWrap/>
            <w:hideMark/>
          </w:tcPr>
          <w:p w14:paraId="53042AD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80</w:t>
            </w:r>
          </w:p>
        </w:tc>
        <w:tc>
          <w:tcPr>
            <w:tcW w:w="900" w:type="dxa"/>
            <w:noWrap/>
            <w:hideMark/>
          </w:tcPr>
          <w:p w14:paraId="61EB7A8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1700</w:t>
            </w:r>
          </w:p>
        </w:tc>
        <w:tc>
          <w:tcPr>
            <w:tcW w:w="720" w:type="dxa"/>
            <w:noWrap/>
            <w:hideMark/>
          </w:tcPr>
          <w:p w14:paraId="21C773E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w:t>
            </w:r>
          </w:p>
        </w:tc>
        <w:tc>
          <w:tcPr>
            <w:tcW w:w="720" w:type="dxa"/>
            <w:noWrap/>
            <w:hideMark/>
          </w:tcPr>
          <w:p w14:paraId="7BB5C12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1.86</w:t>
            </w:r>
          </w:p>
        </w:tc>
        <w:tc>
          <w:tcPr>
            <w:tcW w:w="900" w:type="dxa"/>
            <w:noWrap/>
            <w:hideMark/>
          </w:tcPr>
          <w:p w14:paraId="06C0C2E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1.45</w:t>
            </w:r>
          </w:p>
        </w:tc>
        <w:tc>
          <w:tcPr>
            <w:tcW w:w="810" w:type="dxa"/>
            <w:noWrap/>
            <w:hideMark/>
          </w:tcPr>
          <w:p w14:paraId="2C01CC9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2.07</w:t>
            </w:r>
          </w:p>
        </w:tc>
        <w:tc>
          <w:tcPr>
            <w:tcW w:w="630" w:type="dxa"/>
            <w:noWrap/>
            <w:hideMark/>
          </w:tcPr>
          <w:p w14:paraId="5C12B14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0.9</w:t>
            </w:r>
          </w:p>
        </w:tc>
        <w:tc>
          <w:tcPr>
            <w:tcW w:w="810" w:type="dxa"/>
            <w:noWrap/>
            <w:hideMark/>
          </w:tcPr>
          <w:p w14:paraId="54286E6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1.18</w:t>
            </w:r>
          </w:p>
        </w:tc>
        <w:tc>
          <w:tcPr>
            <w:tcW w:w="810" w:type="dxa"/>
            <w:noWrap/>
            <w:hideMark/>
          </w:tcPr>
          <w:p w14:paraId="2E211FD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0.94</w:t>
            </w:r>
          </w:p>
        </w:tc>
        <w:tc>
          <w:tcPr>
            <w:tcW w:w="810" w:type="dxa"/>
            <w:noWrap/>
            <w:hideMark/>
          </w:tcPr>
          <w:p w14:paraId="47CE750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1.37</w:t>
            </w:r>
          </w:p>
        </w:tc>
      </w:tr>
      <w:tr w:rsidR="001A6451" w:rsidRPr="00053E66" w14:paraId="5D1F851A" w14:textId="77777777" w:rsidTr="00053E66">
        <w:trPr>
          <w:trHeight w:val="50"/>
        </w:trPr>
        <w:tc>
          <w:tcPr>
            <w:tcW w:w="450" w:type="dxa"/>
            <w:noWrap/>
            <w:hideMark/>
          </w:tcPr>
          <w:p w14:paraId="4606F79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27</w:t>
            </w:r>
          </w:p>
        </w:tc>
        <w:tc>
          <w:tcPr>
            <w:tcW w:w="810" w:type="dxa"/>
            <w:noWrap/>
            <w:hideMark/>
          </w:tcPr>
          <w:p w14:paraId="1454D67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350</w:t>
            </w:r>
          </w:p>
        </w:tc>
        <w:tc>
          <w:tcPr>
            <w:tcW w:w="1080" w:type="dxa"/>
            <w:noWrap/>
            <w:hideMark/>
          </w:tcPr>
          <w:p w14:paraId="15B443B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w:t>
            </w:r>
          </w:p>
        </w:tc>
        <w:tc>
          <w:tcPr>
            <w:tcW w:w="900" w:type="dxa"/>
            <w:noWrap/>
            <w:hideMark/>
          </w:tcPr>
          <w:p w14:paraId="3F96649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850</w:t>
            </w:r>
          </w:p>
        </w:tc>
        <w:tc>
          <w:tcPr>
            <w:tcW w:w="720" w:type="dxa"/>
            <w:noWrap/>
            <w:hideMark/>
          </w:tcPr>
          <w:p w14:paraId="079E265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w:t>
            </w:r>
          </w:p>
        </w:tc>
        <w:tc>
          <w:tcPr>
            <w:tcW w:w="720" w:type="dxa"/>
            <w:noWrap/>
            <w:hideMark/>
          </w:tcPr>
          <w:p w14:paraId="59327D0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1.69</w:t>
            </w:r>
          </w:p>
        </w:tc>
        <w:tc>
          <w:tcPr>
            <w:tcW w:w="900" w:type="dxa"/>
            <w:noWrap/>
            <w:hideMark/>
          </w:tcPr>
          <w:p w14:paraId="00F334B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1.66</w:t>
            </w:r>
          </w:p>
        </w:tc>
        <w:tc>
          <w:tcPr>
            <w:tcW w:w="810" w:type="dxa"/>
            <w:noWrap/>
            <w:hideMark/>
          </w:tcPr>
          <w:p w14:paraId="0D39E25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w:t>
            </w:r>
          </w:p>
        </w:tc>
        <w:tc>
          <w:tcPr>
            <w:tcW w:w="630" w:type="dxa"/>
            <w:noWrap/>
            <w:hideMark/>
          </w:tcPr>
          <w:p w14:paraId="00ABF9C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w:t>
            </w:r>
          </w:p>
        </w:tc>
        <w:tc>
          <w:tcPr>
            <w:tcW w:w="810" w:type="dxa"/>
            <w:noWrap/>
            <w:hideMark/>
          </w:tcPr>
          <w:p w14:paraId="6098DBD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0.97</w:t>
            </w:r>
          </w:p>
        </w:tc>
        <w:tc>
          <w:tcPr>
            <w:tcW w:w="810" w:type="dxa"/>
            <w:noWrap/>
            <w:hideMark/>
          </w:tcPr>
          <w:p w14:paraId="6336487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0.82</w:t>
            </w:r>
          </w:p>
        </w:tc>
        <w:tc>
          <w:tcPr>
            <w:tcW w:w="810" w:type="dxa"/>
            <w:noWrap/>
            <w:hideMark/>
          </w:tcPr>
          <w:p w14:paraId="3487E9C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1.18</w:t>
            </w:r>
          </w:p>
        </w:tc>
      </w:tr>
      <w:tr w:rsidR="001A6451" w:rsidRPr="00053E66" w14:paraId="5A5C19B4" w14:textId="77777777" w:rsidTr="00053E66">
        <w:trPr>
          <w:trHeight w:val="50"/>
        </w:trPr>
        <w:tc>
          <w:tcPr>
            <w:tcW w:w="450" w:type="dxa"/>
            <w:noWrap/>
            <w:hideMark/>
          </w:tcPr>
          <w:p w14:paraId="1D42172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28</w:t>
            </w:r>
          </w:p>
        </w:tc>
        <w:tc>
          <w:tcPr>
            <w:tcW w:w="810" w:type="dxa"/>
            <w:noWrap/>
            <w:hideMark/>
          </w:tcPr>
          <w:p w14:paraId="0B80064C"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400</w:t>
            </w:r>
          </w:p>
        </w:tc>
        <w:tc>
          <w:tcPr>
            <w:tcW w:w="1080" w:type="dxa"/>
            <w:noWrap/>
            <w:hideMark/>
          </w:tcPr>
          <w:p w14:paraId="497E492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80</w:t>
            </w:r>
          </w:p>
        </w:tc>
        <w:tc>
          <w:tcPr>
            <w:tcW w:w="900" w:type="dxa"/>
            <w:noWrap/>
            <w:hideMark/>
          </w:tcPr>
          <w:p w14:paraId="0CC867A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850</w:t>
            </w:r>
          </w:p>
        </w:tc>
        <w:tc>
          <w:tcPr>
            <w:tcW w:w="720" w:type="dxa"/>
            <w:noWrap/>
            <w:hideMark/>
          </w:tcPr>
          <w:p w14:paraId="7F3E5F3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w:t>
            </w:r>
          </w:p>
        </w:tc>
        <w:tc>
          <w:tcPr>
            <w:tcW w:w="720" w:type="dxa"/>
            <w:noWrap/>
            <w:hideMark/>
          </w:tcPr>
          <w:p w14:paraId="16D8AFF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1.65</w:t>
            </w:r>
          </w:p>
        </w:tc>
        <w:tc>
          <w:tcPr>
            <w:tcW w:w="900" w:type="dxa"/>
            <w:noWrap/>
            <w:hideMark/>
          </w:tcPr>
          <w:p w14:paraId="11E3FDB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1.50</w:t>
            </w:r>
          </w:p>
        </w:tc>
        <w:tc>
          <w:tcPr>
            <w:tcW w:w="810" w:type="dxa"/>
            <w:noWrap/>
            <w:hideMark/>
          </w:tcPr>
          <w:p w14:paraId="7289EF0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1.86</w:t>
            </w:r>
          </w:p>
        </w:tc>
        <w:tc>
          <w:tcPr>
            <w:tcW w:w="630" w:type="dxa"/>
            <w:noWrap/>
            <w:hideMark/>
          </w:tcPr>
          <w:p w14:paraId="30A5038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0.6</w:t>
            </w:r>
          </w:p>
        </w:tc>
        <w:tc>
          <w:tcPr>
            <w:tcW w:w="810" w:type="dxa"/>
            <w:noWrap/>
            <w:hideMark/>
          </w:tcPr>
          <w:p w14:paraId="4584BC8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0.58</w:t>
            </w:r>
          </w:p>
        </w:tc>
        <w:tc>
          <w:tcPr>
            <w:tcW w:w="810" w:type="dxa"/>
            <w:noWrap/>
            <w:hideMark/>
          </w:tcPr>
          <w:p w14:paraId="1041CEF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0.45</w:t>
            </w:r>
          </w:p>
        </w:tc>
        <w:tc>
          <w:tcPr>
            <w:tcW w:w="810" w:type="dxa"/>
            <w:noWrap/>
            <w:hideMark/>
          </w:tcPr>
          <w:p w14:paraId="47AD31C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0.78</w:t>
            </w:r>
          </w:p>
        </w:tc>
      </w:tr>
      <w:tr w:rsidR="001A6451" w:rsidRPr="00053E66" w14:paraId="11A73D01" w14:textId="77777777" w:rsidTr="00053E66">
        <w:trPr>
          <w:trHeight w:val="71"/>
        </w:trPr>
        <w:tc>
          <w:tcPr>
            <w:tcW w:w="450" w:type="dxa"/>
            <w:noWrap/>
            <w:hideMark/>
          </w:tcPr>
          <w:p w14:paraId="1A52E9E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29</w:t>
            </w:r>
          </w:p>
        </w:tc>
        <w:tc>
          <w:tcPr>
            <w:tcW w:w="810" w:type="dxa"/>
            <w:noWrap/>
            <w:hideMark/>
          </w:tcPr>
          <w:p w14:paraId="79E32E4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450</w:t>
            </w:r>
          </w:p>
        </w:tc>
        <w:tc>
          <w:tcPr>
            <w:tcW w:w="1080" w:type="dxa"/>
            <w:noWrap/>
            <w:hideMark/>
          </w:tcPr>
          <w:p w14:paraId="1B728BCC"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63</w:t>
            </w:r>
          </w:p>
        </w:tc>
        <w:tc>
          <w:tcPr>
            <w:tcW w:w="900" w:type="dxa"/>
            <w:noWrap/>
            <w:hideMark/>
          </w:tcPr>
          <w:p w14:paraId="1469C14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1275</w:t>
            </w:r>
          </w:p>
        </w:tc>
        <w:tc>
          <w:tcPr>
            <w:tcW w:w="720" w:type="dxa"/>
            <w:noWrap/>
            <w:hideMark/>
          </w:tcPr>
          <w:p w14:paraId="382905D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w:t>
            </w:r>
          </w:p>
        </w:tc>
        <w:tc>
          <w:tcPr>
            <w:tcW w:w="720" w:type="dxa"/>
            <w:noWrap/>
            <w:hideMark/>
          </w:tcPr>
          <w:p w14:paraId="18D2717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1.74</w:t>
            </w:r>
          </w:p>
        </w:tc>
        <w:tc>
          <w:tcPr>
            <w:tcW w:w="900" w:type="dxa"/>
            <w:noWrap/>
            <w:hideMark/>
          </w:tcPr>
          <w:p w14:paraId="5C57799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1.76</w:t>
            </w:r>
          </w:p>
        </w:tc>
        <w:tc>
          <w:tcPr>
            <w:tcW w:w="810" w:type="dxa"/>
            <w:noWrap/>
            <w:hideMark/>
          </w:tcPr>
          <w:p w14:paraId="22E122E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1.95</w:t>
            </w:r>
          </w:p>
        </w:tc>
        <w:tc>
          <w:tcPr>
            <w:tcW w:w="630" w:type="dxa"/>
            <w:noWrap/>
            <w:hideMark/>
          </w:tcPr>
          <w:p w14:paraId="32059BF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0.9</w:t>
            </w:r>
          </w:p>
        </w:tc>
        <w:tc>
          <w:tcPr>
            <w:tcW w:w="810" w:type="dxa"/>
            <w:noWrap/>
            <w:hideMark/>
          </w:tcPr>
          <w:p w14:paraId="1C3E141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0.94</w:t>
            </w:r>
          </w:p>
        </w:tc>
        <w:tc>
          <w:tcPr>
            <w:tcW w:w="810" w:type="dxa"/>
            <w:noWrap/>
            <w:hideMark/>
          </w:tcPr>
          <w:p w14:paraId="1495DF1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0.74</w:t>
            </w:r>
          </w:p>
        </w:tc>
        <w:tc>
          <w:tcPr>
            <w:tcW w:w="810" w:type="dxa"/>
            <w:noWrap/>
            <w:hideMark/>
          </w:tcPr>
          <w:p w14:paraId="549C77A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1.15</w:t>
            </w:r>
          </w:p>
        </w:tc>
      </w:tr>
      <w:tr w:rsidR="001A6451" w:rsidRPr="00053E66" w14:paraId="15E5FCC0" w14:textId="77777777" w:rsidTr="00053E66">
        <w:trPr>
          <w:trHeight w:val="98"/>
        </w:trPr>
        <w:tc>
          <w:tcPr>
            <w:tcW w:w="450" w:type="dxa"/>
            <w:noWrap/>
            <w:hideMark/>
          </w:tcPr>
          <w:p w14:paraId="57DC021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30</w:t>
            </w:r>
          </w:p>
        </w:tc>
        <w:tc>
          <w:tcPr>
            <w:tcW w:w="810" w:type="dxa"/>
            <w:noWrap/>
            <w:hideMark/>
          </w:tcPr>
          <w:p w14:paraId="2E49051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400</w:t>
            </w:r>
          </w:p>
        </w:tc>
        <w:tc>
          <w:tcPr>
            <w:tcW w:w="1080" w:type="dxa"/>
            <w:noWrap/>
            <w:hideMark/>
          </w:tcPr>
          <w:p w14:paraId="42545FC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50</w:t>
            </w:r>
          </w:p>
        </w:tc>
        <w:tc>
          <w:tcPr>
            <w:tcW w:w="900" w:type="dxa"/>
            <w:noWrap/>
            <w:hideMark/>
          </w:tcPr>
          <w:p w14:paraId="39EB1FC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1275</w:t>
            </w:r>
          </w:p>
        </w:tc>
        <w:tc>
          <w:tcPr>
            <w:tcW w:w="720" w:type="dxa"/>
            <w:noWrap/>
            <w:hideMark/>
          </w:tcPr>
          <w:p w14:paraId="0C2EB78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w:t>
            </w:r>
          </w:p>
        </w:tc>
        <w:tc>
          <w:tcPr>
            <w:tcW w:w="720" w:type="dxa"/>
            <w:noWrap/>
            <w:hideMark/>
          </w:tcPr>
          <w:p w14:paraId="7743DCF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1.73</w:t>
            </w:r>
          </w:p>
        </w:tc>
        <w:tc>
          <w:tcPr>
            <w:tcW w:w="900" w:type="dxa"/>
            <w:noWrap/>
            <w:hideMark/>
          </w:tcPr>
          <w:p w14:paraId="01817DB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1.72</w:t>
            </w:r>
          </w:p>
        </w:tc>
        <w:tc>
          <w:tcPr>
            <w:tcW w:w="810" w:type="dxa"/>
            <w:noWrap/>
            <w:hideMark/>
          </w:tcPr>
          <w:p w14:paraId="5FC000E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1.94</w:t>
            </w:r>
          </w:p>
        </w:tc>
        <w:tc>
          <w:tcPr>
            <w:tcW w:w="630" w:type="dxa"/>
            <w:noWrap/>
            <w:hideMark/>
          </w:tcPr>
          <w:p w14:paraId="63EEDB8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w:t>
            </w:r>
          </w:p>
        </w:tc>
        <w:tc>
          <w:tcPr>
            <w:tcW w:w="810" w:type="dxa"/>
            <w:noWrap/>
            <w:hideMark/>
          </w:tcPr>
          <w:p w14:paraId="5D68D84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w:t>
            </w:r>
          </w:p>
        </w:tc>
        <w:tc>
          <w:tcPr>
            <w:tcW w:w="810" w:type="dxa"/>
            <w:noWrap/>
            <w:hideMark/>
          </w:tcPr>
          <w:p w14:paraId="1A3D2C6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1.00</w:t>
            </w:r>
          </w:p>
        </w:tc>
        <w:tc>
          <w:tcPr>
            <w:tcW w:w="810" w:type="dxa"/>
            <w:noWrap/>
            <w:hideMark/>
          </w:tcPr>
          <w:p w14:paraId="37DC34E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1.38</w:t>
            </w:r>
          </w:p>
        </w:tc>
      </w:tr>
      <w:tr w:rsidR="001A6451" w:rsidRPr="00053E66" w14:paraId="225FEC79" w14:textId="77777777" w:rsidTr="00053E66">
        <w:trPr>
          <w:trHeight w:val="50"/>
        </w:trPr>
        <w:tc>
          <w:tcPr>
            <w:tcW w:w="450" w:type="dxa"/>
            <w:noWrap/>
            <w:hideMark/>
          </w:tcPr>
          <w:p w14:paraId="331E172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31</w:t>
            </w:r>
          </w:p>
        </w:tc>
        <w:tc>
          <w:tcPr>
            <w:tcW w:w="810" w:type="dxa"/>
            <w:noWrap/>
            <w:hideMark/>
          </w:tcPr>
          <w:p w14:paraId="246A54D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350</w:t>
            </w:r>
          </w:p>
        </w:tc>
        <w:tc>
          <w:tcPr>
            <w:tcW w:w="1080" w:type="dxa"/>
            <w:noWrap/>
            <w:hideMark/>
          </w:tcPr>
          <w:p w14:paraId="1E45554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100</w:t>
            </w:r>
          </w:p>
        </w:tc>
        <w:tc>
          <w:tcPr>
            <w:tcW w:w="900" w:type="dxa"/>
            <w:noWrap/>
            <w:hideMark/>
          </w:tcPr>
          <w:p w14:paraId="64E5863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1700</w:t>
            </w:r>
          </w:p>
        </w:tc>
        <w:tc>
          <w:tcPr>
            <w:tcW w:w="720" w:type="dxa"/>
            <w:noWrap/>
            <w:hideMark/>
          </w:tcPr>
          <w:p w14:paraId="5459FA3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w:t>
            </w:r>
          </w:p>
        </w:tc>
        <w:tc>
          <w:tcPr>
            <w:tcW w:w="720" w:type="dxa"/>
            <w:noWrap/>
            <w:hideMark/>
          </w:tcPr>
          <w:p w14:paraId="1AE1DA5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1.23</w:t>
            </w:r>
          </w:p>
        </w:tc>
        <w:tc>
          <w:tcPr>
            <w:tcW w:w="900" w:type="dxa"/>
            <w:noWrap/>
            <w:hideMark/>
          </w:tcPr>
          <w:p w14:paraId="65820FD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1.18</w:t>
            </w:r>
          </w:p>
        </w:tc>
        <w:tc>
          <w:tcPr>
            <w:tcW w:w="810" w:type="dxa"/>
            <w:noWrap/>
            <w:hideMark/>
          </w:tcPr>
          <w:p w14:paraId="49A5F1C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1.44</w:t>
            </w:r>
          </w:p>
        </w:tc>
        <w:tc>
          <w:tcPr>
            <w:tcW w:w="630" w:type="dxa"/>
            <w:noWrap/>
            <w:hideMark/>
          </w:tcPr>
          <w:p w14:paraId="7E39879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w:t>
            </w:r>
          </w:p>
        </w:tc>
        <w:tc>
          <w:tcPr>
            <w:tcW w:w="810" w:type="dxa"/>
            <w:noWrap/>
            <w:hideMark/>
          </w:tcPr>
          <w:p w14:paraId="001337A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1.11</w:t>
            </w:r>
          </w:p>
        </w:tc>
        <w:tc>
          <w:tcPr>
            <w:tcW w:w="810" w:type="dxa"/>
            <w:noWrap/>
            <w:hideMark/>
          </w:tcPr>
          <w:p w14:paraId="7C49962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0.81</w:t>
            </w:r>
          </w:p>
        </w:tc>
        <w:tc>
          <w:tcPr>
            <w:tcW w:w="810" w:type="dxa"/>
            <w:noWrap/>
            <w:hideMark/>
          </w:tcPr>
          <w:p w14:paraId="2E12CD6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1.31</w:t>
            </w:r>
          </w:p>
        </w:tc>
      </w:tr>
      <w:tr w:rsidR="001A6451" w:rsidRPr="00053E66" w14:paraId="45C0F80F" w14:textId="77777777" w:rsidTr="00053E66">
        <w:trPr>
          <w:trHeight w:val="50"/>
        </w:trPr>
        <w:tc>
          <w:tcPr>
            <w:tcW w:w="450" w:type="dxa"/>
            <w:noWrap/>
            <w:hideMark/>
          </w:tcPr>
          <w:p w14:paraId="54FFACE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32</w:t>
            </w:r>
          </w:p>
        </w:tc>
        <w:tc>
          <w:tcPr>
            <w:tcW w:w="810" w:type="dxa"/>
            <w:noWrap/>
            <w:hideMark/>
          </w:tcPr>
          <w:p w14:paraId="6F9A118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450</w:t>
            </w:r>
          </w:p>
        </w:tc>
        <w:tc>
          <w:tcPr>
            <w:tcW w:w="1080" w:type="dxa"/>
            <w:noWrap/>
            <w:hideMark/>
          </w:tcPr>
          <w:p w14:paraId="049F7DE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50</w:t>
            </w:r>
          </w:p>
        </w:tc>
        <w:tc>
          <w:tcPr>
            <w:tcW w:w="900" w:type="dxa"/>
            <w:noWrap/>
            <w:hideMark/>
          </w:tcPr>
          <w:p w14:paraId="75ADC52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1700</w:t>
            </w:r>
          </w:p>
        </w:tc>
        <w:tc>
          <w:tcPr>
            <w:tcW w:w="720" w:type="dxa"/>
            <w:noWrap/>
            <w:hideMark/>
          </w:tcPr>
          <w:p w14:paraId="267273B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2.1</w:t>
            </w:r>
          </w:p>
        </w:tc>
        <w:tc>
          <w:tcPr>
            <w:tcW w:w="720" w:type="dxa"/>
            <w:noWrap/>
            <w:hideMark/>
          </w:tcPr>
          <w:p w14:paraId="0FCF079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1.86</w:t>
            </w:r>
          </w:p>
        </w:tc>
        <w:tc>
          <w:tcPr>
            <w:tcW w:w="900" w:type="dxa"/>
            <w:noWrap/>
            <w:hideMark/>
          </w:tcPr>
          <w:p w14:paraId="1462A48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1.84</w:t>
            </w:r>
          </w:p>
        </w:tc>
        <w:tc>
          <w:tcPr>
            <w:tcW w:w="810" w:type="dxa"/>
            <w:noWrap/>
            <w:hideMark/>
          </w:tcPr>
          <w:p w14:paraId="274E171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2.07</w:t>
            </w:r>
          </w:p>
        </w:tc>
        <w:tc>
          <w:tcPr>
            <w:tcW w:w="630" w:type="dxa"/>
            <w:noWrap/>
            <w:hideMark/>
          </w:tcPr>
          <w:p w14:paraId="79D7F37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w:t>
            </w:r>
          </w:p>
        </w:tc>
        <w:tc>
          <w:tcPr>
            <w:tcW w:w="810" w:type="dxa"/>
            <w:noWrap/>
            <w:hideMark/>
          </w:tcPr>
          <w:p w14:paraId="6CA3111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1.48</w:t>
            </w:r>
          </w:p>
        </w:tc>
        <w:tc>
          <w:tcPr>
            <w:tcW w:w="810" w:type="dxa"/>
            <w:noWrap/>
            <w:hideMark/>
          </w:tcPr>
          <w:p w14:paraId="46D36D8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1.17</w:t>
            </w:r>
          </w:p>
        </w:tc>
        <w:tc>
          <w:tcPr>
            <w:tcW w:w="810" w:type="dxa"/>
            <w:noWrap/>
            <w:hideMark/>
          </w:tcPr>
          <w:p w14:paraId="381CD91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1.67</w:t>
            </w:r>
          </w:p>
        </w:tc>
      </w:tr>
      <w:tr w:rsidR="001A6451" w:rsidRPr="00053E66" w14:paraId="2889A566" w14:textId="77777777" w:rsidTr="00053E66">
        <w:trPr>
          <w:trHeight w:val="98"/>
        </w:trPr>
        <w:tc>
          <w:tcPr>
            <w:tcW w:w="450" w:type="dxa"/>
            <w:noWrap/>
            <w:hideMark/>
          </w:tcPr>
          <w:p w14:paraId="16F933D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33</w:t>
            </w:r>
          </w:p>
        </w:tc>
        <w:tc>
          <w:tcPr>
            <w:tcW w:w="810" w:type="dxa"/>
            <w:noWrap/>
            <w:hideMark/>
          </w:tcPr>
          <w:p w14:paraId="7146712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400</w:t>
            </w:r>
          </w:p>
        </w:tc>
        <w:tc>
          <w:tcPr>
            <w:tcW w:w="1080" w:type="dxa"/>
            <w:noWrap/>
            <w:hideMark/>
          </w:tcPr>
          <w:p w14:paraId="366FF24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50</w:t>
            </w:r>
          </w:p>
        </w:tc>
        <w:tc>
          <w:tcPr>
            <w:tcW w:w="900" w:type="dxa"/>
            <w:noWrap/>
            <w:hideMark/>
          </w:tcPr>
          <w:p w14:paraId="7FADA90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1700</w:t>
            </w:r>
          </w:p>
        </w:tc>
        <w:tc>
          <w:tcPr>
            <w:tcW w:w="720" w:type="dxa"/>
            <w:noWrap/>
            <w:hideMark/>
          </w:tcPr>
          <w:p w14:paraId="4439CC8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w:t>
            </w:r>
          </w:p>
        </w:tc>
        <w:tc>
          <w:tcPr>
            <w:tcW w:w="720" w:type="dxa"/>
            <w:noWrap/>
            <w:hideMark/>
          </w:tcPr>
          <w:p w14:paraId="78683B5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1.71</w:t>
            </w:r>
          </w:p>
        </w:tc>
        <w:tc>
          <w:tcPr>
            <w:tcW w:w="900" w:type="dxa"/>
            <w:noWrap/>
            <w:hideMark/>
          </w:tcPr>
          <w:p w14:paraId="51BA8DA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1.69</w:t>
            </w:r>
          </w:p>
        </w:tc>
        <w:tc>
          <w:tcPr>
            <w:tcW w:w="810" w:type="dxa"/>
            <w:noWrap/>
            <w:hideMark/>
          </w:tcPr>
          <w:p w14:paraId="7CD9B12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1.92</w:t>
            </w:r>
          </w:p>
        </w:tc>
        <w:tc>
          <w:tcPr>
            <w:tcW w:w="630" w:type="dxa"/>
            <w:noWrap/>
            <w:hideMark/>
          </w:tcPr>
          <w:p w14:paraId="466E5C2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w:t>
            </w:r>
          </w:p>
        </w:tc>
        <w:tc>
          <w:tcPr>
            <w:tcW w:w="810" w:type="dxa"/>
            <w:noWrap/>
            <w:hideMark/>
          </w:tcPr>
          <w:p w14:paraId="12D1C0C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1.61</w:t>
            </w:r>
          </w:p>
        </w:tc>
        <w:tc>
          <w:tcPr>
            <w:tcW w:w="810" w:type="dxa"/>
            <w:noWrap/>
            <w:hideMark/>
          </w:tcPr>
          <w:p w14:paraId="13DE254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1.35</w:t>
            </w:r>
          </w:p>
        </w:tc>
        <w:tc>
          <w:tcPr>
            <w:tcW w:w="810" w:type="dxa"/>
            <w:noWrap/>
            <w:hideMark/>
          </w:tcPr>
          <w:p w14:paraId="4C49067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1.80</w:t>
            </w:r>
          </w:p>
        </w:tc>
      </w:tr>
      <w:tr w:rsidR="001A6451" w:rsidRPr="00053E66" w14:paraId="060D185F" w14:textId="77777777" w:rsidTr="00053E66">
        <w:trPr>
          <w:trHeight w:val="50"/>
        </w:trPr>
        <w:tc>
          <w:tcPr>
            <w:tcW w:w="450" w:type="dxa"/>
            <w:noWrap/>
            <w:hideMark/>
          </w:tcPr>
          <w:p w14:paraId="439B0D4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34</w:t>
            </w:r>
          </w:p>
        </w:tc>
        <w:tc>
          <w:tcPr>
            <w:tcW w:w="810" w:type="dxa"/>
            <w:noWrap/>
            <w:hideMark/>
          </w:tcPr>
          <w:p w14:paraId="2E5A153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400</w:t>
            </w:r>
          </w:p>
        </w:tc>
        <w:tc>
          <w:tcPr>
            <w:tcW w:w="1080" w:type="dxa"/>
            <w:noWrap/>
            <w:hideMark/>
          </w:tcPr>
          <w:p w14:paraId="50EDD64C"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80</w:t>
            </w:r>
          </w:p>
        </w:tc>
        <w:tc>
          <w:tcPr>
            <w:tcW w:w="900" w:type="dxa"/>
            <w:noWrap/>
            <w:hideMark/>
          </w:tcPr>
          <w:p w14:paraId="4F42F53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1275</w:t>
            </w:r>
          </w:p>
        </w:tc>
        <w:tc>
          <w:tcPr>
            <w:tcW w:w="720" w:type="dxa"/>
            <w:noWrap/>
            <w:hideMark/>
          </w:tcPr>
          <w:p w14:paraId="56C6A72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w:t>
            </w:r>
          </w:p>
        </w:tc>
        <w:tc>
          <w:tcPr>
            <w:tcW w:w="720" w:type="dxa"/>
            <w:noWrap/>
            <w:hideMark/>
          </w:tcPr>
          <w:p w14:paraId="1E088C3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1.88</w:t>
            </w:r>
          </w:p>
        </w:tc>
        <w:tc>
          <w:tcPr>
            <w:tcW w:w="900" w:type="dxa"/>
            <w:noWrap/>
            <w:hideMark/>
          </w:tcPr>
          <w:p w14:paraId="48F8FC0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1.48</w:t>
            </w:r>
          </w:p>
        </w:tc>
        <w:tc>
          <w:tcPr>
            <w:tcW w:w="810" w:type="dxa"/>
            <w:noWrap/>
            <w:hideMark/>
          </w:tcPr>
          <w:p w14:paraId="12E908F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2.09</w:t>
            </w:r>
          </w:p>
        </w:tc>
        <w:tc>
          <w:tcPr>
            <w:tcW w:w="630" w:type="dxa"/>
            <w:noWrap/>
            <w:hideMark/>
          </w:tcPr>
          <w:p w14:paraId="1109813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0.9</w:t>
            </w:r>
          </w:p>
        </w:tc>
        <w:tc>
          <w:tcPr>
            <w:tcW w:w="810" w:type="dxa"/>
            <w:noWrap/>
            <w:hideMark/>
          </w:tcPr>
          <w:p w14:paraId="34AFB9A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0.87</w:t>
            </w:r>
          </w:p>
        </w:tc>
        <w:tc>
          <w:tcPr>
            <w:tcW w:w="810" w:type="dxa"/>
            <w:noWrap/>
            <w:hideMark/>
          </w:tcPr>
          <w:p w14:paraId="54723A3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0.70</w:t>
            </w:r>
          </w:p>
        </w:tc>
        <w:tc>
          <w:tcPr>
            <w:tcW w:w="810" w:type="dxa"/>
            <w:noWrap/>
            <w:hideMark/>
          </w:tcPr>
          <w:p w14:paraId="3D306E8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1.07</w:t>
            </w:r>
          </w:p>
        </w:tc>
      </w:tr>
      <w:tr w:rsidR="001A6451" w:rsidRPr="00053E66" w14:paraId="0B52D3DC" w14:textId="77777777" w:rsidTr="00053E66">
        <w:trPr>
          <w:trHeight w:val="161"/>
        </w:trPr>
        <w:tc>
          <w:tcPr>
            <w:tcW w:w="450" w:type="dxa"/>
            <w:noWrap/>
            <w:hideMark/>
          </w:tcPr>
          <w:p w14:paraId="3F6CBA7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35</w:t>
            </w:r>
          </w:p>
        </w:tc>
        <w:tc>
          <w:tcPr>
            <w:tcW w:w="810" w:type="dxa"/>
            <w:noWrap/>
            <w:hideMark/>
          </w:tcPr>
          <w:p w14:paraId="493B66A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450</w:t>
            </w:r>
          </w:p>
        </w:tc>
        <w:tc>
          <w:tcPr>
            <w:tcW w:w="1080" w:type="dxa"/>
            <w:noWrap/>
            <w:hideMark/>
          </w:tcPr>
          <w:p w14:paraId="06DD668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80</w:t>
            </w:r>
          </w:p>
        </w:tc>
        <w:tc>
          <w:tcPr>
            <w:tcW w:w="900" w:type="dxa"/>
            <w:noWrap/>
            <w:hideMark/>
          </w:tcPr>
          <w:p w14:paraId="76B28D9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1700</w:t>
            </w:r>
          </w:p>
        </w:tc>
        <w:tc>
          <w:tcPr>
            <w:tcW w:w="720" w:type="dxa"/>
            <w:noWrap/>
            <w:hideMark/>
          </w:tcPr>
          <w:p w14:paraId="3AF00B6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w:t>
            </w:r>
          </w:p>
        </w:tc>
        <w:tc>
          <w:tcPr>
            <w:tcW w:w="720" w:type="dxa"/>
            <w:noWrap/>
            <w:hideMark/>
          </w:tcPr>
          <w:p w14:paraId="25F1D44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1.79</w:t>
            </w:r>
          </w:p>
        </w:tc>
        <w:tc>
          <w:tcPr>
            <w:tcW w:w="900" w:type="dxa"/>
            <w:noWrap/>
            <w:hideMark/>
          </w:tcPr>
          <w:p w14:paraId="496925D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1.59</w:t>
            </w:r>
          </w:p>
        </w:tc>
        <w:tc>
          <w:tcPr>
            <w:tcW w:w="810" w:type="dxa"/>
            <w:noWrap/>
            <w:hideMark/>
          </w:tcPr>
          <w:p w14:paraId="61DDB3F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w:t>
            </w:r>
          </w:p>
        </w:tc>
        <w:tc>
          <w:tcPr>
            <w:tcW w:w="630" w:type="dxa"/>
            <w:noWrap/>
            <w:hideMark/>
          </w:tcPr>
          <w:p w14:paraId="114D3B0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0.9</w:t>
            </w:r>
          </w:p>
        </w:tc>
        <w:tc>
          <w:tcPr>
            <w:tcW w:w="810" w:type="dxa"/>
            <w:noWrap/>
            <w:hideMark/>
          </w:tcPr>
          <w:p w14:paraId="5ADD8B6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1.08</w:t>
            </w:r>
          </w:p>
        </w:tc>
        <w:tc>
          <w:tcPr>
            <w:tcW w:w="810" w:type="dxa"/>
            <w:noWrap/>
            <w:hideMark/>
          </w:tcPr>
          <w:p w14:paraId="0038BEF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0.79</w:t>
            </w:r>
          </w:p>
        </w:tc>
        <w:tc>
          <w:tcPr>
            <w:tcW w:w="810" w:type="dxa"/>
            <w:noWrap/>
            <w:hideMark/>
          </w:tcPr>
          <w:p w14:paraId="1C01C79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1.28</w:t>
            </w:r>
          </w:p>
        </w:tc>
      </w:tr>
      <w:tr w:rsidR="001A6451" w:rsidRPr="00053E66" w14:paraId="640E6536" w14:textId="77777777" w:rsidTr="00053E66">
        <w:trPr>
          <w:trHeight w:val="98"/>
        </w:trPr>
        <w:tc>
          <w:tcPr>
            <w:tcW w:w="450" w:type="dxa"/>
            <w:noWrap/>
            <w:hideMark/>
          </w:tcPr>
          <w:p w14:paraId="0396654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36</w:t>
            </w:r>
          </w:p>
        </w:tc>
        <w:tc>
          <w:tcPr>
            <w:tcW w:w="810" w:type="dxa"/>
            <w:noWrap/>
            <w:hideMark/>
          </w:tcPr>
          <w:p w14:paraId="3BB8442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450</w:t>
            </w:r>
          </w:p>
        </w:tc>
        <w:tc>
          <w:tcPr>
            <w:tcW w:w="1080" w:type="dxa"/>
            <w:noWrap/>
            <w:hideMark/>
          </w:tcPr>
          <w:p w14:paraId="271AC96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63</w:t>
            </w:r>
          </w:p>
        </w:tc>
        <w:tc>
          <w:tcPr>
            <w:tcW w:w="900" w:type="dxa"/>
            <w:noWrap/>
            <w:hideMark/>
          </w:tcPr>
          <w:p w14:paraId="49AD7AB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850</w:t>
            </w:r>
          </w:p>
        </w:tc>
        <w:tc>
          <w:tcPr>
            <w:tcW w:w="720" w:type="dxa"/>
            <w:noWrap/>
            <w:hideMark/>
          </w:tcPr>
          <w:p w14:paraId="1F489EF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w:t>
            </w:r>
          </w:p>
        </w:tc>
        <w:tc>
          <w:tcPr>
            <w:tcW w:w="720" w:type="dxa"/>
            <w:noWrap/>
            <w:hideMark/>
          </w:tcPr>
          <w:p w14:paraId="400701DC"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1.76</w:t>
            </w:r>
          </w:p>
        </w:tc>
        <w:tc>
          <w:tcPr>
            <w:tcW w:w="900" w:type="dxa"/>
            <w:noWrap/>
            <w:hideMark/>
          </w:tcPr>
          <w:p w14:paraId="67DF1B2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1.78</w:t>
            </w:r>
          </w:p>
        </w:tc>
        <w:tc>
          <w:tcPr>
            <w:tcW w:w="810" w:type="dxa"/>
            <w:noWrap/>
            <w:hideMark/>
          </w:tcPr>
          <w:p w14:paraId="7520A26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1.97</w:t>
            </w:r>
          </w:p>
        </w:tc>
        <w:tc>
          <w:tcPr>
            <w:tcW w:w="630" w:type="dxa"/>
            <w:noWrap/>
            <w:hideMark/>
          </w:tcPr>
          <w:p w14:paraId="0002DBA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0.6</w:t>
            </w:r>
          </w:p>
        </w:tc>
        <w:tc>
          <w:tcPr>
            <w:tcW w:w="810" w:type="dxa"/>
            <w:noWrap/>
            <w:hideMark/>
          </w:tcPr>
          <w:p w14:paraId="08B0685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0.62</w:t>
            </w:r>
          </w:p>
        </w:tc>
        <w:tc>
          <w:tcPr>
            <w:tcW w:w="810" w:type="dxa"/>
            <w:noWrap/>
            <w:hideMark/>
          </w:tcPr>
          <w:p w14:paraId="72A0661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0.48</w:t>
            </w:r>
          </w:p>
        </w:tc>
        <w:tc>
          <w:tcPr>
            <w:tcW w:w="810" w:type="dxa"/>
            <w:noWrap/>
            <w:hideMark/>
          </w:tcPr>
          <w:p w14:paraId="0E7971C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0.82</w:t>
            </w:r>
          </w:p>
        </w:tc>
      </w:tr>
      <w:tr w:rsidR="001A6451" w:rsidRPr="00053E66" w14:paraId="05BC5C48" w14:textId="77777777" w:rsidTr="00053E66">
        <w:trPr>
          <w:trHeight w:val="50"/>
        </w:trPr>
        <w:tc>
          <w:tcPr>
            <w:tcW w:w="450" w:type="dxa"/>
            <w:noWrap/>
            <w:hideMark/>
          </w:tcPr>
          <w:p w14:paraId="174DAFD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37</w:t>
            </w:r>
          </w:p>
        </w:tc>
        <w:tc>
          <w:tcPr>
            <w:tcW w:w="810" w:type="dxa"/>
            <w:noWrap/>
            <w:hideMark/>
          </w:tcPr>
          <w:p w14:paraId="1A60BD0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350</w:t>
            </w:r>
          </w:p>
        </w:tc>
        <w:tc>
          <w:tcPr>
            <w:tcW w:w="1080" w:type="dxa"/>
            <w:noWrap/>
            <w:hideMark/>
          </w:tcPr>
          <w:p w14:paraId="0C40862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63</w:t>
            </w:r>
          </w:p>
        </w:tc>
        <w:tc>
          <w:tcPr>
            <w:tcW w:w="900" w:type="dxa"/>
            <w:noWrap/>
            <w:hideMark/>
          </w:tcPr>
          <w:p w14:paraId="2267E42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850</w:t>
            </w:r>
          </w:p>
        </w:tc>
        <w:tc>
          <w:tcPr>
            <w:tcW w:w="720" w:type="dxa"/>
            <w:noWrap/>
            <w:hideMark/>
          </w:tcPr>
          <w:p w14:paraId="06A99A4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w:t>
            </w:r>
          </w:p>
        </w:tc>
        <w:tc>
          <w:tcPr>
            <w:tcW w:w="720" w:type="dxa"/>
            <w:noWrap/>
            <w:hideMark/>
          </w:tcPr>
          <w:p w14:paraId="33900F9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1.48</w:t>
            </w:r>
          </w:p>
        </w:tc>
        <w:tc>
          <w:tcPr>
            <w:tcW w:w="900" w:type="dxa"/>
            <w:noWrap/>
            <w:hideMark/>
          </w:tcPr>
          <w:p w14:paraId="38B2515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1.50</w:t>
            </w:r>
          </w:p>
        </w:tc>
        <w:tc>
          <w:tcPr>
            <w:tcW w:w="810" w:type="dxa"/>
            <w:noWrap/>
            <w:hideMark/>
          </w:tcPr>
          <w:p w14:paraId="2BE6853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1.69</w:t>
            </w:r>
          </w:p>
        </w:tc>
        <w:tc>
          <w:tcPr>
            <w:tcW w:w="630" w:type="dxa"/>
            <w:noWrap/>
            <w:hideMark/>
          </w:tcPr>
          <w:p w14:paraId="459255D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0.8</w:t>
            </w:r>
          </w:p>
        </w:tc>
        <w:tc>
          <w:tcPr>
            <w:tcW w:w="810" w:type="dxa"/>
            <w:noWrap/>
            <w:hideMark/>
          </w:tcPr>
          <w:p w14:paraId="19F318E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0.74</w:t>
            </w:r>
          </w:p>
        </w:tc>
        <w:tc>
          <w:tcPr>
            <w:tcW w:w="810" w:type="dxa"/>
            <w:noWrap/>
            <w:hideMark/>
          </w:tcPr>
          <w:p w14:paraId="1E0F37E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0.64</w:t>
            </w:r>
          </w:p>
        </w:tc>
        <w:tc>
          <w:tcPr>
            <w:tcW w:w="810" w:type="dxa"/>
            <w:noWrap/>
            <w:hideMark/>
          </w:tcPr>
          <w:p w14:paraId="48E1490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0.94</w:t>
            </w:r>
          </w:p>
        </w:tc>
      </w:tr>
      <w:tr w:rsidR="001A6451" w:rsidRPr="00053E66" w14:paraId="01AD3C99" w14:textId="77777777" w:rsidTr="00053E66">
        <w:trPr>
          <w:trHeight w:val="71"/>
        </w:trPr>
        <w:tc>
          <w:tcPr>
            <w:tcW w:w="450" w:type="dxa"/>
            <w:noWrap/>
            <w:hideMark/>
          </w:tcPr>
          <w:p w14:paraId="262CE07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38</w:t>
            </w:r>
          </w:p>
        </w:tc>
        <w:tc>
          <w:tcPr>
            <w:tcW w:w="810" w:type="dxa"/>
            <w:noWrap/>
            <w:hideMark/>
          </w:tcPr>
          <w:p w14:paraId="22AD0D4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450</w:t>
            </w:r>
          </w:p>
        </w:tc>
        <w:tc>
          <w:tcPr>
            <w:tcW w:w="1080" w:type="dxa"/>
            <w:noWrap/>
            <w:hideMark/>
          </w:tcPr>
          <w:p w14:paraId="63E4206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63</w:t>
            </w:r>
          </w:p>
        </w:tc>
        <w:tc>
          <w:tcPr>
            <w:tcW w:w="900" w:type="dxa"/>
            <w:noWrap/>
            <w:hideMark/>
          </w:tcPr>
          <w:p w14:paraId="41BC230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1700</w:t>
            </w:r>
          </w:p>
        </w:tc>
        <w:tc>
          <w:tcPr>
            <w:tcW w:w="720" w:type="dxa"/>
            <w:noWrap/>
            <w:hideMark/>
          </w:tcPr>
          <w:p w14:paraId="699896F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w:t>
            </w:r>
          </w:p>
        </w:tc>
        <w:tc>
          <w:tcPr>
            <w:tcW w:w="720" w:type="dxa"/>
            <w:noWrap/>
            <w:hideMark/>
          </w:tcPr>
          <w:p w14:paraId="1DE3556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1.72</w:t>
            </w:r>
          </w:p>
        </w:tc>
        <w:tc>
          <w:tcPr>
            <w:tcW w:w="900" w:type="dxa"/>
            <w:noWrap/>
            <w:hideMark/>
          </w:tcPr>
          <w:p w14:paraId="354FE63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1.73</w:t>
            </w:r>
          </w:p>
        </w:tc>
        <w:tc>
          <w:tcPr>
            <w:tcW w:w="810" w:type="dxa"/>
            <w:noWrap/>
            <w:hideMark/>
          </w:tcPr>
          <w:p w14:paraId="553FED1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1.93</w:t>
            </w:r>
          </w:p>
        </w:tc>
        <w:tc>
          <w:tcPr>
            <w:tcW w:w="630" w:type="dxa"/>
            <w:noWrap/>
            <w:hideMark/>
          </w:tcPr>
          <w:p w14:paraId="1076DFF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w:t>
            </w:r>
          </w:p>
        </w:tc>
        <w:tc>
          <w:tcPr>
            <w:tcW w:w="810" w:type="dxa"/>
            <w:noWrap/>
            <w:hideMark/>
          </w:tcPr>
          <w:p w14:paraId="3B7B26C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1.27</w:t>
            </w:r>
          </w:p>
        </w:tc>
        <w:tc>
          <w:tcPr>
            <w:tcW w:w="810" w:type="dxa"/>
            <w:noWrap/>
            <w:hideMark/>
          </w:tcPr>
          <w:p w14:paraId="7E8B798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1.01</w:t>
            </w:r>
          </w:p>
        </w:tc>
        <w:tc>
          <w:tcPr>
            <w:tcW w:w="810" w:type="dxa"/>
            <w:noWrap/>
            <w:hideMark/>
          </w:tcPr>
          <w:p w14:paraId="47C23D0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1.47</w:t>
            </w:r>
          </w:p>
        </w:tc>
      </w:tr>
      <w:tr w:rsidR="001A6451" w:rsidRPr="00053E66" w14:paraId="4601F639" w14:textId="77777777" w:rsidTr="00053E66">
        <w:trPr>
          <w:trHeight w:val="50"/>
        </w:trPr>
        <w:tc>
          <w:tcPr>
            <w:tcW w:w="450" w:type="dxa"/>
            <w:noWrap/>
            <w:hideMark/>
          </w:tcPr>
          <w:p w14:paraId="6DFA6C6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39</w:t>
            </w:r>
          </w:p>
        </w:tc>
        <w:tc>
          <w:tcPr>
            <w:tcW w:w="810" w:type="dxa"/>
            <w:noWrap/>
            <w:hideMark/>
          </w:tcPr>
          <w:p w14:paraId="3B1CCB4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400</w:t>
            </w:r>
          </w:p>
        </w:tc>
        <w:tc>
          <w:tcPr>
            <w:tcW w:w="1080" w:type="dxa"/>
            <w:noWrap/>
            <w:hideMark/>
          </w:tcPr>
          <w:p w14:paraId="5AAF9EA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w:t>
            </w:r>
          </w:p>
        </w:tc>
        <w:tc>
          <w:tcPr>
            <w:tcW w:w="900" w:type="dxa"/>
            <w:noWrap/>
            <w:hideMark/>
          </w:tcPr>
          <w:p w14:paraId="1E65BB5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1275</w:t>
            </w:r>
          </w:p>
        </w:tc>
        <w:tc>
          <w:tcPr>
            <w:tcW w:w="720" w:type="dxa"/>
            <w:noWrap/>
            <w:hideMark/>
          </w:tcPr>
          <w:p w14:paraId="3FD1CB0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w:t>
            </w:r>
          </w:p>
        </w:tc>
        <w:tc>
          <w:tcPr>
            <w:tcW w:w="720" w:type="dxa"/>
            <w:noWrap/>
            <w:hideMark/>
          </w:tcPr>
          <w:p w14:paraId="6E67C3F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1.83</w:t>
            </w:r>
          </w:p>
        </w:tc>
        <w:tc>
          <w:tcPr>
            <w:tcW w:w="900" w:type="dxa"/>
            <w:noWrap/>
            <w:hideMark/>
          </w:tcPr>
          <w:p w14:paraId="1DD6639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1.80</w:t>
            </w:r>
          </w:p>
        </w:tc>
        <w:tc>
          <w:tcPr>
            <w:tcW w:w="810" w:type="dxa"/>
            <w:noWrap/>
            <w:hideMark/>
          </w:tcPr>
          <w:p w14:paraId="44B7E8A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2.04</w:t>
            </w:r>
          </w:p>
        </w:tc>
        <w:tc>
          <w:tcPr>
            <w:tcW w:w="630" w:type="dxa"/>
            <w:noWrap/>
            <w:hideMark/>
          </w:tcPr>
          <w:p w14:paraId="5E663DF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w:t>
            </w:r>
          </w:p>
        </w:tc>
        <w:tc>
          <w:tcPr>
            <w:tcW w:w="810" w:type="dxa"/>
            <w:noWrap/>
            <w:hideMark/>
          </w:tcPr>
          <w:p w14:paraId="1364160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1.34</w:t>
            </w:r>
          </w:p>
        </w:tc>
        <w:tc>
          <w:tcPr>
            <w:tcW w:w="810" w:type="dxa"/>
            <w:noWrap/>
            <w:hideMark/>
          </w:tcPr>
          <w:p w14:paraId="01AD061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1.10</w:t>
            </w:r>
          </w:p>
        </w:tc>
        <w:tc>
          <w:tcPr>
            <w:tcW w:w="810" w:type="dxa"/>
            <w:noWrap/>
            <w:hideMark/>
          </w:tcPr>
          <w:p w14:paraId="65CEB4F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1.54</w:t>
            </w:r>
          </w:p>
        </w:tc>
      </w:tr>
      <w:tr w:rsidR="001A6451" w:rsidRPr="00053E66" w14:paraId="32905E27" w14:textId="77777777" w:rsidTr="00053E66">
        <w:trPr>
          <w:trHeight w:val="134"/>
        </w:trPr>
        <w:tc>
          <w:tcPr>
            <w:tcW w:w="450" w:type="dxa"/>
            <w:noWrap/>
            <w:hideMark/>
          </w:tcPr>
          <w:p w14:paraId="544FCEE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w:t>
            </w:r>
          </w:p>
        </w:tc>
        <w:tc>
          <w:tcPr>
            <w:tcW w:w="810" w:type="dxa"/>
            <w:noWrap/>
            <w:hideMark/>
          </w:tcPr>
          <w:p w14:paraId="14C1913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450</w:t>
            </w:r>
          </w:p>
        </w:tc>
        <w:tc>
          <w:tcPr>
            <w:tcW w:w="1080" w:type="dxa"/>
            <w:noWrap/>
            <w:hideMark/>
          </w:tcPr>
          <w:p w14:paraId="60EBE8C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80</w:t>
            </w:r>
          </w:p>
        </w:tc>
        <w:tc>
          <w:tcPr>
            <w:tcW w:w="900" w:type="dxa"/>
            <w:noWrap/>
            <w:hideMark/>
          </w:tcPr>
          <w:p w14:paraId="554D19C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1275</w:t>
            </w:r>
          </w:p>
        </w:tc>
        <w:tc>
          <w:tcPr>
            <w:tcW w:w="720" w:type="dxa"/>
            <w:noWrap/>
            <w:hideMark/>
          </w:tcPr>
          <w:p w14:paraId="09E346E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w:t>
            </w:r>
          </w:p>
        </w:tc>
        <w:tc>
          <w:tcPr>
            <w:tcW w:w="720" w:type="dxa"/>
            <w:noWrap/>
            <w:hideMark/>
          </w:tcPr>
          <w:p w14:paraId="6F23002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1.61</w:t>
            </w:r>
          </w:p>
        </w:tc>
        <w:tc>
          <w:tcPr>
            <w:tcW w:w="900" w:type="dxa"/>
            <w:noWrap/>
            <w:hideMark/>
          </w:tcPr>
          <w:p w14:paraId="2CCAA16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1.61</w:t>
            </w:r>
          </w:p>
        </w:tc>
        <w:tc>
          <w:tcPr>
            <w:tcW w:w="810" w:type="dxa"/>
            <w:noWrap/>
            <w:hideMark/>
          </w:tcPr>
          <w:p w14:paraId="749ECB5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1.82</w:t>
            </w:r>
          </w:p>
        </w:tc>
        <w:tc>
          <w:tcPr>
            <w:tcW w:w="630" w:type="dxa"/>
            <w:noWrap/>
            <w:hideMark/>
          </w:tcPr>
          <w:p w14:paraId="0AEC1ADC"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0.7</w:t>
            </w:r>
          </w:p>
        </w:tc>
        <w:tc>
          <w:tcPr>
            <w:tcW w:w="810" w:type="dxa"/>
            <w:noWrap/>
            <w:hideMark/>
          </w:tcPr>
          <w:p w14:paraId="1ECF116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0.81</w:t>
            </w:r>
          </w:p>
        </w:tc>
        <w:tc>
          <w:tcPr>
            <w:tcW w:w="810" w:type="dxa"/>
            <w:noWrap/>
            <w:hideMark/>
          </w:tcPr>
          <w:p w14:paraId="08DBB86C"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0.59</w:t>
            </w:r>
          </w:p>
        </w:tc>
        <w:tc>
          <w:tcPr>
            <w:tcW w:w="810" w:type="dxa"/>
            <w:noWrap/>
            <w:hideMark/>
          </w:tcPr>
          <w:p w14:paraId="703EC17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1.01</w:t>
            </w:r>
          </w:p>
        </w:tc>
      </w:tr>
      <w:tr w:rsidR="001A6451" w:rsidRPr="00053E66" w14:paraId="5F1ECB04" w14:textId="77777777" w:rsidTr="00053E66">
        <w:trPr>
          <w:trHeight w:val="71"/>
        </w:trPr>
        <w:tc>
          <w:tcPr>
            <w:tcW w:w="450" w:type="dxa"/>
            <w:noWrap/>
            <w:hideMark/>
          </w:tcPr>
          <w:p w14:paraId="6778BDE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41</w:t>
            </w:r>
          </w:p>
        </w:tc>
        <w:tc>
          <w:tcPr>
            <w:tcW w:w="810" w:type="dxa"/>
            <w:noWrap/>
            <w:hideMark/>
          </w:tcPr>
          <w:p w14:paraId="1E1B436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350</w:t>
            </w:r>
          </w:p>
        </w:tc>
        <w:tc>
          <w:tcPr>
            <w:tcW w:w="1080" w:type="dxa"/>
            <w:noWrap/>
            <w:hideMark/>
          </w:tcPr>
          <w:p w14:paraId="16F5AE7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100</w:t>
            </w:r>
          </w:p>
        </w:tc>
        <w:tc>
          <w:tcPr>
            <w:tcW w:w="900" w:type="dxa"/>
            <w:noWrap/>
            <w:hideMark/>
          </w:tcPr>
          <w:p w14:paraId="6A33FD1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850</w:t>
            </w:r>
          </w:p>
        </w:tc>
        <w:tc>
          <w:tcPr>
            <w:tcW w:w="720" w:type="dxa"/>
            <w:noWrap/>
            <w:hideMark/>
          </w:tcPr>
          <w:p w14:paraId="6780B1E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1.5</w:t>
            </w:r>
          </w:p>
        </w:tc>
        <w:tc>
          <w:tcPr>
            <w:tcW w:w="720" w:type="dxa"/>
            <w:noWrap/>
            <w:hideMark/>
          </w:tcPr>
          <w:p w14:paraId="4F36736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1.46</w:t>
            </w:r>
          </w:p>
        </w:tc>
        <w:tc>
          <w:tcPr>
            <w:tcW w:w="900" w:type="dxa"/>
            <w:noWrap/>
            <w:hideMark/>
          </w:tcPr>
          <w:p w14:paraId="76F68AB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1.23</w:t>
            </w:r>
          </w:p>
        </w:tc>
        <w:tc>
          <w:tcPr>
            <w:tcW w:w="810" w:type="dxa"/>
            <w:noWrap/>
            <w:hideMark/>
          </w:tcPr>
          <w:p w14:paraId="6B33725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1.67</w:t>
            </w:r>
          </w:p>
        </w:tc>
        <w:tc>
          <w:tcPr>
            <w:tcW w:w="630" w:type="dxa"/>
            <w:noWrap/>
            <w:hideMark/>
          </w:tcPr>
          <w:p w14:paraId="2FB5EC0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0.6</w:t>
            </w:r>
          </w:p>
        </w:tc>
        <w:tc>
          <w:tcPr>
            <w:tcW w:w="810" w:type="dxa"/>
            <w:noWrap/>
            <w:hideMark/>
          </w:tcPr>
          <w:p w14:paraId="712D084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0.54</w:t>
            </w:r>
          </w:p>
        </w:tc>
        <w:tc>
          <w:tcPr>
            <w:tcW w:w="810" w:type="dxa"/>
            <w:noWrap/>
            <w:hideMark/>
          </w:tcPr>
          <w:p w14:paraId="67A3AB6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0.37</w:t>
            </w:r>
          </w:p>
        </w:tc>
        <w:tc>
          <w:tcPr>
            <w:tcW w:w="810" w:type="dxa"/>
            <w:noWrap/>
            <w:hideMark/>
          </w:tcPr>
          <w:p w14:paraId="0CF2F14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0.75</w:t>
            </w:r>
          </w:p>
        </w:tc>
      </w:tr>
      <w:tr w:rsidR="001A6451" w:rsidRPr="00053E66" w14:paraId="65590499" w14:textId="77777777" w:rsidTr="00053E66">
        <w:trPr>
          <w:trHeight w:val="50"/>
        </w:trPr>
        <w:tc>
          <w:tcPr>
            <w:tcW w:w="450" w:type="dxa"/>
            <w:noWrap/>
            <w:hideMark/>
          </w:tcPr>
          <w:p w14:paraId="3B5F485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42</w:t>
            </w:r>
          </w:p>
        </w:tc>
        <w:tc>
          <w:tcPr>
            <w:tcW w:w="810" w:type="dxa"/>
            <w:noWrap/>
            <w:hideMark/>
          </w:tcPr>
          <w:p w14:paraId="516652E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350</w:t>
            </w:r>
          </w:p>
        </w:tc>
        <w:tc>
          <w:tcPr>
            <w:tcW w:w="1080" w:type="dxa"/>
            <w:noWrap/>
            <w:hideMark/>
          </w:tcPr>
          <w:p w14:paraId="5D87049D"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50</w:t>
            </w:r>
          </w:p>
        </w:tc>
        <w:tc>
          <w:tcPr>
            <w:tcW w:w="900" w:type="dxa"/>
            <w:noWrap/>
            <w:hideMark/>
          </w:tcPr>
          <w:p w14:paraId="1FC8EAA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1700</w:t>
            </w:r>
          </w:p>
        </w:tc>
        <w:tc>
          <w:tcPr>
            <w:tcW w:w="720" w:type="dxa"/>
            <w:noWrap/>
            <w:hideMark/>
          </w:tcPr>
          <w:p w14:paraId="79DFE16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w:t>
            </w:r>
          </w:p>
        </w:tc>
        <w:tc>
          <w:tcPr>
            <w:tcW w:w="720" w:type="dxa"/>
            <w:noWrap/>
            <w:hideMark/>
          </w:tcPr>
          <w:p w14:paraId="1CD76EE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1.56</w:t>
            </w:r>
          </w:p>
        </w:tc>
        <w:tc>
          <w:tcPr>
            <w:tcW w:w="900" w:type="dxa"/>
            <w:noWrap/>
            <w:hideMark/>
          </w:tcPr>
          <w:p w14:paraId="0FC78EFC"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1.54</w:t>
            </w:r>
          </w:p>
        </w:tc>
        <w:tc>
          <w:tcPr>
            <w:tcW w:w="810" w:type="dxa"/>
            <w:noWrap/>
            <w:hideMark/>
          </w:tcPr>
          <w:p w14:paraId="75C509F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1.77</w:t>
            </w:r>
          </w:p>
        </w:tc>
        <w:tc>
          <w:tcPr>
            <w:tcW w:w="630" w:type="dxa"/>
            <w:noWrap/>
            <w:hideMark/>
          </w:tcPr>
          <w:p w14:paraId="231B962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w:t>
            </w:r>
          </w:p>
        </w:tc>
        <w:tc>
          <w:tcPr>
            <w:tcW w:w="810" w:type="dxa"/>
            <w:noWrap/>
            <w:hideMark/>
          </w:tcPr>
          <w:p w14:paraId="745C3F2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1.77</w:t>
            </w:r>
          </w:p>
        </w:tc>
        <w:tc>
          <w:tcPr>
            <w:tcW w:w="810" w:type="dxa"/>
            <w:noWrap/>
            <w:hideMark/>
          </w:tcPr>
          <w:p w14:paraId="11EF3447"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1.52</w:t>
            </w:r>
          </w:p>
        </w:tc>
        <w:tc>
          <w:tcPr>
            <w:tcW w:w="810" w:type="dxa"/>
            <w:noWrap/>
            <w:hideMark/>
          </w:tcPr>
          <w:p w14:paraId="20B5465C"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1.97</w:t>
            </w:r>
          </w:p>
        </w:tc>
      </w:tr>
      <w:tr w:rsidR="001A6451" w:rsidRPr="00053E66" w14:paraId="1FB10340" w14:textId="77777777" w:rsidTr="00053E66">
        <w:trPr>
          <w:trHeight w:val="50"/>
        </w:trPr>
        <w:tc>
          <w:tcPr>
            <w:tcW w:w="450" w:type="dxa"/>
            <w:noWrap/>
            <w:hideMark/>
          </w:tcPr>
          <w:p w14:paraId="23123ED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43</w:t>
            </w:r>
          </w:p>
        </w:tc>
        <w:tc>
          <w:tcPr>
            <w:tcW w:w="810" w:type="dxa"/>
            <w:noWrap/>
            <w:hideMark/>
          </w:tcPr>
          <w:p w14:paraId="0E02A9F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350</w:t>
            </w:r>
          </w:p>
        </w:tc>
        <w:tc>
          <w:tcPr>
            <w:tcW w:w="1080" w:type="dxa"/>
            <w:noWrap/>
            <w:hideMark/>
          </w:tcPr>
          <w:p w14:paraId="173EF7A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50</w:t>
            </w:r>
          </w:p>
        </w:tc>
        <w:tc>
          <w:tcPr>
            <w:tcW w:w="900" w:type="dxa"/>
            <w:noWrap/>
            <w:hideMark/>
          </w:tcPr>
          <w:p w14:paraId="65AF2E0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850</w:t>
            </w:r>
          </w:p>
        </w:tc>
        <w:tc>
          <w:tcPr>
            <w:tcW w:w="720" w:type="dxa"/>
            <w:noWrap/>
            <w:hideMark/>
          </w:tcPr>
          <w:p w14:paraId="0C85F8D9"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w:t>
            </w:r>
          </w:p>
        </w:tc>
        <w:tc>
          <w:tcPr>
            <w:tcW w:w="720" w:type="dxa"/>
            <w:noWrap/>
            <w:hideMark/>
          </w:tcPr>
          <w:p w14:paraId="0AA84DB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1.43</w:t>
            </w:r>
          </w:p>
        </w:tc>
        <w:tc>
          <w:tcPr>
            <w:tcW w:w="900" w:type="dxa"/>
            <w:noWrap/>
            <w:hideMark/>
          </w:tcPr>
          <w:p w14:paraId="75B91CE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1.59</w:t>
            </w:r>
          </w:p>
        </w:tc>
        <w:tc>
          <w:tcPr>
            <w:tcW w:w="810" w:type="dxa"/>
            <w:noWrap/>
            <w:hideMark/>
          </w:tcPr>
          <w:p w14:paraId="599673B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1.64</w:t>
            </w:r>
          </w:p>
        </w:tc>
        <w:tc>
          <w:tcPr>
            <w:tcW w:w="630" w:type="dxa"/>
            <w:noWrap/>
            <w:hideMark/>
          </w:tcPr>
          <w:p w14:paraId="7BE28E3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w:t>
            </w:r>
          </w:p>
        </w:tc>
        <w:tc>
          <w:tcPr>
            <w:tcW w:w="810" w:type="dxa"/>
            <w:noWrap/>
            <w:hideMark/>
          </w:tcPr>
          <w:p w14:paraId="3D75F60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0.87</w:t>
            </w:r>
          </w:p>
        </w:tc>
        <w:tc>
          <w:tcPr>
            <w:tcW w:w="810" w:type="dxa"/>
            <w:noWrap/>
            <w:hideMark/>
          </w:tcPr>
          <w:p w14:paraId="716C005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0.74</w:t>
            </w:r>
          </w:p>
        </w:tc>
        <w:tc>
          <w:tcPr>
            <w:tcW w:w="810" w:type="dxa"/>
            <w:noWrap/>
            <w:hideMark/>
          </w:tcPr>
          <w:p w14:paraId="57562AB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1.06</w:t>
            </w:r>
          </w:p>
        </w:tc>
      </w:tr>
      <w:tr w:rsidR="001A6451" w:rsidRPr="00053E66" w14:paraId="2D01E252" w14:textId="77777777" w:rsidTr="00053E66">
        <w:trPr>
          <w:trHeight w:val="71"/>
        </w:trPr>
        <w:tc>
          <w:tcPr>
            <w:tcW w:w="450" w:type="dxa"/>
            <w:noWrap/>
            <w:hideMark/>
          </w:tcPr>
          <w:p w14:paraId="64D6692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44</w:t>
            </w:r>
          </w:p>
        </w:tc>
        <w:tc>
          <w:tcPr>
            <w:tcW w:w="810" w:type="dxa"/>
            <w:noWrap/>
            <w:hideMark/>
          </w:tcPr>
          <w:p w14:paraId="108C8171"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400</w:t>
            </w:r>
          </w:p>
        </w:tc>
        <w:tc>
          <w:tcPr>
            <w:tcW w:w="1080" w:type="dxa"/>
            <w:noWrap/>
            <w:hideMark/>
          </w:tcPr>
          <w:p w14:paraId="794E8D16"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63</w:t>
            </w:r>
          </w:p>
        </w:tc>
        <w:tc>
          <w:tcPr>
            <w:tcW w:w="900" w:type="dxa"/>
            <w:noWrap/>
            <w:hideMark/>
          </w:tcPr>
          <w:p w14:paraId="5587784E"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1275</w:t>
            </w:r>
          </w:p>
        </w:tc>
        <w:tc>
          <w:tcPr>
            <w:tcW w:w="720" w:type="dxa"/>
            <w:noWrap/>
            <w:hideMark/>
          </w:tcPr>
          <w:p w14:paraId="491F372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w:t>
            </w:r>
          </w:p>
        </w:tc>
        <w:tc>
          <w:tcPr>
            <w:tcW w:w="720" w:type="dxa"/>
            <w:noWrap/>
            <w:hideMark/>
          </w:tcPr>
          <w:p w14:paraId="4D93C5C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w:t>
            </w:r>
          </w:p>
        </w:tc>
        <w:tc>
          <w:tcPr>
            <w:tcW w:w="900" w:type="dxa"/>
            <w:noWrap/>
            <w:hideMark/>
          </w:tcPr>
          <w:p w14:paraId="39186C9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1.61</w:t>
            </w:r>
          </w:p>
        </w:tc>
        <w:tc>
          <w:tcPr>
            <w:tcW w:w="810" w:type="dxa"/>
            <w:noWrap/>
            <w:hideMark/>
          </w:tcPr>
          <w:p w14:paraId="790AC74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1.81</w:t>
            </w:r>
          </w:p>
        </w:tc>
        <w:tc>
          <w:tcPr>
            <w:tcW w:w="630" w:type="dxa"/>
            <w:noWrap/>
            <w:hideMark/>
          </w:tcPr>
          <w:p w14:paraId="2D8ADFC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w:t>
            </w:r>
          </w:p>
        </w:tc>
        <w:tc>
          <w:tcPr>
            <w:tcW w:w="810" w:type="dxa"/>
            <w:noWrap/>
            <w:hideMark/>
          </w:tcPr>
          <w:p w14:paraId="43B6D28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1.02</w:t>
            </w:r>
          </w:p>
        </w:tc>
        <w:tc>
          <w:tcPr>
            <w:tcW w:w="810" w:type="dxa"/>
            <w:noWrap/>
            <w:hideMark/>
          </w:tcPr>
          <w:p w14:paraId="57B7F9C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0.87</w:t>
            </w:r>
          </w:p>
        </w:tc>
        <w:tc>
          <w:tcPr>
            <w:tcW w:w="810" w:type="dxa"/>
            <w:noWrap/>
            <w:hideMark/>
          </w:tcPr>
          <w:p w14:paraId="47F56A75"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1.22</w:t>
            </w:r>
          </w:p>
        </w:tc>
      </w:tr>
      <w:tr w:rsidR="001A6451" w:rsidRPr="00053E66" w14:paraId="5CE81538" w14:textId="77777777" w:rsidTr="00053E66">
        <w:trPr>
          <w:trHeight w:val="98"/>
        </w:trPr>
        <w:tc>
          <w:tcPr>
            <w:tcW w:w="450" w:type="dxa"/>
            <w:noWrap/>
            <w:hideMark/>
          </w:tcPr>
          <w:p w14:paraId="3C54392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45</w:t>
            </w:r>
          </w:p>
        </w:tc>
        <w:tc>
          <w:tcPr>
            <w:tcW w:w="810" w:type="dxa"/>
            <w:noWrap/>
            <w:hideMark/>
          </w:tcPr>
          <w:p w14:paraId="0620A2EC"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350</w:t>
            </w:r>
          </w:p>
        </w:tc>
        <w:tc>
          <w:tcPr>
            <w:tcW w:w="1080" w:type="dxa"/>
            <w:noWrap/>
            <w:hideMark/>
          </w:tcPr>
          <w:p w14:paraId="2D16FBD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50</w:t>
            </w:r>
          </w:p>
        </w:tc>
        <w:tc>
          <w:tcPr>
            <w:tcW w:w="900" w:type="dxa"/>
            <w:noWrap/>
            <w:hideMark/>
          </w:tcPr>
          <w:p w14:paraId="65C86B94"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1275</w:t>
            </w:r>
          </w:p>
        </w:tc>
        <w:tc>
          <w:tcPr>
            <w:tcW w:w="720" w:type="dxa"/>
            <w:noWrap/>
            <w:hideMark/>
          </w:tcPr>
          <w:p w14:paraId="54D3EC00"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1.5</w:t>
            </w:r>
          </w:p>
        </w:tc>
        <w:tc>
          <w:tcPr>
            <w:tcW w:w="720" w:type="dxa"/>
            <w:noWrap/>
            <w:hideMark/>
          </w:tcPr>
          <w:p w14:paraId="611190AB"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1.58</w:t>
            </w:r>
          </w:p>
        </w:tc>
        <w:tc>
          <w:tcPr>
            <w:tcW w:w="900" w:type="dxa"/>
            <w:noWrap/>
            <w:hideMark/>
          </w:tcPr>
          <w:p w14:paraId="79E7D3B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1.57</w:t>
            </w:r>
          </w:p>
        </w:tc>
        <w:tc>
          <w:tcPr>
            <w:tcW w:w="810" w:type="dxa"/>
            <w:noWrap/>
            <w:hideMark/>
          </w:tcPr>
          <w:p w14:paraId="4DB1633A"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1.79</w:t>
            </w:r>
          </w:p>
        </w:tc>
        <w:tc>
          <w:tcPr>
            <w:tcW w:w="630" w:type="dxa"/>
            <w:noWrap/>
            <w:hideMark/>
          </w:tcPr>
          <w:p w14:paraId="293882CF"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w:t>
            </w:r>
          </w:p>
        </w:tc>
        <w:tc>
          <w:tcPr>
            <w:tcW w:w="810" w:type="dxa"/>
            <w:noWrap/>
            <w:hideMark/>
          </w:tcPr>
          <w:p w14:paraId="77FF17C3"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1.32</w:t>
            </w:r>
          </w:p>
        </w:tc>
        <w:tc>
          <w:tcPr>
            <w:tcW w:w="810" w:type="dxa"/>
            <w:noWrap/>
            <w:hideMark/>
          </w:tcPr>
          <w:p w14:paraId="103F8882"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1.13</w:t>
            </w:r>
          </w:p>
        </w:tc>
        <w:tc>
          <w:tcPr>
            <w:tcW w:w="810" w:type="dxa"/>
            <w:noWrap/>
            <w:hideMark/>
          </w:tcPr>
          <w:p w14:paraId="70648FA8" w14:textId="77777777" w:rsidR="00305F8B" w:rsidRPr="00053E66" w:rsidRDefault="00305F8B" w:rsidP="00305F8B">
            <w:pPr>
              <w:rPr>
                <w:rFonts w:ascii="Times New Roman" w:hAnsi="Times New Roman" w:cs="Times New Roman"/>
                <w:bCs/>
                <w:iCs/>
                <w:color w:val="000000" w:themeColor="text1"/>
                <w:sz w:val="20"/>
              </w:rPr>
            </w:pPr>
            <w:r w:rsidRPr="00053E66">
              <w:rPr>
                <w:rFonts w:ascii="Times New Roman" w:hAnsi="Times New Roman" w:cs="Times New Roman"/>
                <w:bCs/>
                <w:iCs/>
                <w:color w:val="000000" w:themeColor="text1"/>
                <w:sz w:val="20"/>
              </w:rPr>
              <w:t>1.50</w:t>
            </w:r>
          </w:p>
        </w:tc>
      </w:tr>
    </w:tbl>
    <w:p w14:paraId="1E925A6C" w14:textId="145AED95" w:rsidR="00066429" w:rsidRDefault="00BC6B01" w:rsidP="00BC6B01">
      <w:pPr>
        <w:widowControl w:val="0"/>
        <w:spacing w:before="240" w:after="0" w:line="360" w:lineRule="auto"/>
        <w:jc w:val="center"/>
        <w:rPr>
          <w:rFonts w:ascii="Times New Roman" w:eastAsia="Calibri" w:hAnsi="Times New Roman" w:cs="Times New Roman"/>
          <w:b/>
          <w:bCs/>
          <w:color w:val="FF0000"/>
          <w:sz w:val="24"/>
          <w:szCs w:val="24"/>
        </w:rPr>
      </w:pPr>
      <w:bookmarkStart w:id="9" w:name="_Hlk518400668"/>
      <w:bookmarkEnd w:id="8"/>
      <w:r w:rsidRPr="00BC6B01">
        <w:rPr>
          <w:rFonts w:ascii="Times New Roman" w:eastAsia="Calibri" w:hAnsi="Times New Roman" w:cs="Times New Roman"/>
          <w:b/>
          <w:bCs/>
          <w:noProof/>
          <w:color w:val="FF0000"/>
          <w:sz w:val="24"/>
          <w:szCs w:val="24"/>
          <w:lang w:val="en-GB"/>
        </w:rPr>
        <w:drawing>
          <wp:inline distT="0" distB="0" distL="0" distR="0" wp14:anchorId="7F593608" wp14:editId="44C6E5C6">
            <wp:extent cx="5731510" cy="2715260"/>
            <wp:effectExtent l="0" t="0" r="2540" b="889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a:srcRect l="7292" t="7423" r="5417" b="5895"/>
                    <a:stretch/>
                  </pic:blipFill>
                  <pic:spPr>
                    <a:xfrm>
                      <a:off x="0" y="0"/>
                      <a:ext cx="5731510" cy="2715260"/>
                    </a:xfrm>
                    <a:prstGeom prst="rect">
                      <a:avLst/>
                    </a:prstGeom>
                  </pic:spPr>
                </pic:pic>
              </a:graphicData>
            </a:graphic>
          </wp:inline>
        </w:drawing>
      </w:r>
    </w:p>
    <w:p w14:paraId="6FA3B201" w14:textId="77777777" w:rsidR="00066429" w:rsidRDefault="00066429" w:rsidP="00066429">
      <w:pPr>
        <w:widowControl w:val="0"/>
        <w:spacing w:after="0" w:line="360" w:lineRule="auto"/>
        <w:ind w:firstLine="360"/>
        <w:jc w:val="center"/>
        <w:rPr>
          <w:rFonts w:ascii="Times New Roman" w:eastAsia="Calibri" w:hAnsi="Times New Roman" w:cs="Times New Roman"/>
          <w:b/>
          <w:bCs/>
          <w:color w:val="FF0000"/>
          <w:sz w:val="24"/>
          <w:szCs w:val="24"/>
        </w:rPr>
      </w:pPr>
      <w:r>
        <w:rPr>
          <w:rFonts w:ascii="Times New Roman" w:eastAsia="Calibri" w:hAnsi="Times New Roman" w:cs="Times New Roman"/>
          <w:b/>
          <w:bCs/>
          <w:color w:val="FF0000"/>
          <w:sz w:val="24"/>
          <w:szCs w:val="24"/>
        </w:rPr>
        <w:t>(a)</w:t>
      </w:r>
    </w:p>
    <w:p w14:paraId="75F0C938" w14:textId="2038BD07" w:rsidR="00066429" w:rsidRDefault="00045583" w:rsidP="00045583">
      <w:pPr>
        <w:widowControl w:val="0"/>
        <w:spacing w:after="0" w:line="360" w:lineRule="auto"/>
        <w:jc w:val="center"/>
        <w:rPr>
          <w:rFonts w:ascii="Times New Roman" w:eastAsia="Calibri" w:hAnsi="Times New Roman" w:cs="Times New Roman"/>
          <w:b/>
          <w:bCs/>
          <w:color w:val="FF0000"/>
          <w:sz w:val="24"/>
          <w:szCs w:val="24"/>
        </w:rPr>
      </w:pPr>
      <w:r w:rsidRPr="00045583">
        <w:rPr>
          <w:rFonts w:ascii="Times New Roman" w:eastAsia="Calibri" w:hAnsi="Times New Roman" w:cs="Times New Roman"/>
          <w:b/>
          <w:bCs/>
          <w:noProof/>
          <w:color w:val="FF0000"/>
          <w:sz w:val="24"/>
          <w:szCs w:val="24"/>
          <w:lang w:val="en-GB"/>
        </w:rPr>
        <w:lastRenderedPageBreak/>
        <w:drawing>
          <wp:inline distT="0" distB="0" distL="0" distR="0" wp14:anchorId="3BB8753C" wp14:editId="67AC2FED">
            <wp:extent cx="5731510" cy="2633980"/>
            <wp:effectExtent l="0" t="0" r="254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a:srcRect l="7222" t="7039" r="5556" b="8952"/>
                    <a:stretch/>
                  </pic:blipFill>
                  <pic:spPr>
                    <a:xfrm>
                      <a:off x="0" y="0"/>
                      <a:ext cx="5731510" cy="2633980"/>
                    </a:xfrm>
                    <a:prstGeom prst="rect">
                      <a:avLst/>
                    </a:prstGeom>
                  </pic:spPr>
                </pic:pic>
              </a:graphicData>
            </a:graphic>
          </wp:inline>
        </w:drawing>
      </w:r>
    </w:p>
    <w:p w14:paraId="31646919" w14:textId="77777777" w:rsidR="00066429" w:rsidRDefault="00066429" w:rsidP="00066429">
      <w:pPr>
        <w:widowControl w:val="0"/>
        <w:spacing w:after="0" w:line="360" w:lineRule="auto"/>
        <w:ind w:firstLine="360"/>
        <w:jc w:val="center"/>
        <w:rPr>
          <w:rFonts w:ascii="Times New Roman" w:eastAsia="Calibri" w:hAnsi="Times New Roman" w:cs="Times New Roman"/>
          <w:b/>
          <w:bCs/>
          <w:color w:val="FF0000"/>
          <w:sz w:val="24"/>
          <w:szCs w:val="24"/>
        </w:rPr>
      </w:pPr>
      <w:r>
        <w:rPr>
          <w:rFonts w:ascii="Times New Roman" w:eastAsia="Calibri" w:hAnsi="Times New Roman" w:cs="Times New Roman"/>
          <w:b/>
          <w:bCs/>
          <w:color w:val="FF0000"/>
          <w:sz w:val="24"/>
          <w:szCs w:val="24"/>
        </w:rPr>
        <w:t>(b)</w:t>
      </w:r>
    </w:p>
    <w:p w14:paraId="7420B261" w14:textId="5E1CD938" w:rsidR="00066429" w:rsidRDefault="00045583" w:rsidP="00BC6B01">
      <w:pPr>
        <w:widowControl w:val="0"/>
        <w:spacing w:after="0" w:line="360" w:lineRule="auto"/>
        <w:jc w:val="center"/>
        <w:rPr>
          <w:rFonts w:ascii="Times New Roman" w:eastAsia="Calibri" w:hAnsi="Times New Roman" w:cs="Times New Roman"/>
          <w:b/>
          <w:bCs/>
          <w:color w:val="FF0000"/>
          <w:sz w:val="24"/>
          <w:szCs w:val="24"/>
        </w:rPr>
      </w:pPr>
      <w:r w:rsidRPr="00045583">
        <w:rPr>
          <w:rFonts w:ascii="Times New Roman" w:eastAsia="Calibri" w:hAnsi="Times New Roman" w:cs="Times New Roman"/>
          <w:b/>
          <w:bCs/>
          <w:noProof/>
          <w:color w:val="FF0000"/>
          <w:sz w:val="24"/>
          <w:szCs w:val="24"/>
          <w:lang w:val="en-GB"/>
        </w:rPr>
        <w:drawing>
          <wp:inline distT="0" distB="0" distL="0" distR="0" wp14:anchorId="13C61C54" wp14:editId="04C88417">
            <wp:extent cx="5731510" cy="2706370"/>
            <wp:effectExtent l="0" t="0" r="254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a:srcRect l="7472" t="6980" r="5431" b="6811"/>
                    <a:stretch/>
                  </pic:blipFill>
                  <pic:spPr>
                    <a:xfrm>
                      <a:off x="0" y="0"/>
                      <a:ext cx="5731510" cy="2706370"/>
                    </a:xfrm>
                    <a:prstGeom prst="rect">
                      <a:avLst/>
                    </a:prstGeom>
                  </pic:spPr>
                </pic:pic>
              </a:graphicData>
            </a:graphic>
          </wp:inline>
        </w:drawing>
      </w:r>
    </w:p>
    <w:p w14:paraId="25682C53" w14:textId="77777777" w:rsidR="00066429" w:rsidRDefault="00066429" w:rsidP="00066429">
      <w:pPr>
        <w:widowControl w:val="0"/>
        <w:spacing w:after="0" w:line="360" w:lineRule="auto"/>
        <w:ind w:firstLine="360"/>
        <w:jc w:val="center"/>
        <w:rPr>
          <w:rFonts w:ascii="Times New Roman" w:eastAsia="Calibri" w:hAnsi="Times New Roman" w:cs="Times New Roman"/>
          <w:b/>
          <w:bCs/>
          <w:color w:val="FF0000"/>
          <w:sz w:val="24"/>
          <w:szCs w:val="24"/>
        </w:rPr>
      </w:pPr>
      <w:r>
        <w:rPr>
          <w:rFonts w:ascii="Times New Roman" w:eastAsia="Calibri" w:hAnsi="Times New Roman" w:cs="Times New Roman"/>
          <w:b/>
          <w:bCs/>
          <w:color w:val="FF0000"/>
          <w:sz w:val="24"/>
          <w:szCs w:val="24"/>
        </w:rPr>
        <w:t>(c)</w:t>
      </w:r>
    </w:p>
    <w:p w14:paraId="1BD4EF4B" w14:textId="19627196" w:rsidR="00D72884" w:rsidRPr="00066429" w:rsidRDefault="00066429" w:rsidP="00066429">
      <w:pPr>
        <w:widowControl w:val="0"/>
        <w:spacing w:after="0" w:line="360" w:lineRule="auto"/>
        <w:jc w:val="both"/>
        <w:rPr>
          <w:rFonts w:ascii="Times New Roman" w:eastAsia="Calibri" w:hAnsi="Times New Roman" w:cs="Times New Roman"/>
          <w:b/>
          <w:bCs/>
          <w:color w:val="FF0000"/>
          <w:sz w:val="24"/>
          <w:szCs w:val="24"/>
        </w:rPr>
      </w:pPr>
      <w:r w:rsidRPr="00B26125">
        <w:rPr>
          <w:rFonts w:ascii="Times New Roman" w:eastAsia="Calibri" w:hAnsi="Times New Roman" w:cs="Times New Roman"/>
          <w:b/>
          <w:bCs/>
          <w:color w:val="FF0000"/>
          <w:sz w:val="24"/>
          <w:szCs w:val="24"/>
        </w:rPr>
        <w:t>Fig</w:t>
      </w:r>
      <w:r>
        <w:rPr>
          <w:rFonts w:ascii="Times New Roman" w:eastAsia="Calibri" w:hAnsi="Times New Roman" w:cs="Times New Roman"/>
          <w:b/>
          <w:bCs/>
          <w:color w:val="FF0000"/>
          <w:sz w:val="24"/>
          <w:szCs w:val="24"/>
        </w:rPr>
        <w:t>. 3.</w:t>
      </w:r>
      <w:r w:rsidRPr="00B26125">
        <w:rPr>
          <w:rFonts w:ascii="Times New Roman" w:eastAsia="Calibri" w:hAnsi="Times New Roman" w:cs="Times New Roman"/>
          <w:b/>
          <w:bCs/>
          <w:color w:val="FF0000"/>
          <w:sz w:val="24"/>
          <w:szCs w:val="24"/>
        </w:rPr>
        <w:t xml:space="preserve"> </w:t>
      </w:r>
      <w:r w:rsidRPr="00B26125">
        <w:rPr>
          <w:rFonts w:ascii="Times New Roman" w:eastAsia="Calibri" w:hAnsi="Times New Roman" w:cs="Times New Roman"/>
          <w:bCs/>
          <w:color w:val="FF0000"/>
          <w:sz w:val="24"/>
          <w:szCs w:val="24"/>
        </w:rPr>
        <w:t>3D graphs for the experimental values of</w:t>
      </w:r>
      <w:r>
        <w:rPr>
          <w:rFonts w:ascii="Times New Roman" w:eastAsia="Calibri" w:hAnsi="Times New Roman" w:cs="Times New Roman"/>
          <w:bCs/>
          <w:color w:val="FF0000"/>
          <w:sz w:val="24"/>
          <w:szCs w:val="24"/>
        </w:rPr>
        <w:t xml:space="preserve"> (a)</w:t>
      </w:r>
      <w:r w:rsidRPr="00B26125">
        <w:rPr>
          <w:rFonts w:ascii="Times New Roman" w:eastAsia="Calibri" w:hAnsi="Times New Roman" w:cs="Times New Roman"/>
          <w:bCs/>
          <w:color w:val="FF0000"/>
          <w:sz w:val="24"/>
          <w:szCs w:val="24"/>
        </w:rPr>
        <w:t xml:space="preserve"> deposition width, </w:t>
      </w:r>
      <w:r>
        <w:rPr>
          <w:rFonts w:ascii="Times New Roman" w:eastAsia="Calibri" w:hAnsi="Times New Roman" w:cs="Times New Roman"/>
          <w:bCs/>
          <w:color w:val="FF0000"/>
          <w:sz w:val="24"/>
          <w:szCs w:val="24"/>
        </w:rPr>
        <w:t xml:space="preserve">(b) </w:t>
      </w:r>
      <w:r w:rsidRPr="00B26125">
        <w:rPr>
          <w:rFonts w:ascii="Times New Roman" w:eastAsia="Calibri" w:hAnsi="Times New Roman" w:cs="Times New Roman"/>
          <w:bCs/>
          <w:color w:val="FF0000"/>
          <w:sz w:val="24"/>
          <w:szCs w:val="24"/>
        </w:rPr>
        <w:t>deposition height</w:t>
      </w:r>
      <w:r>
        <w:rPr>
          <w:rFonts w:ascii="Times New Roman" w:eastAsia="Calibri" w:hAnsi="Times New Roman" w:cs="Times New Roman"/>
          <w:bCs/>
          <w:color w:val="FF0000"/>
          <w:sz w:val="24"/>
          <w:szCs w:val="24"/>
        </w:rPr>
        <w:t xml:space="preserve"> </w:t>
      </w:r>
      <w:r w:rsidRPr="00B26125">
        <w:rPr>
          <w:rFonts w:ascii="Times New Roman" w:eastAsia="Calibri" w:hAnsi="Times New Roman" w:cs="Times New Roman"/>
          <w:bCs/>
          <w:color w:val="FF0000"/>
          <w:sz w:val="24"/>
          <w:szCs w:val="24"/>
        </w:rPr>
        <w:t xml:space="preserve">and </w:t>
      </w:r>
      <w:r>
        <w:rPr>
          <w:rFonts w:ascii="Times New Roman" w:eastAsia="Calibri" w:hAnsi="Times New Roman" w:cs="Times New Roman"/>
          <w:bCs/>
          <w:color w:val="FF0000"/>
          <w:sz w:val="24"/>
          <w:szCs w:val="24"/>
        </w:rPr>
        <w:t xml:space="preserve">(c) </w:t>
      </w:r>
      <w:r w:rsidRPr="00B26125">
        <w:rPr>
          <w:rFonts w:ascii="Times New Roman" w:eastAsia="Calibri" w:hAnsi="Times New Roman" w:cs="Times New Roman"/>
          <w:bCs/>
          <w:color w:val="FF0000"/>
          <w:sz w:val="24"/>
          <w:szCs w:val="24"/>
        </w:rPr>
        <w:t>aspect ratio</w:t>
      </w:r>
      <w:r w:rsidR="00595216">
        <w:rPr>
          <w:rFonts w:ascii="Times New Roman" w:eastAsia="Calibri" w:hAnsi="Times New Roman" w:cs="Times New Roman"/>
          <w:bCs/>
          <w:color w:val="FF0000"/>
          <w:sz w:val="24"/>
          <w:szCs w:val="24"/>
        </w:rPr>
        <w:t>,</w:t>
      </w:r>
      <w:r>
        <w:rPr>
          <w:rFonts w:ascii="Times New Roman" w:eastAsia="Calibri" w:hAnsi="Times New Roman" w:cs="Times New Roman"/>
          <w:bCs/>
          <w:color w:val="FF0000"/>
          <w:sz w:val="24"/>
          <w:szCs w:val="24"/>
        </w:rPr>
        <w:t xml:space="preserve"> </w:t>
      </w:r>
      <w:r w:rsidRPr="00B26125">
        <w:rPr>
          <w:rFonts w:ascii="Times New Roman" w:eastAsia="Calibri" w:hAnsi="Times New Roman" w:cs="Times New Roman"/>
          <w:bCs/>
          <w:color w:val="FF0000"/>
          <w:sz w:val="24"/>
          <w:szCs w:val="24"/>
        </w:rPr>
        <w:t xml:space="preserve">of single-layer single-track deposition </w:t>
      </w:r>
      <w:r w:rsidR="00595216">
        <w:rPr>
          <w:rFonts w:ascii="Times New Roman" w:eastAsia="Calibri" w:hAnsi="Times New Roman" w:cs="Times New Roman"/>
          <w:bCs/>
          <w:color w:val="FF0000"/>
          <w:sz w:val="24"/>
          <w:szCs w:val="24"/>
        </w:rPr>
        <w:t xml:space="preserve">for different </w:t>
      </w:r>
      <w:r>
        <w:rPr>
          <w:rFonts w:ascii="Times New Roman" w:eastAsia="Calibri" w:hAnsi="Times New Roman" w:cs="Times New Roman"/>
          <w:bCs/>
          <w:color w:val="FF0000"/>
          <w:sz w:val="24"/>
          <w:szCs w:val="24"/>
        </w:rPr>
        <w:t>combination</w:t>
      </w:r>
      <w:r w:rsidR="00A90890">
        <w:rPr>
          <w:rFonts w:ascii="Times New Roman" w:eastAsia="Calibri" w:hAnsi="Times New Roman" w:cs="Times New Roman"/>
          <w:bCs/>
          <w:color w:val="FF0000"/>
          <w:sz w:val="24"/>
          <w:szCs w:val="24"/>
        </w:rPr>
        <w:t>s</w:t>
      </w:r>
      <w:r>
        <w:rPr>
          <w:rFonts w:ascii="Times New Roman" w:eastAsia="Calibri" w:hAnsi="Times New Roman" w:cs="Times New Roman"/>
          <w:bCs/>
          <w:color w:val="FF0000"/>
          <w:sz w:val="24"/>
          <w:szCs w:val="24"/>
        </w:rPr>
        <w:t xml:space="preserve"> of </w:t>
      </w:r>
      <w:r w:rsidRPr="00B26125">
        <w:rPr>
          <w:rFonts w:ascii="Times New Roman" w:eastAsia="Calibri" w:hAnsi="Times New Roman" w:cs="Times New Roman"/>
          <w:bCs/>
          <w:color w:val="FF0000"/>
          <w:sz w:val="24"/>
          <w:szCs w:val="24"/>
        </w:rPr>
        <w:t xml:space="preserve">µ-PTAWAM </w:t>
      </w:r>
      <w:r>
        <w:rPr>
          <w:rFonts w:ascii="Times New Roman" w:eastAsia="Calibri" w:hAnsi="Times New Roman" w:cs="Times New Roman"/>
          <w:bCs/>
          <w:color w:val="FF0000"/>
          <w:sz w:val="24"/>
          <w:szCs w:val="24"/>
        </w:rPr>
        <w:t>process parameters</w:t>
      </w:r>
      <w:r w:rsidRPr="00B26125">
        <w:rPr>
          <w:rFonts w:ascii="Times New Roman" w:eastAsia="Calibri" w:hAnsi="Times New Roman" w:cs="Times New Roman"/>
          <w:bCs/>
          <w:color w:val="FF0000"/>
          <w:sz w:val="24"/>
          <w:szCs w:val="24"/>
        </w:rPr>
        <w:t>.</w:t>
      </w:r>
    </w:p>
    <w:bookmarkEnd w:id="9"/>
    <w:p w14:paraId="2D08711C" w14:textId="172E3341" w:rsidR="00860DEE" w:rsidRPr="00E655AA" w:rsidRDefault="00E83ABF" w:rsidP="00860DEE">
      <w:pPr>
        <w:spacing w:after="0" w:line="360" w:lineRule="auto"/>
        <w:jc w:val="both"/>
        <w:rPr>
          <w:rFonts w:ascii="Times New Roman" w:eastAsia="Calibri" w:hAnsi="Times New Roman" w:cs="Times New Roman"/>
          <w:i/>
          <w:iCs/>
          <w:color w:val="000000" w:themeColor="text1"/>
          <w:sz w:val="24"/>
          <w:szCs w:val="24"/>
        </w:rPr>
      </w:pPr>
      <w:r w:rsidRPr="00E655AA">
        <w:rPr>
          <w:rFonts w:ascii="Times New Roman" w:eastAsia="Calibri" w:hAnsi="Times New Roman" w:cs="Times New Roman"/>
          <w:i/>
          <w:iCs/>
          <w:color w:val="000000" w:themeColor="text1"/>
          <w:sz w:val="24"/>
          <w:szCs w:val="24"/>
        </w:rPr>
        <w:t>2</w:t>
      </w:r>
      <w:r w:rsidR="00860DEE" w:rsidRPr="00E655AA">
        <w:rPr>
          <w:rFonts w:ascii="Times New Roman" w:eastAsia="Calibri" w:hAnsi="Times New Roman" w:cs="Times New Roman"/>
          <w:i/>
          <w:iCs/>
          <w:color w:val="000000" w:themeColor="text1"/>
          <w:sz w:val="24"/>
          <w:szCs w:val="24"/>
        </w:rPr>
        <w:t xml:space="preserve">.3 Objective </w:t>
      </w:r>
      <w:r w:rsidR="00CE4FA4">
        <w:rPr>
          <w:rFonts w:ascii="Times New Roman" w:eastAsia="Calibri" w:hAnsi="Times New Roman" w:cs="Times New Roman"/>
          <w:i/>
          <w:iCs/>
          <w:color w:val="000000" w:themeColor="text1"/>
          <w:sz w:val="24"/>
          <w:szCs w:val="24"/>
        </w:rPr>
        <w:t>function using</w:t>
      </w:r>
      <w:r w:rsidRPr="00E655AA">
        <w:rPr>
          <w:rFonts w:ascii="Times New Roman" w:eastAsia="Calibri" w:hAnsi="Times New Roman" w:cs="Times New Roman"/>
          <w:i/>
          <w:iCs/>
          <w:color w:val="000000" w:themeColor="text1"/>
          <w:sz w:val="24"/>
          <w:szCs w:val="24"/>
        </w:rPr>
        <w:t xml:space="preserve"> ANN model </w:t>
      </w:r>
    </w:p>
    <w:p w14:paraId="37E8156A" w14:textId="45E734EA" w:rsidR="00860DEE" w:rsidRPr="00E655AA" w:rsidRDefault="00AD5DDA" w:rsidP="00860DEE">
      <w:pPr>
        <w:spacing w:after="0"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860DEE" w:rsidRPr="00E655AA">
        <w:rPr>
          <w:rFonts w:ascii="Times New Roman" w:hAnsi="Times New Roman" w:cs="Times New Roman"/>
          <w:color w:val="000000" w:themeColor="text1"/>
          <w:sz w:val="24"/>
          <w:szCs w:val="24"/>
        </w:rPr>
        <w:t xml:space="preserve">erformance of ANN depends on number of neurons in input layers, hidden layers and output layers used </w:t>
      </w:r>
      <w:r>
        <w:rPr>
          <w:rFonts w:ascii="Times New Roman" w:hAnsi="Times New Roman" w:cs="Times New Roman"/>
          <w:color w:val="000000" w:themeColor="text1"/>
          <w:sz w:val="24"/>
          <w:szCs w:val="24"/>
        </w:rPr>
        <w:t>for</w:t>
      </w:r>
      <w:r w:rsidR="00860DEE" w:rsidRPr="00E655AA">
        <w:rPr>
          <w:rFonts w:ascii="Times New Roman" w:hAnsi="Times New Roman" w:cs="Times New Roman"/>
          <w:color w:val="000000" w:themeColor="text1"/>
          <w:sz w:val="24"/>
          <w:szCs w:val="24"/>
        </w:rPr>
        <w:t xml:space="preserve"> feed</w:t>
      </w:r>
      <w:r>
        <w:rPr>
          <w:rFonts w:ascii="Times New Roman" w:hAnsi="Times New Roman" w:cs="Times New Roman"/>
          <w:color w:val="000000" w:themeColor="text1"/>
          <w:sz w:val="24"/>
          <w:szCs w:val="24"/>
        </w:rPr>
        <w:t>-</w:t>
      </w:r>
      <w:r w:rsidR="00860DEE" w:rsidRPr="00E655AA">
        <w:rPr>
          <w:rFonts w:ascii="Times New Roman" w:hAnsi="Times New Roman" w:cs="Times New Roman"/>
          <w:color w:val="000000" w:themeColor="text1"/>
          <w:sz w:val="24"/>
          <w:szCs w:val="24"/>
        </w:rPr>
        <w:t>forward back</w:t>
      </w:r>
      <w:r>
        <w:rPr>
          <w:rFonts w:ascii="Times New Roman" w:hAnsi="Times New Roman" w:cs="Times New Roman"/>
          <w:color w:val="000000" w:themeColor="text1"/>
          <w:sz w:val="24"/>
          <w:szCs w:val="24"/>
        </w:rPr>
        <w:t>-</w:t>
      </w:r>
      <w:r w:rsidR="00860DEE" w:rsidRPr="00E655AA">
        <w:rPr>
          <w:rFonts w:ascii="Times New Roman" w:hAnsi="Times New Roman" w:cs="Times New Roman"/>
          <w:color w:val="000000" w:themeColor="text1"/>
          <w:sz w:val="24"/>
          <w:szCs w:val="24"/>
        </w:rPr>
        <w:t xml:space="preserve">propagation network. The ANN model developed for </w:t>
      </w:r>
      <w:r w:rsidR="009A0A24">
        <w:rPr>
          <w:rFonts w:ascii="Times New Roman" w:hAnsi="Times New Roman" w:cs="Times New Roman"/>
          <w:color w:val="000000" w:themeColor="text1"/>
          <w:sz w:val="24"/>
          <w:szCs w:val="24"/>
        </w:rPr>
        <w:t>µ-PTAWAM</w:t>
      </w:r>
      <w:r w:rsidR="00860DEE" w:rsidRPr="00E655AA">
        <w:rPr>
          <w:rFonts w:ascii="Times New Roman" w:hAnsi="Times New Roman" w:cs="Times New Roman"/>
          <w:color w:val="000000" w:themeColor="text1"/>
          <w:sz w:val="24"/>
          <w:szCs w:val="24"/>
        </w:rPr>
        <w:t xml:space="preserve"> process consists of three neurons (i.e. for </w:t>
      </w:r>
      <w:r w:rsidR="00860DEE" w:rsidRPr="00E655AA">
        <w:rPr>
          <w:rFonts w:ascii="Times New Roman" w:hAnsi="Times New Roman" w:cs="Times New Roman"/>
          <w:i/>
          <w:color w:val="000000" w:themeColor="text1"/>
          <w:sz w:val="24"/>
          <w:szCs w:val="24"/>
        </w:rPr>
        <w:t>P</w:t>
      </w:r>
      <w:r w:rsidR="00860DEE" w:rsidRPr="00E655AA">
        <w:rPr>
          <w:rFonts w:ascii="Times New Roman" w:hAnsi="Times New Roman" w:cs="Times New Roman"/>
          <w:color w:val="000000" w:themeColor="text1"/>
          <w:sz w:val="24"/>
          <w:szCs w:val="24"/>
        </w:rPr>
        <w:t xml:space="preserve">, </w:t>
      </w:r>
      <w:r w:rsidR="00860DEE" w:rsidRPr="00E655AA">
        <w:rPr>
          <w:rFonts w:ascii="Times New Roman" w:hAnsi="Times New Roman" w:cs="Times New Roman"/>
          <w:i/>
          <w:iCs/>
          <w:color w:val="000000" w:themeColor="text1"/>
          <w:sz w:val="24"/>
          <w:szCs w:val="24"/>
        </w:rPr>
        <w:t>v</w:t>
      </w:r>
      <w:r w:rsidR="00860DEE" w:rsidRPr="00E655AA">
        <w:rPr>
          <w:rFonts w:ascii="Times New Roman" w:hAnsi="Times New Roman" w:cs="Times New Roman"/>
          <w:color w:val="000000" w:themeColor="text1"/>
          <w:sz w:val="24"/>
          <w:szCs w:val="24"/>
          <w:vertAlign w:val="subscript"/>
        </w:rPr>
        <w:t xml:space="preserve"> </w:t>
      </w:r>
      <w:r w:rsidR="00860DEE" w:rsidRPr="00E655AA">
        <w:rPr>
          <w:rFonts w:ascii="Times New Roman" w:hAnsi="Times New Roman" w:cs="Times New Roman"/>
          <w:color w:val="000000" w:themeColor="text1"/>
          <w:sz w:val="24"/>
          <w:szCs w:val="24"/>
        </w:rPr>
        <w:t xml:space="preserve">and </w:t>
      </w:r>
      <w:proofErr w:type="spellStart"/>
      <w:r w:rsidR="00860DEE" w:rsidRPr="00E655AA">
        <w:rPr>
          <w:rFonts w:ascii="Times New Roman" w:hAnsi="Times New Roman" w:cs="Times New Roman"/>
          <w:i/>
          <w:iCs/>
          <w:color w:val="000000" w:themeColor="text1"/>
          <w:sz w:val="24"/>
          <w:szCs w:val="24"/>
        </w:rPr>
        <w:t>f</w:t>
      </w:r>
      <w:r w:rsidR="00860DEE" w:rsidRPr="00E655AA">
        <w:rPr>
          <w:rFonts w:ascii="Times New Roman" w:hAnsi="Times New Roman" w:cs="Times New Roman"/>
          <w:i/>
          <w:iCs/>
          <w:color w:val="000000" w:themeColor="text1"/>
          <w:sz w:val="24"/>
          <w:szCs w:val="24"/>
          <w:vertAlign w:val="subscript"/>
        </w:rPr>
        <w:t>w</w:t>
      </w:r>
      <w:proofErr w:type="spellEnd"/>
      <w:r w:rsidR="00860DEE" w:rsidRPr="00E655AA">
        <w:rPr>
          <w:rFonts w:ascii="Times New Roman" w:hAnsi="Times New Roman" w:cs="Times New Roman"/>
          <w:color w:val="000000" w:themeColor="text1"/>
          <w:sz w:val="24"/>
          <w:szCs w:val="24"/>
        </w:rPr>
        <w:t xml:space="preserve">) in input layers, one hidden </w:t>
      </w:r>
      <w:proofErr w:type="gramStart"/>
      <w:r w:rsidR="00860DEE" w:rsidRPr="00E655AA">
        <w:rPr>
          <w:rFonts w:ascii="Times New Roman" w:hAnsi="Times New Roman" w:cs="Times New Roman"/>
          <w:color w:val="000000" w:themeColor="text1"/>
          <w:sz w:val="24"/>
          <w:szCs w:val="24"/>
        </w:rPr>
        <w:t>layers</w:t>
      </w:r>
      <w:proofErr w:type="gramEnd"/>
      <w:r w:rsidR="00860DEE" w:rsidRPr="00E655AA">
        <w:rPr>
          <w:rFonts w:ascii="Times New Roman" w:hAnsi="Times New Roman" w:cs="Times New Roman"/>
          <w:color w:val="000000" w:themeColor="text1"/>
          <w:sz w:val="24"/>
          <w:szCs w:val="24"/>
        </w:rPr>
        <w:t xml:space="preserve"> and two neurons (i.e. </w:t>
      </w:r>
      <w:r w:rsidR="00860DEE" w:rsidRPr="00E655AA">
        <w:rPr>
          <w:rFonts w:ascii="Times New Roman" w:hAnsi="Times New Roman" w:cs="Times New Roman"/>
          <w:i/>
          <w:color w:val="000000" w:themeColor="text1"/>
          <w:sz w:val="24"/>
          <w:szCs w:val="24"/>
        </w:rPr>
        <w:t xml:space="preserve">w </w:t>
      </w:r>
      <w:r w:rsidR="00860DEE" w:rsidRPr="00E655AA">
        <w:rPr>
          <w:rFonts w:ascii="Times New Roman" w:hAnsi="Times New Roman" w:cs="Times New Roman"/>
          <w:iCs/>
          <w:color w:val="000000" w:themeColor="text1"/>
          <w:sz w:val="24"/>
          <w:szCs w:val="24"/>
        </w:rPr>
        <w:t>and</w:t>
      </w:r>
      <w:r w:rsidR="00860DEE" w:rsidRPr="00E655AA">
        <w:rPr>
          <w:rFonts w:ascii="Times New Roman" w:hAnsi="Times New Roman" w:cs="Times New Roman"/>
          <w:color w:val="000000" w:themeColor="text1"/>
          <w:sz w:val="24"/>
          <w:szCs w:val="24"/>
        </w:rPr>
        <w:t xml:space="preserve"> </w:t>
      </w:r>
      <w:r w:rsidR="00860DEE" w:rsidRPr="00E655AA">
        <w:rPr>
          <w:rFonts w:ascii="Times New Roman" w:hAnsi="Times New Roman" w:cs="Times New Roman"/>
          <w:i/>
          <w:color w:val="000000" w:themeColor="text1"/>
          <w:sz w:val="24"/>
          <w:szCs w:val="24"/>
        </w:rPr>
        <w:t>h</w:t>
      </w:r>
      <w:r w:rsidR="00860DEE" w:rsidRPr="00E655AA">
        <w:rPr>
          <w:rFonts w:ascii="Times New Roman" w:hAnsi="Times New Roman" w:cs="Times New Roman"/>
          <w:iCs/>
          <w:color w:val="000000" w:themeColor="text1"/>
          <w:sz w:val="24"/>
          <w:szCs w:val="24"/>
        </w:rPr>
        <w:t>)</w:t>
      </w:r>
      <w:r w:rsidR="00860DEE" w:rsidRPr="00E655AA">
        <w:rPr>
          <w:rFonts w:ascii="Times New Roman" w:hAnsi="Times New Roman" w:cs="Times New Roman"/>
          <w:color w:val="000000" w:themeColor="text1"/>
          <w:sz w:val="24"/>
          <w:szCs w:val="24"/>
        </w:rPr>
        <w:t xml:space="preserve"> in output layer. After various trial and error runs, the closest results for output layers were obtained with 10 neurons in hidden layer. </w:t>
      </w:r>
      <w:r w:rsidR="00F21D83" w:rsidRPr="00F21D83">
        <w:rPr>
          <w:rFonts w:ascii="Times New Roman" w:hAnsi="Times New Roman" w:cs="Times New Roman"/>
          <w:color w:val="FF0000"/>
          <w:sz w:val="24"/>
          <w:szCs w:val="24"/>
        </w:rPr>
        <w:t>The</w:t>
      </w:r>
      <w:r w:rsidR="00860DEE" w:rsidRPr="00F21D83">
        <w:rPr>
          <w:rFonts w:ascii="Times New Roman" w:hAnsi="Times New Roman" w:cs="Times New Roman"/>
          <w:color w:val="FF0000"/>
          <w:sz w:val="24"/>
          <w:szCs w:val="24"/>
        </w:rPr>
        <w:t xml:space="preserve"> </w:t>
      </w:r>
      <w:r w:rsidR="00F21D83" w:rsidRPr="00F21D83">
        <w:rPr>
          <w:rFonts w:ascii="Times New Roman" w:hAnsi="Times New Roman" w:cs="Times New Roman"/>
          <w:color w:val="FF0000"/>
          <w:sz w:val="24"/>
          <w:szCs w:val="24"/>
        </w:rPr>
        <w:t xml:space="preserve">architecture </w:t>
      </w:r>
      <w:r w:rsidR="00F21D83">
        <w:rPr>
          <w:rFonts w:ascii="Times New Roman" w:hAnsi="Times New Roman" w:cs="Times New Roman"/>
          <w:color w:val="FF0000"/>
          <w:sz w:val="24"/>
          <w:szCs w:val="24"/>
        </w:rPr>
        <w:t>for ANN model has been</w:t>
      </w:r>
      <w:r w:rsidR="00F21D83" w:rsidRPr="00F21D83">
        <w:rPr>
          <w:rFonts w:ascii="Times New Roman" w:hAnsi="Times New Roman" w:cs="Times New Roman"/>
          <w:color w:val="FF0000"/>
          <w:sz w:val="24"/>
          <w:szCs w:val="24"/>
        </w:rPr>
        <w:t xml:space="preserve"> selected </w:t>
      </w:r>
      <w:r w:rsidR="00595216">
        <w:rPr>
          <w:rFonts w:ascii="Times New Roman" w:hAnsi="Times New Roman" w:cs="Times New Roman"/>
          <w:color w:val="FF0000"/>
          <w:sz w:val="24"/>
          <w:szCs w:val="24"/>
        </w:rPr>
        <w:t xml:space="preserve">based on </w:t>
      </w:r>
      <w:r w:rsidR="00365F04">
        <w:rPr>
          <w:rFonts w:ascii="Times New Roman" w:hAnsi="Times New Roman" w:cs="Times New Roman"/>
          <w:color w:val="FF0000"/>
          <w:sz w:val="24"/>
          <w:szCs w:val="24"/>
        </w:rPr>
        <w:t xml:space="preserve">the observed </w:t>
      </w:r>
      <w:r w:rsidR="00066429">
        <w:rPr>
          <w:rFonts w:ascii="Times New Roman" w:hAnsi="Times New Roman" w:cs="Times New Roman"/>
          <w:color w:val="FF0000"/>
          <w:sz w:val="24"/>
          <w:szCs w:val="24"/>
        </w:rPr>
        <w:t>linear dependency of the</w:t>
      </w:r>
      <w:r w:rsidR="00F21D83">
        <w:rPr>
          <w:rFonts w:ascii="Times New Roman" w:hAnsi="Times New Roman" w:cs="Times New Roman"/>
          <w:color w:val="FF0000"/>
          <w:sz w:val="24"/>
          <w:szCs w:val="24"/>
        </w:rPr>
        <w:t xml:space="preserve"> </w:t>
      </w:r>
      <w:r w:rsidR="00066429">
        <w:rPr>
          <w:rFonts w:ascii="Times New Roman" w:hAnsi="Times New Roman" w:cs="Times New Roman"/>
          <w:color w:val="FF0000"/>
          <w:sz w:val="24"/>
          <w:szCs w:val="24"/>
        </w:rPr>
        <w:t xml:space="preserve">experimental </w:t>
      </w:r>
      <w:r w:rsidR="00F21D83">
        <w:rPr>
          <w:rFonts w:ascii="Times New Roman" w:hAnsi="Times New Roman" w:cs="Times New Roman"/>
          <w:color w:val="FF0000"/>
          <w:sz w:val="24"/>
          <w:szCs w:val="24"/>
        </w:rPr>
        <w:t xml:space="preserve">value of </w:t>
      </w:r>
      <w:r w:rsidR="00365F04">
        <w:rPr>
          <w:rFonts w:ascii="Times New Roman" w:hAnsi="Times New Roman" w:cs="Times New Roman"/>
          <w:color w:val="FF0000"/>
          <w:sz w:val="24"/>
          <w:szCs w:val="24"/>
        </w:rPr>
        <w:t xml:space="preserve">the </w:t>
      </w:r>
      <w:r w:rsidR="00F21D83">
        <w:rPr>
          <w:rFonts w:ascii="Times New Roman" w:hAnsi="Times New Roman" w:cs="Times New Roman"/>
          <w:color w:val="FF0000"/>
          <w:sz w:val="24"/>
          <w:szCs w:val="24"/>
        </w:rPr>
        <w:t>deposition width</w:t>
      </w:r>
      <w:r w:rsidR="00066429">
        <w:rPr>
          <w:rFonts w:ascii="Times New Roman" w:hAnsi="Times New Roman" w:cs="Times New Roman"/>
          <w:color w:val="FF0000"/>
          <w:sz w:val="24"/>
          <w:szCs w:val="24"/>
        </w:rPr>
        <w:t xml:space="preserve"> (Fig. 3a)</w:t>
      </w:r>
      <w:r w:rsidR="00F21D83">
        <w:rPr>
          <w:rFonts w:ascii="Times New Roman" w:hAnsi="Times New Roman" w:cs="Times New Roman"/>
          <w:color w:val="FF0000"/>
          <w:sz w:val="24"/>
          <w:szCs w:val="24"/>
        </w:rPr>
        <w:t xml:space="preserve">, deposition height </w:t>
      </w:r>
      <w:r w:rsidR="00066429">
        <w:rPr>
          <w:rFonts w:ascii="Times New Roman" w:hAnsi="Times New Roman" w:cs="Times New Roman"/>
          <w:color w:val="FF0000"/>
          <w:sz w:val="24"/>
          <w:szCs w:val="24"/>
        </w:rPr>
        <w:t xml:space="preserve">(Fig. 3b) </w:t>
      </w:r>
      <w:r w:rsidR="00F21D83">
        <w:rPr>
          <w:rFonts w:ascii="Times New Roman" w:hAnsi="Times New Roman" w:cs="Times New Roman"/>
          <w:color w:val="FF0000"/>
          <w:sz w:val="24"/>
          <w:szCs w:val="24"/>
        </w:rPr>
        <w:t xml:space="preserve">and </w:t>
      </w:r>
      <w:r w:rsidR="00066429">
        <w:rPr>
          <w:rFonts w:ascii="Times New Roman" w:hAnsi="Times New Roman" w:cs="Times New Roman"/>
          <w:color w:val="FF0000"/>
          <w:sz w:val="24"/>
          <w:szCs w:val="24"/>
        </w:rPr>
        <w:lastRenderedPageBreak/>
        <w:t xml:space="preserve">aspect ratio (Fig. 3c) </w:t>
      </w:r>
      <w:r w:rsidR="00595216">
        <w:rPr>
          <w:rFonts w:ascii="Times New Roman" w:hAnsi="Times New Roman" w:cs="Times New Roman"/>
          <w:color w:val="FF0000"/>
          <w:sz w:val="24"/>
          <w:szCs w:val="24"/>
        </w:rPr>
        <w:t xml:space="preserve">on </w:t>
      </w:r>
      <w:r w:rsidR="00066429" w:rsidRPr="00595216">
        <w:rPr>
          <w:rFonts w:ascii="Times New Roman" w:hAnsi="Times New Roman" w:cs="Times New Roman"/>
          <w:color w:val="FF0000"/>
          <w:sz w:val="24"/>
          <w:szCs w:val="24"/>
        </w:rPr>
        <w:t xml:space="preserve">parameters </w:t>
      </w:r>
      <w:r w:rsidR="00595216" w:rsidRPr="00595216">
        <w:rPr>
          <w:rFonts w:ascii="Times New Roman" w:hAnsi="Times New Roman" w:cs="Times New Roman"/>
          <w:color w:val="FF0000"/>
          <w:sz w:val="24"/>
          <w:szCs w:val="24"/>
        </w:rPr>
        <w:t xml:space="preserve">(i.e. </w:t>
      </w:r>
      <w:r w:rsidR="00595216" w:rsidRPr="00595216">
        <w:rPr>
          <w:rFonts w:ascii="Times New Roman" w:hAnsi="Times New Roman" w:cs="Times New Roman"/>
          <w:i/>
          <w:color w:val="FF0000"/>
          <w:sz w:val="24"/>
          <w:szCs w:val="24"/>
        </w:rPr>
        <w:t>P</w:t>
      </w:r>
      <w:r w:rsidR="00595216" w:rsidRPr="00595216">
        <w:rPr>
          <w:rFonts w:ascii="Times New Roman" w:hAnsi="Times New Roman" w:cs="Times New Roman"/>
          <w:color w:val="FF0000"/>
          <w:sz w:val="24"/>
          <w:szCs w:val="24"/>
        </w:rPr>
        <w:t xml:space="preserve">, </w:t>
      </w:r>
      <w:r w:rsidR="00595216" w:rsidRPr="00595216">
        <w:rPr>
          <w:rFonts w:ascii="Times New Roman" w:hAnsi="Times New Roman" w:cs="Times New Roman"/>
          <w:i/>
          <w:iCs/>
          <w:color w:val="FF0000"/>
          <w:sz w:val="24"/>
          <w:szCs w:val="24"/>
        </w:rPr>
        <w:t>v</w:t>
      </w:r>
      <w:r w:rsidR="00595216" w:rsidRPr="00595216">
        <w:rPr>
          <w:rFonts w:ascii="Times New Roman" w:hAnsi="Times New Roman" w:cs="Times New Roman"/>
          <w:color w:val="FF0000"/>
          <w:sz w:val="24"/>
          <w:szCs w:val="24"/>
          <w:vertAlign w:val="subscript"/>
        </w:rPr>
        <w:t xml:space="preserve"> </w:t>
      </w:r>
      <w:r w:rsidR="00595216" w:rsidRPr="00595216">
        <w:rPr>
          <w:rFonts w:ascii="Times New Roman" w:hAnsi="Times New Roman" w:cs="Times New Roman"/>
          <w:color w:val="FF0000"/>
          <w:sz w:val="24"/>
          <w:szCs w:val="24"/>
        </w:rPr>
        <w:t xml:space="preserve">and </w:t>
      </w:r>
      <w:proofErr w:type="spellStart"/>
      <w:r w:rsidR="00595216" w:rsidRPr="00595216">
        <w:rPr>
          <w:rFonts w:ascii="Times New Roman" w:hAnsi="Times New Roman" w:cs="Times New Roman"/>
          <w:i/>
          <w:iCs/>
          <w:color w:val="FF0000"/>
          <w:sz w:val="24"/>
          <w:szCs w:val="24"/>
        </w:rPr>
        <w:t>f</w:t>
      </w:r>
      <w:r w:rsidR="00595216" w:rsidRPr="00595216">
        <w:rPr>
          <w:rFonts w:ascii="Times New Roman" w:hAnsi="Times New Roman" w:cs="Times New Roman"/>
          <w:i/>
          <w:iCs/>
          <w:color w:val="FF0000"/>
          <w:sz w:val="24"/>
          <w:szCs w:val="24"/>
          <w:vertAlign w:val="subscript"/>
        </w:rPr>
        <w:t>w</w:t>
      </w:r>
      <w:proofErr w:type="spellEnd"/>
      <w:r w:rsidR="00595216" w:rsidRPr="00595216">
        <w:rPr>
          <w:rFonts w:ascii="Times New Roman" w:hAnsi="Times New Roman" w:cs="Times New Roman"/>
          <w:color w:val="FF0000"/>
          <w:sz w:val="24"/>
          <w:szCs w:val="24"/>
        </w:rPr>
        <w:t xml:space="preserve">) </w:t>
      </w:r>
      <w:r w:rsidR="00066429" w:rsidRPr="00595216">
        <w:rPr>
          <w:rFonts w:ascii="Times New Roman" w:hAnsi="Times New Roman" w:cs="Times New Roman"/>
          <w:color w:val="FF0000"/>
          <w:sz w:val="24"/>
          <w:szCs w:val="24"/>
        </w:rPr>
        <w:t xml:space="preserve">of </w:t>
      </w:r>
      <w:r w:rsidR="00066429" w:rsidRPr="00B26125">
        <w:rPr>
          <w:rFonts w:ascii="Times New Roman" w:eastAsia="Calibri" w:hAnsi="Times New Roman" w:cs="Times New Roman"/>
          <w:bCs/>
          <w:color w:val="FF0000"/>
          <w:sz w:val="24"/>
          <w:szCs w:val="24"/>
        </w:rPr>
        <w:t xml:space="preserve">µ-PTAWAM </w:t>
      </w:r>
      <w:r w:rsidR="00066429">
        <w:rPr>
          <w:rFonts w:ascii="Times New Roman" w:eastAsia="Calibri" w:hAnsi="Times New Roman" w:cs="Times New Roman"/>
          <w:bCs/>
          <w:color w:val="FF0000"/>
          <w:sz w:val="24"/>
          <w:szCs w:val="24"/>
        </w:rPr>
        <w:t>process.</w:t>
      </w:r>
      <w:r w:rsidR="00066429">
        <w:rPr>
          <w:rFonts w:ascii="Times New Roman" w:hAnsi="Times New Roman" w:cs="Times New Roman"/>
          <w:color w:val="FF0000"/>
          <w:sz w:val="24"/>
          <w:szCs w:val="24"/>
        </w:rPr>
        <w:t xml:space="preserve"> </w:t>
      </w:r>
      <w:r w:rsidR="00F21D83" w:rsidRPr="00066429">
        <w:rPr>
          <w:rFonts w:ascii="Times New Roman" w:hAnsi="Times New Roman" w:cs="Times New Roman"/>
          <w:color w:val="FF0000"/>
          <w:sz w:val="24"/>
          <w:szCs w:val="24"/>
        </w:rPr>
        <w:t xml:space="preserve">Figure </w:t>
      </w:r>
      <w:r w:rsidR="00066429" w:rsidRPr="00066429">
        <w:rPr>
          <w:rFonts w:ascii="Times New Roman" w:hAnsi="Times New Roman" w:cs="Times New Roman"/>
          <w:color w:val="FF0000"/>
          <w:sz w:val="24"/>
          <w:szCs w:val="24"/>
        </w:rPr>
        <w:t>4</w:t>
      </w:r>
      <w:r w:rsidR="00F21D83" w:rsidRPr="00E655AA">
        <w:rPr>
          <w:rFonts w:ascii="Times New Roman" w:hAnsi="Times New Roman" w:cs="Times New Roman"/>
          <w:color w:val="000000" w:themeColor="text1"/>
          <w:sz w:val="24"/>
          <w:szCs w:val="24"/>
        </w:rPr>
        <w:t xml:space="preserve"> depicts architecture of </w:t>
      </w:r>
      <w:r w:rsidR="00F21D83">
        <w:rPr>
          <w:rFonts w:ascii="Times New Roman" w:hAnsi="Times New Roman" w:cs="Times New Roman"/>
          <w:color w:val="000000" w:themeColor="text1"/>
          <w:sz w:val="24"/>
          <w:szCs w:val="24"/>
        </w:rPr>
        <w:t xml:space="preserve">the </w:t>
      </w:r>
      <w:r w:rsidR="00F21D83" w:rsidRPr="00E655AA">
        <w:rPr>
          <w:rFonts w:ascii="Times New Roman" w:hAnsi="Times New Roman" w:cs="Times New Roman"/>
          <w:color w:val="000000" w:themeColor="text1"/>
          <w:sz w:val="24"/>
          <w:szCs w:val="24"/>
        </w:rPr>
        <w:t>developed ANN model.</w:t>
      </w:r>
      <w:r w:rsidR="00066429">
        <w:rPr>
          <w:rFonts w:ascii="Times New Roman" w:hAnsi="Times New Roman" w:cs="Times New Roman"/>
          <w:color w:val="000000" w:themeColor="text1"/>
          <w:sz w:val="24"/>
          <w:szCs w:val="24"/>
        </w:rPr>
        <w:t xml:space="preserve"> </w:t>
      </w:r>
      <w:r w:rsidR="00D72884">
        <w:rPr>
          <w:rFonts w:ascii="Times New Roman" w:hAnsi="Times New Roman" w:cs="Times New Roman"/>
          <w:color w:val="000000" w:themeColor="text1"/>
          <w:sz w:val="24"/>
          <w:szCs w:val="24"/>
        </w:rPr>
        <w:t>L</w:t>
      </w:r>
      <w:r w:rsidR="00860DEE" w:rsidRPr="00E655AA">
        <w:rPr>
          <w:rFonts w:ascii="Times New Roman" w:hAnsi="Times New Roman" w:cs="Times New Roman"/>
          <w:color w:val="000000" w:themeColor="text1"/>
          <w:sz w:val="24"/>
          <w:szCs w:val="24"/>
        </w:rPr>
        <w:t xml:space="preserve">ogarithmic sigmoidal transfer function was used as the activation function for the hidden and output layers. Network was trained using </w:t>
      </w:r>
      <w:proofErr w:type="spellStart"/>
      <w:r w:rsidR="00860DEE" w:rsidRPr="00E655AA">
        <w:rPr>
          <w:rFonts w:ascii="Times New Roman" w:hAnsi="Times New Roman" w:cs="Times New Roman"/>
          <w:color w:val="000000" w:themeColor="text1"/>
          <w:sz w:val="24"/>
          <w:szCs w:val="24"/>
        </w:rPr>
        <w:t>Levenburg</w:t>
      </w:r>
      <w:proofErr w:type="spellEnd"/>
      <w:r w:rsidR="00860DEE" w:rsidRPr="00E655AA">
        <w:rPr>
          <w:rFonts w:ascii="Times New Roman" w:hAnsi="Times New Roman" w:cs="Times New Roman"/>
          <w:color w:val="000000" w:themeColor="text1"/>
          <w:sz w:val="24"/>
          <w:szCs w:val="24"/>
        </w:rPr>
        <w:t xml:space="preserve">-Marquardt (LM) reduction scheme. </w:t>
      </w:r>
      <w:r w:rsidR="00D72884">
        <w:rPr>
          <w:rFonts w:ascii="Times New Roman" w:hAnsi="Times New Roman" w:cs="Times New Roman"/>
          <w:color w:val="000000" w:themeColor="text1"/>
          <w:sz w:val="24"/>
          <w:szCs w:val="24"/>
        </w:rPr>
        <w:t>T</w:t>
      </w:r>
      <w:r w:rsidR="00860DEE" w:rsidRPr="00E655AA">
        <w:rPr>
          <w:rFonts w:ascii="Times New Roman" w:hAnsi="Times New Roman" w:cs="Times New Roman"/>
          <w:color w:val="000000" w:themeColor="text1"/>
          <w:sz w:val="24"/>
          <w:szCs w:val="24"/>
        </w:rPr>
        <w:t xml:space="preserve">otal number of data set used is 45 as </w:t>
      </w:r>
      <w:r w:rsidR="00D72884">
        <w:rPr>
          <w:rFonts w:ascii="Times New Roman" w:hAnsi="Times New Roman" w:cs="Times New Roman"/>
          <w:color w:val="000000" w:themeColor="text1"/>
          <w:sz w:val="24"/>
          <w:szCs w:val="24"/>
        </w:rPr>
        <w:t xml:space="preserve">mentioned </w:t>
      </w:r>
      <w:r w:rsidR="00860DEE" w:rsidRPr="00E655AA">
        <w:rPr>
          <w:rFonts w:ascii="Times New Roman" w:hAnsi="Times New Roman" w:cs="Times New Roman"/>
          <w:color w:val="000000" w:themeColor="text1"/>
          <w:sz w:val="24"/>
          <w:szCs w:val="24"/>
        </w:rPr>
        <w:t xml:space="preserve">in Table 3 and it was divided </w:t>
      </w:r>
      <w:r w:rsidR="00D72884">
        <w:rPr>
          <w:rFonts w:ascii="Times New Roman" w:hAnsi="Times New Roman" w:cs="Times New Roman"/>
          <w:color w:val="000000" w:themeColor="text1"/>
          <w:sz w:val="24"/>
          <w:szCs w:val="24"/>
        </w:rPr>
        <w:t xml:space="preserve">for </w:t>
      </w:r>
      <w:r w:rsidR="00860DEE" w:rsidRPr="00E655AA">
        <w:rPr>
          <w:rFonts w:ascii="Times New Roman" w:hAnsi="Times New Roman" w:cs="Times New Roman"/>
          <w:color w:val="000000" w:themeColor="text1"/>
          <w:sz w:val="24"/>
          <w:szCs w:val="24"/>
        </w:rPr>
        <w:t>training, validation and test</w:t>
      </w:r>
      <w:r w:rsidR="00D72884">
        <w:rPr>
          <w:rFonts w:ascii="Times New Roman" w:hAnsi="Times New Roman" w:cs="Times New Roman"/>
          <w:color w:val="000000" w:themeColor="text1"/>
          <w:sz w:val="24"/>
          <w:szCs w:val="24"/>
        </w:rPr>
        <w:t>ing</w:t>
      </w:r>
      <w:r w:rsidR="00860DEE" w:rsidRPr="00E655AA">
        <w:rPr>
          <w:rFonts w:ascii="Times New Roman" w:hAnsi="Times New Roman" w:cs="Times New Roman"/>
          <w:color w:val="000000" w:themeColor="text1"/>
          <w:sz w:val="24"/>
          <w:szCs w:val="24"/>
        </w:rPr>
        <w:t xml:space="preserve"> in the proportion of 60:20:20. </w:t>
      </w:r>
      <w:r w:rsidR="00860DEE" w:rsidRPr="00CD0668">
        <w:rPr>
          <w:rFonts w:ascii="Times New Roman" w:hAnsi="Times New Roman" w:cs="Times New Roman"/>
          <w:color w:val="FF0000"/>
          <w:sz w:val="24"/>
          <w:szCs w:val="24"/>
        </w:rPr>
        <w:t xml:space="preserve">Figure </w:t>
      </w:r>
      <w:r w:rsidR="00221AEA" w:rsidRPr="00CD0668">
        <w:rPr>
          <w:rFonts w:ascii="Times New Roman" w:hAnsi="Times New Roman" w:cs="Times New Roman"/>
          <w:color w:val="FF0000"/>
          <w:sz w:val="24"/>
          <w:szCs w:val="24"/>
        </w:rPr>
        <w:t>5</w:t>
      </w:r>
      <w:r w:rsidR="00860DEE" w:rsidRPr="00E655AA">
        <w:rPr>
          <w:rFonts w:ascii="Times New Roman" w:hAnsi="Times New Roman" w:cs="Times New Roman"/>
          <w:color w:val="000000" w:themeColor="text1"/>
          <w:sz w:val="24"/>
          <w:szCs w:val="24"/>
        </w:rPr>
        <w:t xml:space="preserve"> depicts the trend of mean square error with respect to number of iterations. Performance of developed neural network have been tested for up to 500 iterations and the least value of mean square error is 4.4552e-05.</w:t>
      </w:r>
      <w:r w:rsidR="00D066E0">
        <w:rPr>
          <w:rFonts w:ascii="Times New Roman" w:hAnsi="Times New Roman" w:cs="Times New Roman"/>
          <w:color w:val="000000" w:themeColor="text1"/>
          <w:sz w:val="24"/>
          <w:szCs w:val="24"/>
        </w:rPr>
        <w:t xml:space="preserve"> </w:t>
      </w:r>
      <w:r w:rsidR="00D066E0" w:rsidRPr="00CD0668">
        <w:rPr>
          <w:rFonts w:ascii="Times New Roman" w:hAnsi="Times New Roman" w:cs="Times New Roman"/>
          <w:bCs/>
          <w:iCs/>
          <w:color w:val="FF0000"/>
          <w:sz w:val="24"/>
          <w:szCs w:val="24"/>
        </w:rPr>
        <w:t>Figure</w:t>
      </w:r>
      <w:r w:rsidR="00D066E0" w:rsidRPr="00E655AA">
        <w:rPr>
          <w:rFonts w:ascii="Times New Roman" w:hAnsi="Times New Roman" w:cs="Times New Roman"/>
          <w:bCs/>
          <w:iCs/>
          <w:color w:val="000000" w:themeColor="text1"/>
          <w:sz w:val="24"/>
          <w:szCs w:val="24"/>
        </w:rPr>
        <w:t xml:space="preserve"> </w:t>
      </w:r>
      <w:r w:rsidR="00CD0668" w:rsidRPr="00CD0668">
        <w:rPr>
          <w:rFonts w:ascii="Times New Roman" w:hAnsi="Times New Roman" w:cs="Times New Roman"/>
          <w:bCs/>
          <w:iCs/>
          <w:color w:val="FF0000"/>
          <w:sz w:val="24"/>
          <w:szCs w:val="24"/>
        </w:rPr>
        <w:t>6</w:t>
      </w:r>
      <w:r w:rsidR="00D066E0" w:rsidRPr="00E655AA">
        <w:rPr>
          <w:rFonts w:ascii="Times New Roman" w:hAnsi="Times New Roman" w:cs="Times New Roman"/>
          <w:bCs/>
          <w:iCs/>
          <w:color w:val="000000" w:themeColor="text1"/>
          <w:sz w:val="24"/>
          <w:szCs w:val="24"/>
        </w:rPr>
        <w:t xml:space="preserve"> shows graphical relationship between the experimental values (i.e. from Table 3) and ANN </w:t>
      </w:r>
      <w:r w:rsidR="00D066E0">
        <w:rPr>
          <w:rFonts w:ascii="Times New Roman" w:hAnsi="Times New Roman" w:cs="Times New Roman"/>
          <w:bCs/>
          <w:iCs/>
          <w:color w:val="000000" w:themeColor="text1"/>
          <w:sz w:val="24"/>
          <w:szCs w:val="24"/>
        </w:rPr>
        <w:t xml:space="preserve">model </w:t>
      </w:r>
      <w:r w:rsidR="00D066E0" w:rsidRPr="00E655AA">
        <w:rPr>
          <w:rFonts w:ascii="Times New Roman" w:hAnsi="Times New Roman" w:cs="Times New Roman"/>
          <w:bCs/>
          <w:iCs/>
          <w:color w:val="000000" w:themeColor="text1"/>
          <w:sz w:val="24"/>
          <w:szCs w:val="24"/>
        </w:rPr>
        <w:t xml:space="preserve">predicted </w:t>
      </w:r>
      <w:r w:rsidR="00D066E0">
        <w:rPr>
          <w:rFonts w:ascii="Times New Roman" w:hAnsi="Times New Roman" w:cs="Times New Roman"/>
          <w:bCs/>
          <w:iCs/>
          <w:color w:val="000000" w:themeColor="text1"/>
          <w:sz w:val="24"/>
          <w:szCs w:val="24"/>
        </w:rPr>
        <w:t xml:space="preserve">values </w:t>
      </w:r>
      <w:r w:rsidR="00D066E0" w:rsidRPr="00E655AA">
        <w:rPr>
          <w:rFonts w:ascii="Times New Roman" w:hAnsi="Times New Roman" w:cs="Times New Roman"/>
          <w:bCs/>
          <w:iCs/>
          <w:color w:val="000000" w:themeColor="text1"/>
          <w:sz w:val="24"/>
          <w:szCs w:val="24"/>
        </w:rPr>
        <w:t>of deposition width (</w:t>
      </w:r>
      <w:r w:rsidR="00D066E0" w:rsidRPr="00CD0668">
        <w:rPr>
          <w:rFonts w:ascii="Times New Roman" w:hAnsi="Times New Roman" w:cs="Times New Roman"/>
          <w:bCs/>
          <w:iCs/>
          <w:color w:val="FF0000"/>
          <w:sz w:val="24"/>
          <w:szCs w:val="24"/>
        </w:rPr>
        <w:t xml:space="preserve">Fig. </w:t>
      </w:r>
      <w:r w:rsidR="00CD0668" w:rsidRPr="00CD0668">
        <w:rPr>
          <w:rFonts w:ascii="Times New Roman" w:hAnsi="Times New Roman" w:cs="Times New Roman"/>
          <w:bCs/>
          <w:iCs/>
          <w:color w:val="FF0000"/>
          <w:sz w:val="24"/>
          <w:szCs w:val="24"/>
        </w:rPr>
        <w:t>6</w:t>
      </w:r>
      <w:r w:rsidR="00D066E0" w:rsidRPr="00CD0668">
        <w:rPr>
          <w:rFonts w:ascii="Times New Roman" w:hAnsi="Times New Roman" w:cs="Times New Roman"/>
          <w:bCs/>
          <w:iCs/>
          <w:color w:val="FF0000"/>
          <w:sz w:val="24"/>
          <w:szCs w:val="24"/>
        </w:rPr>
        <w:t>a</w:t>
      </w:r>
      <w:r w:rsidR="00D066E0" w:rsidRPr="00E655AA">
        <w:rPr>
          <w:rFonts w:ascii="Times New Roman" w:hAnsi="Times New Roman" w:cs="Times New Roman"/>
          <w:bCs/>
          <w:iCs/>
          <w:color w:val="000000" w:themeColor="text1"/>
          <w:sz w:val="24"/>
          <w:szCs w:val="24"/>
        </w:rPr>
        <w:t>), deposition height (</w:t>
      </w:r>
      <w:r w:rsidR="00D066E0" w:rsidRPr="00CD0668">
        <w:rPr>
          <w:rFonts w:ascii="Times New Roman" w:hAnsi="Times New Roman" w:cs="Times New Roman"/>
          <w:bCs/>
          <w:iCs/>
          <w:color w:val="FF0000"/>
          <w:sz w:val="24"/>
          <w:szCs w:val="24"/>
        </w:rPr>
        <w:t xml:space="preserve">Fig. </w:t>
      </w:r>
      <w:r w:rsidR="00CD0668" w:rsidRPr="00CD0668">
        <w:rPr>
          <w:rFonts w:ascii="Times New Roman" w:hAnsi="Times New Roman" w:cs="Times New Roman"/>
          <w:bCs/>
          <w:iCs/>
          <w:color w:val="FF0000"/>
          <w:sz w:val="24"/>
          <w:szCs w:val="24"/>
        </w:rPr>
        <w:t>6</w:t>
      </w:r>
      <w:r w:rsidR="00D066E0" w:rsidRPr="00CD0668">
        <w:rPr>
          <w:rFonts w:ascii="Times New Roman" w:hAnsi="Times New Roman" w:cs="Times New Roman"/>
          <w:bCs/>
          <w:iCs/>
          <w:color w:val="FF0000"/>
          <w:sz w:val="24"/>
          <w:szCs w:val="24"/>
        </w:rPr>
        <w:t>b</w:t>
      </w:r>
      <w:r w:rsidR="00D066E0" w:rsidRPr="00E655AA">
        <w:rPr>
          <w:rFonts w:ascii="Times New Roman" w:hAnsi="Times New Roman" w:cs="Times New Roman"/>
          <w:bCs/>
          <w:iCs/>
          <w:color w:val="000000" w:themeColor="text1"/>
          <w:sz w:val="24"/>
          <w:szCs w:val="24"/>
        </w:rPr>
        <w:t>) and aspect ratio (</w:t>
      </w:r>
      <w:r w:rsidR="00D066E0" w:rsidRPr="00CD0668">
        <w:rPr>
          <w:rFonts w:ascii="Times New Roman" w:hAnsi="Times New Roman" w:cs="Times New Roman"/>
          <w:bCs/>
          <w:iCs/>
          <w:color w:val="FF0000"/>
          <w:sz w:val="24"/>
          <w:szCs w:val="24"/>
        </w:rPr>
        <w:t xml:space="preserve">Fig. </w:t>
      </w:r>
      <w:r w:rsidR="00CD0668" w:rsidRPr="00CD0668">
        <w:rPr>
          <w:rFonts w:ascii="Times New Roman" w:hAnsi="Times New Roman" w:cs="Times New Roman"/>
          <w:bCs/>
          <w:iCs/>
          <w:color w:val="FF0000"/>
          <w:sz w:val="24"/>
          <w:szCs w:val="24"/>
        </w:rPr>
        <w:t>6</w:t>
      </w:r>
      <w:r w:rsidR="00D066E0" w:rsidRPr="00CD0668">
        <w:rPr>
          <w:rFonts w:ascii="Times New Roman" w:hAnsi="Times New Roman" w:cs="Times New Roman"/>
          <w:bCs/>
          <w:iCs/>
          <w:color w:val="FF0000"/>
          <w:sz w:val="24"/>
          <w:szCs w:val="24"/>
        </w:rPr>
        <w:t>c</w:t>
      </w:r>
      <w:r w:rsidR="00D066E0" w:rsidRPr="00E655AA">
        <w:rPr>
          <w:rFonts w:ascii="Times New Roman" w:hAnsi="Times New Roman" w:cs="Times New Roman"/>
          <w:bCs/>
          <w:iCs/>
          <w:color w:val="000000" w:themeColor="text1"/>
          <w:sz w:val="24"/>
          <w:szCs w:val="24"/>
        </w:rPr>
        <w:t>)</w:t>
      </w:r>
      <w:r w:rsidR="00D066E0" w:rsidRPr="00E655AA">
        <w:rPr>
          <w:rFonts w:ascii="Times New Roman" w:hAnsi="Times New Roman" w:cs="Times New Roman"/>
          <w:color w:val="000000" w:themeColor="text1"/>
          <w:sz w:val="24"/>
          <w:szCs w:val="24"/>
        </w:rPr>
        <w:t xml:space="preserve"> of single-layer single-track deposition of P20 steel wire on substrate of same material by </w:t>
      </w:r>
      <w:r w:rsidR="009A0A24">
        <w:rPr>
          <w:rFonts w:ascii="Times New Roman" w:hAnsi="Times New Roman" w:cs="Times New Roman"/>
          <w:bCs/>
          <w:iCs/>
          <w:color w:val="000000" w:themeColor="text1"/>
          <w:sz w:val="24"/>
          <w:szCs w:val="24"/>
        </w:rPr>
        <w:t>µ-PTAWAM</w:t>
      </w:r>
      <w:r w:rsidR="00D066E0" w:rsidRPr="00E655AA">
        <w:rPr>
          <w:rFonts w:ascii="Times New Roman" w:hAnsi="Times New Roman" w:cs="Times New Roman"/>
          <w:bCs/>
          <w:iCs/>
          <w:color w:val="000000" w:themeColor="text1"/>
          <w:sz w:val="24"/>
          <w:szCs w:val="24"/>
        </w:rPr>
        <w:t xml:space="preserve"> process. </w:t>
      </w:r>
      <w:r w:rsidR="00D066E0">
        <w:rPr>
          <w:rFonts w:ascii="Times New Roman" w:hAnsi="Times New Roman" w:cs="Times New Roman"/>
          <w:bCs/>
          <w:iCs/>
          <w:color w:val="000000" w:themeColor="text1"/>
          <w:sz w:val="24"/>
          <w:szCs w:val="24"/>
        </w:rPr>
        <w:t>T</w:t>
      </w:r>
      <w:r w:rsidR="00D066E0" w:rsidRPr="00E655AA">
        <w:rPr>
          <w:rFonts w:ascii="Times New Roman" w:hAnsi="Times New Roman" w:cs="Times New Roman"/>
          <w:bCs/>
          <w:iCs/>
          <w:color w:val="000000" w:themeColor="text1"/>
          <w:sz w:val="24"/>
          <w:szCs w:val="24"/>
        </w:rPr>
        <w:t xml:space="preserve">hese graphs </w:t>
      </w:r>
      <w:r w:rsidR="00D066E0">
        <w:rPr>
          <w:rFonts w:ascii="Times New Roman" w:hAnsi="Times New Roman" w:cs="Times New Roman"/>
          <w:bCs/>
          <w:iCs/>
          <w:color w:val="000000" w:themeColor="text1"/>
          <w:sz w:val="24"/>
          <w:szCs w:val="24"/>
        </w:rPr>
        <w:t xml:space="preserve">indicate </w:t>
      </w:r>
      <w:r w:rsidR="00D066E0" w:rsidRPr="00E655AA">
        <w:rPr>
          <w:rFonts w:ascii="Times New Roman" w:hAnsi="Times New Roman" w:cs="Times New Roman"/>
          <w:bCs/>
          <w:iCs/>
          <w:color w:val="000000" w:themeColor="text1"/>
          <w:sz w:val="24"/>
          <w:szCs w:val="24"/>
        </w:rPr>
        <w:t xml:space="preserve">accuracy of the ANN model to predict deposition </w:t>
      </w:r>
      <w:r w:rsidR="00D066E0" w:rsidRPr="00E655AA">
        <w:rPr>
          <w:rFonts w:ascii="Times New Roman" w:hAnsi="Times New Roman" w:cs="Times New Roman"/>
          <w:color w:val="000000" w:themeColor="text1"/>
          <w:sz w:val="24"/>
          <w:szCs w:val="24"/>
        </w:rPr>
        <w:t xml:space="preserve">width, deposition height and aspect ratio </w:t>
      </w:r>
      <w:r w:rsidR="00D066E0">
        <w:rPr>
          <w:rFonts w:ascii="Times New Roman" w:hAnsi="Times New Roman" w:cs="Times New Roman"/>
          <w:color w:val="000000" w:themeColor="text1"/>
          <w:sz w:val="24"/>
          <w:szCs w:val="24"/>
        </w:rPr>
        <w:t xml:space="preserve">as </w:t>
      </w:r>
      <w:r w:rsidR="00D066E0" w:rsidRPr="00E655AA">
        <w:rPr>
          <w:rFonts w:ascii="Times New Roman" w:hAnsi="Times New Roman" w:cs="Times New Roman"/>
          <w:bCs/>
          <w:iCs/>
          <w:color w:val="000000" w:themeColor="text1"/>
          <w:sz w:val="24"/>
          <w:szCs w:val="24"/>
        </w:rPr>
        <w:t>99.49% (</w:t>
      </w:r>
      <w:r w:rsidR="00D066E0" w:rsidRPr="00CD0668">
        <w:rPr>
          <w:rFonts w:ascii="Times New Roman" w:hAnsi="Times New Roman" w:cs="Times New Roman"/>
          <w:bCs/>
          <w:iCs/>
          <w:color w:val="FF0000"/>
          <w:sz w:val="24"/>
          <w:szCs w:val="24"/>
        </w:rPr>
        <w:t xml:space="preserve">Fig. </w:t>
      </w:r>
      <w:r w:rsidR="00CD0668" w:rsidRPr="00CD0668">
        <w:rPr>
          <w:rFonts w:ascii="Times New Roman" w:hAnsi="Times New Roman" w:cs="Times New Roman"/>
          <w:bCs/>
          <w:iCs/>
          <w:color w:val="FF0000"/>
          <w:sz w:val="24"/>
          <w:szCs w:val="24"/>
        </w:rPr>
        <w:t>6</w:t>
      </w:r>
      <w:r w:rsidR="00D066E0" w:rsidRPr="00CD0668">
        <w:rPr>
          <w:rFonts w:ascii="Times New Roman" w:hAnsi="Times New Roman" w:cs="Times New Roman"/>
          <w:bCs/>
          <w:iCs/>
          <w:color w:val="FF0000"/>
          <w:sz w:val="24"/>
          <w:szCs w:val="24"/>
        </w:rPr>
        <w:t>a</w:t>
      </w:r>
      <w:r w:rsidR="00D066E0" w:rsidRPr="00E655AA">
        <w:rPr>
          <w:rFonts w:ascii="Times New Roman" w:hAnsi="Times New Roman" w:cs="Times New Roman"/>
          <w:bCs/>
          <w:iCs/>
          <w:color w:val="000000" w:themeColor="text1"/>
          <w:sz w:val="24"/>
          <w:szCs w:val="24"/>
        </w:rPr>
        <w:t>), 99.89% (</w:t>
      </w:r>
      <w:r w:rsidR="00D066E0" w:rsidRPr="00CD0668">
        <w:rPr>
          <w:rFonts w:ascii="Times New Roman" w:hAnsi="Times New Roman" w:cs="Times New Roman"/>
          <w:bCs/>
          <w:iCs/>
          <w:color w:val="FF0000"/>
          <w:sz w:val="24"/>
          <w:szCs w:val="24"/>
        </w:rPr>
        <w:t xml:space="preserve">Fig. </w:t>
      </w:r>
      <w:r w:rsidR="00CD0668" w:rsidRPr="00CD0668">
        <w:rPr>
          <w:rFonts w:ascii="Times New Roman" w:hAnsi="Times New Roman" w:cs="Times New Roman"/>
          <w:bCs/>
          <w:iCs/>
          <w:color w:val="FF0000"/>
          <w:sz w:val="24"/>
          <w:szCs w:val="24"/>
        </w:rPr>
        <w:t>6</w:t>
      </w:r>
      <w:r w:rsidR="00D066E0" w:rsidRPr="00CD0668">
        <w:rPr>
          <w:rFonts w:ascii="Times New Roman" w:hAnsi="Times New Roman" w:cs="Times New Roman"/>
          <w:bCs/>
          <w:iCs/>
          <w:color w:val="FF0000"/>
          <w:sz w:val="24"/>
          <w:szCs w:val="24"/>
        </w:rPr>
        <w:t>b</w:t>
      </w:r>
      <w:r w:rsidR="00D066E0" w:rsidRPr="00E655AA">
        <w:rPr>
          <w:rFonts w:ascii="Times New Roman" w:hAnsi="Times New Roman" w:cs="Times New Roman"/>
          <w:bCs/>
          <w:iCs/>
          <w:color w:val="000000" w:themeColor="text1"/>
          <w:sz w:val="24"/>
          <w:szCs w:val="24"/>
        </w:rPr>
        <w:t>) and 98.36% (</w:t>
      </w:r>
      <w:r w:rsidR="00D066E0" w:rsidRPr="00CD0668">
        <w:rPr>
          <w:rFonts w:ascii="Times New Roman" w:hAnsi="Times New Roman" w:cs="Times New Roman"/>
          <w:bCs/>
          <w:iCs/>
          <w:color w:val="FF0000"/>
          <w:sz w:val="24"/>
          <w:szCs w:val="24"/>
        </w:rPr>
        <w:t xml:space="preserve">Fig. </w:t>
      </w:r>
      <w:r w:rsidR="00CD0668" w:rsidRPr="00CD0668">
        <w:rPr>
          <w:rFonts w:ascii="Times New Roman" w:hAnsi="Times New Roman" w:cs="Times New Roman"/>
          <w:bCs/>
          <w:iCs/>
          <w:color w:val="FF0000"/>
          <w:sz w:val="24"/>
          <w:szCs w:val="24"/>
        </w:rPr>
        <w:t>6</w:t>
      </w:r>
      <w:r w:rsidR="00D066E0" w:rsidRPr="00CD0668">
        <w:rPr>
          <w:rFonts w:ascii="Times New Roman" w:hAnsi="Times New Roman" w:cs="Times New Roman"/>
          <w:bCs/>
          <w:iCs/>
          <w:color w:val="FF0000"/>
          <w:sz w:val="24"/>
          <w:szCs w:val="24"/>
        </w:rPr>
        <w:t>c</w:t>
      </w:r>
      <w:r w:rsidR="00D066E0" w:rsidRPr="00E655AA">
        <w:rPr>
          <w:rFonts w:ascii="Times New Roman" w:hAnsi="Times New Roman" w:cs="Times New Roman"/>
          <w:bCs/>
          <w:iCs/>
          <w:color w:val="000000" w:themeColor="text1"/>
          <w:sz w:val="24"/>
          <w:szCs w:val="24"/>
        </w:rPr>
        <w:t>) respectively.</w:t>
      </w:r>
      <w:r w:rsidR="00860DEE" w:rsidRPr="00E655AA">
        <w:rPr>
          <w:rFonts w:ascii="Times New Roman" w:hAnsi="Times New Roman" w:cs="Times New Roman"/>
          <w:color w:val="000000" w:themeColor="text1"/>
          <w:sz w:val="24"/>
          <w:szCs w:val="24"/>
        </w:rPr>
        <w:t xml:space="preserve">  </w:t>
      </w:r>
    </w:p>
    <w:p w14:paraId="5D8A5FF8" w14:textId="52D0370C" w:rsidR="00860DEE" w:rsidRPr="00E655AA" w:rsidRDefault="00860DEE" w:rsidP="00860DEE">
      <w:pPr>
        <w:spacing w:after="0" w:line="360" w:lineRule="auto"/>
        <w:jc w:val="center"/>
        <w:rPr>
          <w:rFonts w:ascii="Times New Roman" w:hAnsi="Times New Roman" w:cs="Times New Roman"/>
          <w:color w:val="000000" w:themeColor="text1"/>
          <w:sz w:val="24"/>
          <w:szCs w:val="24"/>
        </w:rPr>
      </w:pPr>
      <w:bookmarkStart w:id="10" w:name="_Hlk518400719"/>
      <w:r w:rsidRPr="00E655AA">
        <w:rPr>
          <w:rFonts w:ascii="Times New Roman" w:hAnsi="Times New Roman" w:cs="Times New Roman"/>
          <w:noProof/>
          <w:color w:val="000000" w:themeColor="text1"/>
          <w:sz w:val="24"/>
          <w:szCs w:val="24"/>
          <w:lang w:val="en-GB" w:eastAsia="en-GB" w:bidi="ar-SA"/>
        </w:rPr>
        <w:drawing>
          <wp:inline distT="0" distB="0" distL="0" distR="0" wp14:anchorId="76C2AAC2" wp14:editId="550B3419">
            <wp:extent cx="3469539" cy="33337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67" t="1303" r="1"/>
                    <a:stretch/>
                  </pic:blipFill>
                  <pic:spPr bwMode="auto">
                    <a:xfrm>
                      <a:off x="0" y="0"/>
                      <a:ext cx="3490526" cy="3353916"/>
                    </a:xfrm>
                    <a:prstGeom prst="rect">
                      <a:avLst/>
                    </a:prstGeom>
                    <a:noFill/>
                    <a:ln>
                      <a:noFill/>
                    </a:ln>
                    <a:extLst>
                      <a:ext uri="{53640926-AAD7-44D8-BBD7-CCE9431645EC}">
                        <a14:shadowObscured xmlns:a14="http://schemas.microsoft.com/office/drawing/2010/main"/>
                      </a:ext>
                    </a:extLst>
                  </pic:spPr>
                </pic:pic>
              </a:graphicData>
            </a:graphic>
          </wp:inline>
        </w:drawing>
      </w:r>
    </w:p>
    <w:p w14:paraId="20908C7B" w14:textId="159795F9" w:rsidR="00860DEE" w:rsidRPr="00E655AA" w:rsidRDefault="00860DEE" w:rsidP="00757677">
      <w:pPr>
        <w:spacing w:after="0" w:line="360" w:lineRule="auto"/>
        <w:jc w:val="both"/>
        <w:rPr>
          <w:rFonts w:ascii="Times New Roman" w:hAnsi="Times New Roman" w:cs="Times New Roman"/>
          <w:b/>
          <w:color w:val="000000" w:themeColor="text1"/>
          <w:sz w:val="24"/>
          <w:szCs w:val="24"/>
        </w:rPr>
      </w:pPr>
      <w:r w:rsidRPr="006825F1">
        <w:rPr>
          <w:rFonts w:ascii="Times New Roman" w:hAnsi="Times New Roman" w:cs="Times New Roman"/>
          <w:b/>
          <w:color w:val="FF0000"/>
          <w:sz w:val="24"/>
          <w:szCs w:val="24"/>
        </w:rPr>
        <w:t xml:space="preserve">Fig. </w:t>
      </w:r>
      <w:r w:rsidR="006825F1" w:rsidRPr="006825F1">
        <w:rPr>
          <w:rFonts w:ascii="Times New Roman" w:hAnsi="Times New Roman" w:cs="Times New Roman"/>
          <w:b/>
          <w:color w:val="FF0000"/>
          <w:sz w:val="24"/>
          <w:szCs w:val="24"/>
        </w:rPr>
        <w:t>4</w:t>
      </w:r>
      <w:r w:rsidR="00F70617" w:rsidRPr="006825F1">
        <w:rPr>
          <w:rFonts w:ascii="Times New Roman" w:hAnsi="Times New Roman" w:cs="Times New Roman"/>
          <w:b/>
          <w:color w:val="FF0000"/>
          <w:sz w:val="24"/>
          <w:szCs w:val="24"/>
        </w:rPr>
        <w:t>.</w:t>
      </w:r>
      <w:r w:rsidRPr="006825F1">
        <w:rPr>
          <w:rFonts w:ascii="Times New Roman" w:hAnsi="Times New Roman" w:cs="Times New Roman"/>
          <w:b/>
          <w:color w:val="FF0000"/>
          <w:sz w:val="24"/>
          <w:szCs w:val="24"/>
        </w:rPr>
        <w:t xml:space="preserve"> </w:t>
      </w:r>
      <w:r w:rsidRPr="00E655AA">
        <w:rPr>
          <w:rFonts w:ascii="Times New Roman" w:hAnsi="Times New Roman" w:cs="Times New Roman"/>
          <w:color w:val="000000" w:themeColor="text1"/>
          <w:sz w:val="24"/>
          <w:szCs w:val="24"/>
        </w:rPr>
        <w:t xml:space="preserve">Architecture of the ANN model developed for </w:t>
      </w:r>
      <w:r w:rsidR="004E1DC7">
        <w:rPr>
          <w:rFonts w:ascii="Times New Roman" w:hAnsi="Times New Roman" w:cs="Times New Roman"/>
          <w:color w:val="000000" w:themeColor="text1"/>
          <w:sz w:val="24"/>
          <w:szCs w:val="24"/>
        </w:rPr>
        <w:t xml:space="preserve">optimization of </w:t>
      </w:r>
      <w:r w:rsidR="009A0A24">
        <w:rPr>
          <w:rFonts w:ascii="Times New Roman" w:hAnsi="Times New Roman" w:cs="Times New Roman"/>
          <w:color w:val="000000" w:themeColor="text1"/>
          <w:sz w:val="24"/>
          <w:szCs w:val="24"/>
        </w:rPr>
        <w:t>µ-PTAWAM</w:t>
      </w:r>
      <w:r w:rsidRPr="00E655AA">
        <w:rPr>
          <w:rFonts w:ascii="Times New Roman" w:hAnsi="Times New Roman" w:cs="Times New Roman"/>
          <w:color w:val="000000" w:themeColor="text1"/>
          <w:sz w:val="24"/>
          <w:szCs w:val="24"/>
        </w:rPr>
        <w:t xml:space="preserve"> process</w:t>
      </w:r>
      <w:r w:rsidR="004E1DC7">
        <w:rPr>
          <w:rFonts w:ascii="Times New Roman" w:hAnsi="Times New Roman" w:cs="Times New Roman"/>
          <w:color w:val="000000" w:themeColor="text1"/>
          <w:sz w:val="24"/>
          <w:szCs w:val="24"/>
        </w:rPr>
        <w:t xml:space="preserve"> parameters</w:t>
      </w:r>
      <w:r w:rsidRPr="00E655AA">
        <w:rPr>
          <w:rFonts w:ascii="Times New Roman" w:hAnsi="Times New Roman" w:cs="Times New Roman"/>
          <w:color w:val="000000" w:themeColor="text1"/>
          <w:sz w:val="24"/>
          <w:szCs w:val="24"/>
        </w:rPr>
        <w:t>.</w:t>
      </w:r>
    </w:p>
    <w:p w14:paraId="646A06ED" w14:textId="4C2AE233" w:rsidR="00860DEE" w:rsidRPr="00E655AA" w:rsidRDefault="00770A97" w:rsidP="00860DEE">
      <w:pPr>
        <w:spacing w:after="0" w:line="360" w:lineRule="auto"/>
        <w:jc w:val="center"/>
        <w:rPr>
          <w:rFonts w:ascii="Times New Roman" w:hAnsi="Times New Roman" w:cs="Times New Roman"/>
          <w:color w:val="000000" w:themeColor="text1"/>
          <w:sz w:val="24"/>
          <w:szCs w:val="24"/>
        </w:rPr>
      </w:pPr>
      <w:bookmarkStart w:id="11" w:name="_Hlk518400735"/>
      <w:bookmarkEnd w:id="10"/>
      <w:r>
        <w:rPr>
          <w:rFonts w:ascii="Times New Roman" w:hAnsi="Times New Roman" w:cs="Times New Roman"/>
          <w:noProof/>
          <w:color w:val="000000" w:themeColor="text1"/>
          <w:sz w:val="24"/>
          <w:szCs w:val="24"/>
          <w:lang w:val="en-GB" w:eastAsia="en-GB" w:bidi="ar-SA"/>
        </w:rPr>
        <w:lastRenderedPageBreak/>
        <w:drawing>
          <wp:inline distT="0" distB="0" distL="0" distR="0" wp14:anchorId="67117765" wp14:editId="43BB8672">
            <wp:extent cx="5658994"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2186" cy="2754442"/>
                    </a:xfrm>
                    <a:prstGeom prst="rect">
                      <a:avLst/>
                    </a:prstGeom>
                    <a:noFill/>
                  </pic:spPr>
                </pic:pic>
              </a:graphicData>
            </a:graphic>
          </wp:inline>
        </w:drawing>
      </w:r>
    </w:p>
    <w:p w14:paraId="52988D6F" w14:textId="73FD5206" w:rsidR="00860DEE" w:rsidRPr="00E655AA" w:rsidRDefault="00860DEE" w:rsidP="00757677">
      <w:pPr>
        <w:spacing w:after="0" w:line="360" w:lineRule="auto"/>
        <w:jc w:val="both"/>
        <w:rPr>
          <w:rFonts w:ascii="Times New Roman" w:hAnsi="Times New Roman" w:cs="Times New Roman"/>
          <w:b/>
          <w:noProof/>
          <w:color w:val="000000" w:themeColor="text1"/>
          <w:sz w:val="24"/>
          <w:szCs w:val="24"/>
        </w:rPr>
      </w:pPr>
      <w:r w:rsidRPr="006825F1">
        <w:rPr>
          <w:rFonts w:ascii="Times New Roman" w:hAnsi="Times New Roman" w:cs="Times New Roman"/>
          <w:b/>
          <w:color w:val="FF0000"/>
          <w:sz w:val="24"/>
          <w:szCs w:val="24"/>
        </w:rPr>
        <w:t>Fig.</w:t>
      </w:r>
      <w:r w:rsidRPr="006825F1">
        <w:rPr>
          <w:rFonts w:ascii="Times New Roman" w:hAnsi="Times New Roman" w:cs="Times New Roman"/>
          <w:b/>
          <w:noProof/>
          <w:color w:val="FF0000"/>
          <w:sz w:val="24"/>
          <w:szCs w:val="24"/>
        </w:rPr>
        <w:t xml:space="preserve"> </w:t>
      </w:r>
      <w:r w:rsidR="006825F1" w:rsidRPr="006825F1">
        <w:rPr>
          <w:rFonts w:ascii="Times New Roman" w:hAnsi="Times New Roman" w:cs="Times New Roman"/>
          <w:b/>
          <w:noProof/>
          <w:color w:val="FF0000"/>
          <w:sz w:val="24"/>
          <w:szCs w:val="24"/>
        </w:rPr>
        <w:t>5</w:t>
      </w:r>
      <w:r w:rsidR="00F70617" w:rsidRPr="00E655AA">
        <w:rPr>
          <w:rFonts w:ascii="Times New Roman" w:hAnsi="Times New Roman" w:cs="Times New Roman"/>
          <w:b/>
          <w:noProof/>
          <w:color w:val="000000" w:themeColor="text1"/>
          <w:sz w:val="24"/>
          <w:szCs w:val="24"/>
        </w:rPr>
        <w:t>.</w:t>
      </w:r>
      <w:r w:rsidRPr="00E655AA">
        <w:rPr>
          <w:rFonts w:ascii="Times New Roman" w:hAnsi="Times New Roman" w:cs="Times New Roman"/>
          <w:b/>
          <w:noProof/>
          <w:color w:val="000000" w:themeColor="text1"/>
          <w:sz w:val="24"/>
          <w:szCs w:val="24"/>
        </w:rPr>
        <w:t xml:space="preserve"> </w:t>
      </w:r>
      <w:r w:rsidRPr="00E655AA">
        <w:rPr>
          <w:rFonts w:ascii="Times New Roman" w:hAnsi="Times New Roman" w:cs="Times New Roman"/>
          <w:noProof/>
          <w:color w:val="000000" w:themeColor="text1"/>
          <w:sz w:val="24"/>
          <w:szCs w:val="24"/>
        </w:rPr>
        <w:t xml:space="preserve">Performance of the </w:t>
      </w:r>
      <w:r w:rsidRPr="00E655AA">
        <w:rPr>
          <w:rFonts w:ascii="Times New Roman" w:hAnsi="Times New Roman" w:cs="Times New Roman"/>
          <w:color w:val="000000" w:themeColor="text1"/>
          <w:sz w:val="24"/>
          <w:szCs w:val="24"/>
        </w:rPr>
        <w:t xml:space="preserve">developed ANN model for </w:t>
      </w:r>
      <w:r w:rsidR="004E1DC7">
        <w:rPr>
          <w:rFonts w:ascii="Times New Roman" w:hAnsi="Times New Roman" w:cs="Times New Roman"/>
          <w:color w:val="000000" w:themeColor="text1"/>
          <w:sz w:val="24"/>
          <w:szCs w:val="24"/>
        </w:rPr>
        <w:t xml:space="preserve">optimization of </w:t>
      </w:r>
      <w:r w:rsidR="009A0A24">
        <w:rPr>
          <w:rFonts w:ascii="Times New Roman" w:hAnsi="Times New Roman" w:cs="Times New Roman"/>
          <w:color w:val="000000" w:themeColor="text1"/>
          <w:sz w:val="24"/>
          <w:szCs w:val="24"/>
        </w:rPr>
        <w:t>µ-PTAWAM</w:t>
      </w:r>
      <w:r w:rsidRPr="00E655AA">
        <w:rPr>
          <w:rFonts w:ascii="Times New Roman" w:hAnsi="Times New Roman" w:cs="Times New Roman"/>
          <w:color w:val="000000" w:themeColor="text1"/>
          <w:sz w:val="24"/>
          <w:szCs w:val="24"/>
        </w:rPr>
        <w:t xml:space="preserve"> process</w:t>
      </w:r>
      <w:r w:rsidR="004E1DC7">
        <w:rPr>
          <w:rFonts w:ascii="Times New Roman" w:hAnsi="Times New Roman" w:cs="Times New Roman"/>
          <w:color w:val="000000" w:themeColor="text1"/>
          <w:sz w:val="24"/>
          <w:szCs w:val="24"/>
        </w:rPr>
        <w:t xml:space="preserve"> parameters</w:t>
      </w:r>
      <w:r w:rsidRPr="00E655AA">
        <w:rPr>
          <w:rFonts w:ascii="Times New Roman" w:hAnsi="Times New Roman" w:cs="Times New Roman"/>
          <w:color w:val="000000" w:themeColor="text1"/>
          <w:sz w:val="24"/>
          <w:szCs w:val="24"/>
        </w:rPr>
        <w:t>.</w:t>
      </w:r>
      <w:r w:rsidRPr="00E655AA">
        <w:rPr>
          <w:rFonts w:ascii="Times New Roman" w:hAnsi="Times New Roman" w:cs="Times New Roman"/>
          <w:b/>
          <w:noProof/>
          <w:color w:val="000000" w:themeColor="text1"/>
          <w:sz w:val="24"/>
          <w:szCs w:val="24"/>
        </w:rPr>
        <w:t xml:space="preserve"> </w:t>
      </w:r>
    </w:p>
    <w:p w14:paraId="047AE221" w14:textId="239E9B03" w:rsidR="00860DEE" w:rsidRPr="00E655AA" w:rsidRDefault="00770A97" w:rsidP="00D72884">
      <w:pPr>
        <w:spacing w:after="0" w:line="240" w:lineRule="auto"/>
        <w:jc w:val="center"/>
        <w:rPr>
          <w:rFonts w:ascii="Times New Roman" w:hAnsi="Times New Roman" w:cs="Times New Roman"/>
          <w:color w:val="000000" w:themeColor="text1"/>
          <w:sz w:val="24"/>
          <w:szCs w:val="24"/>
        </w:rPr>
      </w:pPr>
      <w:bookmarkStart w:id="12" w:name="_Hlk518400757"/>
      <w:bookmarkEnd w:id="11"/>
      <w:r>
        <w:rPr>
          <w:rFonts w:ascii="Times New Roman" w:hAnsi="Times New Roman" w:cs="Times New Roman"/>
          <w:noProof/>
          <w:color w:val="000000" w:themeColor="text1"/>
          <w:sz w:val="24"/>
          <w:szCs w:val="24"/>
          <w:lang w:val="en-GB" w:eastAsia="en-GB" w:bidi="ar-SA"/>
        </w:rPr>
        <w:drawing>
          <wp:inline distT="0" distB="0" distL="0" distR="0" wp14:anchorId="38236E24" wp14:editId="5BEB5D6E">
            <wp:extent cx="3257185" cy="200436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00"/>
                    <a:stretch/>
                  </pic:blipFill>
                  <pic:spPr bwMode="auto">
                    <a:xfrm>
                      <a:off x="0" y="0"/>
                      <a:ext cx="3273890" cy="2014645"/>
                    </a:xfrm>
                    <a:prstGeom prst="rect">
                      <a:avLst/>
                    </a:prstGeom>
                    <a:noFill/>
                    <a:ln>
                      <a:noFill/>
                    </a:ln>
                    <a:extLst>
                      <a:ext uri="{53640926-AAD7-44D8-BBD7-CCE9431645EC}">
                        <a14:shadowObscured xmlns:a14="http://schemas.microsoft.com/office/drawing/2010/main"/>
                      </a:ext>
                    </a:extLst>
                  </pic:spPr>
                </pic:pic>
              </a:graphicData>
            </a:graphic>
          </wp:inline>
        </w:drawing>
      </w:r>
    </w:p>
    <w:p w14:paraId="7941BB57" w14:textId="49C6F1CA" w:rsidR="00860DEE" w:rsidRPr="005F1A43" w:rsidRDefault="00860DEE" w:rsidP="00D72884">
      <w:pPr>
        <w:spacing w:after="0" w:line="240" w:lineRule="auto"/>
        <w:jc w:val="center"/>
        <w:rPr>
          <w:rFonts w:ascii="Times New Roman" w:hAnsi="Times New Roman" w:cs="Times New Roman"/>
          <w:b/>
          <w:bCs/>
          <w:color w:val="FF0000"/>
          <w:sz w:val="24"/>
          <w:szCs w:val="24"/>
        </w:rPr>
      </w:pPr>
      <w:r w:rsidRPr="005F1A43">
        <w:rPr>
          <w:rFonts w:ascii="Times New Roman" w:hAnsi="Times New Roman" w:cs="Times New Roman"/>
          <w:b/>
          <w:bCs/>
          <w:color w:val="FF0000"/>
          <w:sz w:val="24"/>
          <w:szCs w:val="24"/>
        </w:rPr>
        <w:t>(a)</w:t>
      </w:r>
    </w:p>
    <w:p w14:paraId="69BCF103" w14:textId="23E6DECE" w:rsidR="00860DEE" w:rsidRPr="00770A97" w:rsidRDefault="00811E8A" w:rsidP="00770A97">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n-GB" w:eastAsia="en-GB" w:bidi="ar-SA"/>
        </w:rPr>
        <w:drawing>
          <wp:inline distT="0" distB="0" distL="0" distR="0" wp14:anchorId="0B186556" wp14:editId="3A66B20F">
            <wp:extent cx="3314371" cy="2098886"/>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4811" cy="2118163"/>
                    </a:xfrm>
                    <a:prstGeom prst="rect">
                      <a:avLst/>
                    </a:prstGeom>
                    <a:noFill/>
                  </pic:spPr>
                </pic:pic>
              </a:graphicData>
            </a:graphic>
          </wp:inline>
        </w:drawing>
      </w:r>
    </w:p>
    <w:p w14:paraId="1076FC66" w14:textId="15CEB6D2" w:rsidR="00860DEE" w:rsidRDefault="00860DEE" w:rsidP="00D72884">
      <w:pPr>
        <w:pStyle w:val="ListParagraph"/>
        <w:spacing w:after="0" w:line="240" w:lineRule="auto"/>
        <w:ind w:left="0"/>
        <w:rPr>
          <w:rFonts w:ascii="Times New Roman" w:hAnsi="Times New Roman" w:cs="Times New Roman"/>
          <w:b/>
          <w:bCs/>
          <w:color w:val="000000" w:themeColor="text1"/>
          <w:sz w:val="24"/>
          <w:szCs w:val="24"/>
        </w:rPr>
      </w:pPr>
      <w:r w:rsidRPr="00E655AA">
        <w:rPr>
          <w:rFonts w:ascii="Times New Roman" w:hAnsi="Times New Roman" w:cs="Times New Roman"/>
          <w:color w:val="000000" w:themeColor="text1"/>
          <w:sz w:val="24"/>
          <w:szCs w:val="24"/>
        </w:rPr>
        <w:t xml:space="preserve">        </w:t>
      </w:r>
      <w:r w:rsidRPr="00E655AA">
        <w:rPr>
          <w:rFonts w:ascii="Times New Roman" w:hAnsi="Times New Roman" w:cs="Times New Roman"/>
          <w:color w:val="000000" w:themeColor="text1"/>
          <w:sz w:val="24"/>
          <w:szCs w:val="24"/>
        </w:rPr>
        <w:tab/>
      </w:r>
      <w:r w:rsidRPr="00E655AA">
        <w:rPr>
          <w:rFonts w:ascii="Times New Roman" w:hAnsi="Times New Roman" w:cs="Times New Roman"/>
          <w:color w:val="000000" w:themeColor="text1"/>
          <w:sz w:val="24"/>
          <w:szCs w:val="24"/>
        </w:rPr>
        <w:tab/>
      </w:r>
      <w:r w:rsidRPr="00E655AA">
        <w:rPr>
          <w:rFonts w:ascii="Times New Roman" w:hAnsi="Times New Roman" w:cs="Times New Roman"/>
          <w:color w:val="000000" w:themeColor="text1"/>
          <w:sz w:val="24"/>
          <w:szCs w:val="24"/>
        </w:rPr>
        <w:tab/>
      </w:r>
      <w:r w:rsidRPr="00E655AA">
        <w:rPr>
          <w:rFonts w:ascii="Times New Roman" w:hAnsi="Times New Roman" w:cs="Times New Roman"/>
          <w:color w:val="000000" w:themeColor="text1"/>
          <w:sz w:val="24"/>
          <w:szCs w:val="24"/>
        </w:rPr>
        <w:tab/>
      </w:r>
      <w:r w:rsidRPr="00E655AA">
        <w:rPr>
          <w:rFonts w:ascii="Times New Roman" w:hAnsi="Times New Roman" w:cs="Times New Roman"/>
          <w:color w:val="000000" w:themeColor="text1"/>
          <w:sz w:val="24"/>
          <w:szCs w:val="24"/>
        </w:rPr>
        <w:tab/>
      </w:r>
      <w:r w:rsidRPr="00E655AA">
        <w:rPr>
          <w:rFonts w:ascii="Times New Roman" w:hAnsi="Times New Roman" w:cs="Times New Roman"/>
          <w:color w:val="000000" w:themeColor="text1"/>
          <w:sz w:val="24"/>
          <w:szCs w:val="24"/>
        </w:rPr>
        <w:tab/>
      </w:r>
      <w:r w:rsidRPr="005F1A43">
        <w:rPr>
          <w:rFonts w:ascii="Times New Roman" w:hAnsi="Times New Roman" w:cs="Times New Roman"/>
          <w:b/>
          <w:bCs/>
          <w:color w:val="FF0000"/>
          <w:sz w:val="24"/>
          <w:szCs w:val="24"/>
        </w:rPr>
        <w:t>(b)</w:t>
      </w:r>
    </w:p>
    <w:p w14:paraId="3FBD95A5" w14:textId="47F00444" w:rsidR="00860DEE" w:rsidRPr="00E655AA" w:rsidRDefault="00770A97" w:rsidP="00D72884">
      <w:pPr>
        <w:pStyle w:val="ListParagraph"/>
        <w:spacing w:after="0" w:line="24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n-GB" w:eastAsia="en-GB" w:bidi="ar-SA"/>
        </w:rPr>
        <w:lastRenderedPageBreak/>
        <w:drawing>
          <wp:inline distT="0" distB="0" distL="0" distR="0" wp14:anchorId="7B3A868A" wp14:editId="711CC5C1">
            <wp:extent cx="3249013" cy="2024037"/>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8767" cy="2042573"/>
                    </a:xfrm>
                    <a:prstGeom prst="rect">
                      <a:avLst/>
                    </a:prstGeom>
                    <a:noFill/>
                  </pic:spPr>
                </pic:pic>
              </a:graphicData>
            </a:graphic>
          </wp:inline>
        </w:drawing>
      </w:r>
    </w:p>
    <w:p w14:paraId="6722A472" w14:textId="77777777" w:rsidR="00860DEE" w:rsidRPr="005F1A43" w:rsidRDefault="00860DEE" w:rsidP="00D72884">
      <w:pPr>
        <w:pStyle w:val="ListParagraph"/>
        <w:spacing w:after="0" w:line="240" w:lineRule="auto"/>
        <w:ind w:left="0"/>
        <w:jc w:val="center"/>
        <w:rPr>
          <w:rFonts w:ascii="Times New Roman" w:hAnsi="Times New Roman" w:cs="Times New Roman"/>
          <w:b/>
          <w:bCs/>
          <w:color w:val="FF0000"/>
          <w:sz w:val="24"/>
          <w:szCs w:val="24"/>
        </w:rPr>
      </w:pPr>
      <w:r w:rsidRPr="005F1A43">
        <w:rPr>
          <w:rFonts w:ascii="Times New Roman" w:hAnsi="Times New Roman" w:cs="Times New Roman"/>
          <w:b/>
          <w:bCs/>
          <w:color w:val="FF0000"/>
          <w:sz w:val="24"/>
          <w:szCs w:val="24"/>
        </w:rPr>
        <w:t>(c)</w:t>
      </w:r>
    </w:p>
    <w:p w14:paraId="4733896C" w14:textId="7CED3E38" w:rsidR="00C73196" w:rsidRPr="00EC2C6C" w:rsidRDefault="00860DEE" w:rsidP="00D72884">
      <w:pPr>
        <w:spacing w:after="0" w:line="360" w:lineRule="auto"/>
        <w:jc w:val="both"/>
        <w:rPr>
          <w:rFonts w:ascii="Times New Roman" w:hAnsi="Times New Roman" w:cs="Times New Roman"/>
          <w:bCs/>
          <w:iCs/>
          <w:color w:val="000000" w:themeColor="text1"/>
          <w:sz w:val="24"/>
          <w:szCs w:val="24"/>
        </w:rPr>
      </w:pPr>
      <w:r w:rsidRPr="006825F1">
        <w:rPr>
          <w:rFonts w:ascii="Times New Roman" w:hAnsi="Times New Roman" w:cs="Times New Roman"/>
          <w:b/>
          <w:color w:val="FF0000"/>
          <w:sz w:val="24"/>
          <w:szCs w:val="24"/>
        </w:rPr>
        <w:t xml:space="preserve">Fig. </w:t>
      </w:r>
      <w:r w:rsidR="006825F1" w:rsidRPr="006825F1">
        <w:rPr>
          <w:rFonts w:ascii="Times New Roman" w:hAnsi="Times New Roman" w:cs="Times New Roman"/>
          <w:b/>
          <w:color w:val="FF0000"/>
          <w:sz w:val="24"/>
          <w:szCs w:val="24"/>
        </w:rPr>
        <w:t>6</w:t>
      </w:r>
      <w:r w:rsidR="0022468F" w:rsidRPr="00E655AA">
        <w:rPr>
          <w:rFonts w:ascii="Times New Roman" w:hAnsi="Times New Roman" w:cs="Times New Roman"/>
          <w:b/>
          <w:color w:val="000000" w:themeColor="text1"/>
          <w:sz w:val="24"/>
          <w:szCs w:val="24"/>
        </w:rPr>
        <w:t>.</w:t>
      </w:r>
      <w:r w:rsidRPr="00E655AA">
        <w:rPr>
          <w:rFonts w:ascii="Times New Roman" w:hAnsi="Times New Roman" w:cs="Times New Roman"/>
          <w:color w:val="000000" w:themeColor="text1"/>
          <w:sz w:val="24"/>
          <w:szCs w:val="24"/>
        </w:rPr>
        <w:t xml:space="preserve"> </w:t>
      </w:r>
      <w:r w:rsidRPr="00E655AA">
        <w:rPr>
          <w:rFonts w:ascii="Times New Roman" w:hAnsi="Times New Roman" w:cs="Times New Roman"/>
          <w:bCs/>
          <w:iCs/>
          <w:color w:val="000000" w:themeColor="text1"/>
          <w:sz w:val="24"/>
          <w:szCs w:val="24"/>
        </w:rPr>
        <w:t xml:space="preserve">Graphical relationship between the experimental </w:t>
      </w:r>
      <w:r w:rsidR="004E1DC7">
        <w:rPr>
          <w:rFonts w:ascii="Times New Roman" w:hAnsi="Times New Roman" w:cs="Times New Roman"/>
          <w:bCs/>
          <w:iCs/>
          <w:color w:val="000000" w:themeColor="text1"/>
          <w:sz w:val="24"/>
          <w:szCs w:val="24"/>
        </w:rPr>
        <w:t xml:space="preserve">values [1] </w:t>
      </w:r>
      <w:r w:rsidRPr="00E655AA">
        <w:rPr>
          <w:rFonts w:ascii="Times New Roman" w:hAnsi="Times New Roman" w:cs="Times New Roman"/>
          <w:bCs/>
          <w:iCs/>
          <w:color w:val="000000" w:themeColor="text1"/>
          <w:sz w:val="24"/>
          <w:szCs w:val="24"/>
        </w:rPr>
        <w:t>and ANN model predicted values of (a) deposition width; (b) deposition height; and (c) aspect ratio</w:t>
      </w:r>
      <w:r w:rsidRPr="00E655AA">
        <w:rPr>
          <w:rFonts w:ascii="Times New Roman" w:hAnsi="Times New Roman" w:cs="Times New Roman"/>
          <w:color w:val="000000" w:themeColor="text1"/>
          <w:sz w:val="24"/>
          <w:szCs w:val="24"/>
        </w:rPr>
        <w:t xml:space="preserve"> of single-layer single-track deposition of P20 steel wire on substrate of same material by </w:t>
      </w:r>
      <w:r w:rsidR="009A0A24">
        <w:rPr>
          <w:rFonts w:ascii="Times New Roman" w:hAnsi="Times New Roman" w:cs="Times New Roman"/>
          <w:bCs/>
          <w:iCs/>
          <w:color w:val="000000" w:themeColor="text1"/>
          <w:sz w:val="24"/>
          <w:szCs w:val="24"/>
        </w:rPr>
        <w:t>µ-PTAWAM</w:t>
      </w:r>
      <w:r w:rsidRPr="00E655AA">
        <w:rPr>
          <w:rFonts w:ascii="Times New Roman" w:hAnsi="Times New Roman" w:cs="Times New Roman"/>
          <w:bCs/>
          <w:iCs/>
          <w:color w:val="000000" w:themeColor="text1"/>
          <w:sz w:val="24"/>
          <w:szCs w:val="24"/>
        </w:rPr>
        <w:t xml:space="preserve"> process.</w:t>
      </w:r>
    </w:p>
    <w:bookmarkEnd w:id="12"/>
    <w:p w14:paraId="06C4FB83" w14:textId="1A2FC5F6" w:rsidR="001C676B" w:rsidRPr="00E655AA" w:rsidRDefault="00DE1F87" w:rsidP="001C676B">
      <w:pPr>
        <w:spacing w:after="0" w:line="360" w:lineRule="auto"/>
        <w:rPr>
          <w:rFonts w:ascii="Times New Roman" w:eastAsia="Calibri" w:hAnsi="Times New Roman" w:cs="Times New Roman"/>
          <w:b/>
          <w:bCs/>
          <w:color w:val="000000" w:themeColor="text1"/>
          <w:sz w:val="24"/>
          <w:szCs w:val="24"/>
        </w:rPr>
      </w:pPr>
      <w:r w:rsidRPr="00E655AA">
        <w:rPr>
          <w:rFonts w:ascii="Times New Roman" w:eastAsia="Calibri" w:hAnsi="Times New Roman" w:cs="Times New Roman"/>
          <w:b/>
          <w:bCs/>
          <w:color w:val="000000" w:themeColor="text1"/>
          <w:sz w:val="24"/>
          <w:szCs w:val="24"/>
        </w:rPr>
        <w:t>3.</w:t>
      </w:r>
      <w:r w:rsidR="001C676B" w:rsidRPr="00E655AA">
        <w:rPr>
          <w:rFonts w:ascii="Times New Roman" w:eastAsia="Calibri" w:hAnsi="Times New Roman" w:cs="Times New Roman"/>
          <w:b/>
          <w:bCs/>
          <w:color w:val="000000" w:themeColor="text1"/>
          <w:sz w:val="24"/>
          <w:szCs w:val="24"/>
        </w:rPr>
        <w:t xml:space="preserve"> Optimization using Real Coded Genetic Algorithms </w:t>
      </w:r>
    </w:p>
    <w:p w14:paraId="24CEAB0F" w14:textId="543D3539" w:rsidR="00AD7BD3" w:rsidRPr="00E655AA" w:rsidRDefault="001C676B" w:rsidP="00AD7BD3">
      <w:pPr>
        <w:spacing w:after="0" w:line="360" w:lineRule="auto"/>
        <w:ind w:firstLine="360"/>
        <w:jc w:val="both"/>
        <w:rPr>
          <w:rFonts w:ascii="Times New Roman" w:hAnsi="Times New Roman" w:cs="Times New Roman"/>
          <w:bCs/>
          <w:iCs/>
          <w:color w:val="000000" w:themeColor="text1"/>
          <w:sz w:val="24"/>
          <w:szCs w:val="24"/>
        </w:rPr>
      </w:pPr>
      <w:r w:rsidRPr="00E655AA">
        <w:rPr>
          <w:rFonts w:ascii="Times New Roman" w:hAnsi="Times New Roman" w:cs="Times New Roman"/>
          <w:color w:val="000000" w:themeColor="text1"/>
          <w:sz w:val="24"/>
          <w:szCs w:val="24"/>
        </w:rPr>
        <w:t xml:space="preserve">The objective functions (i.e. aspect ratio in </w:t>
      </w:r>
      <w:r w:rsidR="009A0A24">
        <w:rPr>
          <w:rFonts w:ascii="Times New Roman" w:hAnsi="Times New Roman" w:cs="Times New Roman"/>
          <w:color w:val="000000" w:themeColor="text1"/>
          <w:sz w:val="24"/>
          <w:szCs w:val="24"/>
        </w:rPr>
        <w:t>µ-PTAWAM</w:t>
      </w:r>
      <w:r w:rsidRPr="00E655AA">
        <w:rPr>
          <w:rFonts w:ascii="Times New Roman" w:hAnsi="Times New Roman" w:cs="Times New Roman"/>
          <w:color w:val="000000" w:themeColor="text1"/>
          <w:sz w:val="24"/>
          <w:szCs w:val="24"/>
        </w:rPr>
        <w:t xml:space="preserve"> process) formulated </w:t>
      </w:r>
      <w:r w:rsidR="00F04401">
        <w:rPr>
          <w:rFonts w:ascii="Times New Roman" w:hAnsi="Times New Roman" w:cs="Times New Roman"/>
          <w:color w:val="000000" w:themeColor="text1"/>
          <w:sz w:val="24"/>
          <w:szCs w:val="24"/>
        </w:rPr>
        <w:t xml:space="preserve">using the theoretical </w:t>
      </w:r>
      <w:r w:rsidRPr="00E655AA">
        <w:rPr>
          <w:rFonts w:ascii="Times New Roman" w:hAnsi="Times New Roman" w:cs="Times New Roman"/>
          <w:color w:val="000000" w:themeColor="text1"/>
          <w:sz w:val="24"/>
          <w:szCs w:val="24"/>
        </w:rPr>
        <w:t xml:space="preserve">thermal model </w:t>
      </w:r>
      <w:r w:rsidR="00F04401">
        <w:rPr>
          <w:rFonts w:ascii="Times New Roman" w:hAnsi="Times New Roman" w:cs="Times New Roman"/>
          <w:color w:val="000000" w:themeColor="text1"/>
          <w:sz w:val="24"/>
          <w:szCs w:val="24"/>
        </w:rPr>
        <w:t xml:space="preserve">(Eq. 1 to 3) </w:t>
      </w:r>
      <w:r w:rsidRPr="00E655AA">
        <w:rPr>
          <w:rFonts w:ascii="Times New Roman" w:hAnsi="Times New Roman" w:cs="Times New Roman"/>
          <w:color w:val="000000" w:themeColor="text1"/>
          <w:sz w:val="24"/>
          <w:szCs w:val="24"/>
        </w:rPr>
        <w:t xml:space="preserve">and regression model </w:t>
      </w:r>
      <w:r w:rsidR="00F04401">
        <w:rPr>
          <w:rFonts w:ascii="Times New Roman" w:hAnsi="Times New Roman" w:cs="Times New Roman"/>
          <w:color w:val="000000" w:themeColor="text1"/>
          <w:sz w:val="24"/>
          <w:szCs w:val="24"/>
        </w:rPr>
        <w:t xml:space="preserve">(Eq. 4 and 5) </w:t>
      </w:r>
      <w:r w:rsidRPr="00E655AA">
        <w:rPr>
          <w:rFonts w:ascii="Times New Roman" w:hAnsi="Times New Roman" w:cs="Times New Roman"/>
          <w:color w:val="000000" w:themeColor="text1"/>
          <w:sz w:val="24"/>
          <w:szCs w:val="24"/>
        </w:rPr>
        <w:t xml:space="preserve">are non-linear and too complicated to be solved using any traditional optimization method whereas objective function formulated from ANN model is implicit and this also cannot be solved by any traditional optimization method. Genetic algorithms (GA) are very effective tool </w:t>
      </w:r>
      <w:r w:rsidR="00F04401">
        <w:rPr>
          <w:rFonts w:ascii="Times New Roman" w:hAnsi="Times New Roman" w:cs="Times New Roman"/>
          <w:color w:val="000000" w:themeColor="text1"/>
          <w:sz w:val="24"/>
          <w:szCs w:val="24"/>
        </w:rPr>
        <w:t xml:space="preserve">optimizing </w:t>
      </w:r>
      <w:r w:rsidRPr="00E655AA">
        <w:rPr>
          <w:rFonts w:ascii="Times New Roman" w:hAnsi="Times New Roman" w:cs="Times New Roman"/>
          <w:color w:val="000000" w:themeColor="text1"/>
          <w:sz w:val="24"/>
          <w:szCs w:val="24"/>
        </w:rPr>
        <w:t>such types of objective functions. They do optimization using a set of solution (known as population size) and give set of sub-optimal solution unlike any traditional optimization method which start with only one feasible solution and provide only one optimum solution and sometime</w:t>
      </w:r>
      <w:r w:rsidR="00AD7BD3">
        <w:rPr>
          <w:rFonts w:ascii="Times New Roman" w:hAnsi="Times New Roman" w:cs="Times New Roman"/>
          <w:color w:val="000000" w:themeColor="text1"/>
          <w:sz w:val="24"/>
          <w:szCs w:val="24"/>
        </w:rPr>
        <w:t>s</w:t>
      </w:r>
      <w:r w:rsidRPr="00E655AA">
        <w:rPr>
          <w:rFonts w:ascii="Times New Roman" w:hAnsi="Times New Roman" w:cs="Times New Roman"/>
          <w:color w:val="000000" w:themeColor="text1"/>
          <w:sz w:val="24"/>
          <w:szCs w:val="24"/>
        </w:rPr>
        <w:t xml:space="preserve"> it may not </w:t>
      </w:r>
      <w:r w:rsidR="00AD7BD3">
        <w:rPr>
          <w:rFonts w:ascii="Times New Roman" w:hAnsi="Times New Roman" w:cs="Times New Roman"/>
          <w:color w:val="000000" w:themeColor="text1"/>
          <w:sz w:val="24"/>
          <w:szCs w:val="24"/>
        </w:rPr>
        <w:t xml:space="preserve">even </w:t>
      </w:r>
      <w:r w:rsidRPr="00E655AA">
        <w:rPr>
          <w:rFonts w:ascii="Times New Roman" w:hAnsi="Times New Roman" w:cs="Times New Roman"/>
          <w:color w:val="000000" w:themeColor="text1"/>
          <w:sz w:val="24"/>
          <w:szCs w:val="24"/>
        </w:rPr>
        <w:t xml:space="preserve">be global optimum solution. </w:t>
      </w:r>
      <w:r w:rsidR="007F6F2C">
        <w:rPr>
          <w:rFonts w:ascii="Times New Roman" w:hAnsi="Times New Roman" w:cs="Times New Roman"/>
          <w:color w:val="000000" w:themeColor="text1"/>
          <w:sz w:val="24"/>
          <w:szCs w:val="24"/>
        </w:rPr>
        <w:t xml:space="preserve"> </w:t>
      </w:r>
      <w:r w:rsidRPr="00E655AA">
        <w:rPr>
          <w:rFonts w:ascii="Times New Roman" w:hAnsi="Times New Roman" w:cs="Times New Roman"/>
          <w:color w:val="000000" w:themeColor="text1"/>
          <w:sz w:val="24"/>
          <w:szCs w:val="24"/>
        </w:rPr>
        <w:t xml:space="preserve">Binary coded GA discretize the search space as per string length of a parameter thereby restricting chances of attaining global optimum solution. Therefore, real coded GA (RCGA) has been used to optimize the parameters of </w:t>
      </w:r>
      <w:r w:rsidR="009A0A24">
        <w:rPr>
          <w:rFonts w:ascii="Times New Roman" w:hAnsi="Times New Roman" w:cs="Times New Roman"/>
          <w:color w:val="000000" w:themeColor="text1"/>
          <w:sz w:val="24"/>
          <w:szCs w:val="24"/>
        </w:rPr>
        <w:t>µ-PTAWAM</w:t>
      </w:r>
      <w:r w:rsidRPr="00E655AA">
        <w:rPr>
          <w:rFonts w:ascii="Times New Roman" w:hAnsi="Times New Roman" w:cs="Times New Roman"/>
          <w:color w:val="000000" w:themeColor="text1"/>
          <w:sz w:val="24"/>
          <w:szCs w:val="24"/>
        </w:rPr>
        <w:t xml:space="preserve"> process by minimizing the aspect ratio formulated from </w:t>
      </w:r>
      <w:r w:rsidR="00AD7BD3">
        <w:rPr>
          <w:rFonts w:ascii="Times New Roman" w:hAnsi="Times New Roman" w:cs="Times New Roman"/>
          <w:color w:val="000000" w:themeColor="text1"/>
          <w:sz w:val="24"/>
          <w:szCs w:val="24"/>
        </w:rPr>
        <w:t xml:space="preserve">theoretical </w:t>
      </w:r>
      <w:r w:rsidRPr="00E655AA">
        <w:rPr>
          <w:rFonts w:ascii="Times New Roman" w:hAnsi="Times New Roman" w:cs="Times New Roman"/>
          <w:color w:val="000000" w:themeColor="text1"/>
          <w:sz w:val="24"/>
          <w:szCs w:val="24"/>
        </w:rPr>
        <w:t xml:space="preserve">thermal model (using Equations </w:t>
      </w:r>
      <w:r w:rsidR="00AD7BD3">
        <w:rPr>
          <w:rFonts w:ascii="Times New Roman" w:hAnsi="Times New Roman" w:cs="Times New Roman"/>
          <w:color w:val="000000" w:themeColor="text1"/>
          <w:sz w:val="24"/>
          <w:szCs w:val="24"/>
        </w:rPr>
        <w:t xml:space="preserve">1, </w:t>
      </w:r>
      <w:r w:rsidR="00DE1F87" w:rsidRPr="00E655AA">
        <w:rPr>
          <w:rFonts w:ascii="Times New Roman" w:hAnsi="Times New Roman" w:cs="Times New Roman"/>
          <w:color w:val="000000" w:themeColor="text1"/>
          <w:sz w:val="24"/>
          <w:szCs w:val="24"/>
        </w:rPr>
        <w:t>2</w:t>
      </w:r>
      <w:r w:rsidRPr="00E655AA">
        <w:rPr>
          <w:rFonts w:ascii="Times New Roman" w:hAnsi="Times New Roman" w:cs="Times New Roman"/>
          <w:color w:val="000000" w:themeColor="text1"/>
          <w:sz w:val="24"/>
          <w:szCs w:val="24"/>
        </w:rPr>
        <w:t xml:space="preserve"> and </w:t>
      </w:r>
      <w:r w:rsidR="00DE1F87" w:rsidRPr="00E655AA">
        <w:rPr>
          <w:rFonts w:ascii="Times New Roman" w:hAnsi="Times New Roman" w:cs="Times New Roman"/>
          <w:color w:val="000000" w:themeColor="text1"/>
          <w:sz w:val="24"/>
          <w:szCs w:val="24"/>
        </w:rPr>
        <w:t>3</w:t>
      </w:r>
      <w:r w:rsidRPr="00E655AA">
        <w:rPr>
          <w:rFonts w:ascii="Times New Roman" w:hAnsi="Times New Roman" w:cs="Times New Roman"/>
          <w:color w:val="000000" w:themeColor="text1"/>
          <w:sz w:val="24"/>
          <w:szCs w:val="24"/>
        </w:rPr>
        <w:t xml:space="preserve">), regression model (using Equations </w:t>
      </w:r>
      <w:r w:rsidR="00DE1F87" w:rsidRPr="00E655AA">
        <w:rPr>
          <w:rFonts w:ascii="Times New Roman" w:hAnsi="Times New Roman" w:cs="Times New Roman"/>
          <w:color w:val="000000" w:themeColor="text1"/>
          <w:sz w:val="24"/>
          <w:szCs w:val="24"/>
        </w:rPr>
        <w:t>4</w:t>
      </w:r>
      <w:r w:rsidRPr="00E655AA">
        <w:rPr>
          <w:rFonts w:ascii="Times New Roman" w:hAnsi="Times New Roman" w:cs="Times New Roman"/>
          <w:color w:val="000000" w:themeColor="text1"/>
          <w:sz w:val="24"/>
          <w:szCs w:val="24"/>
        </w:rPr>
        <w:t xml:space="preserve"> and </w:t>
      </w:r>
      <w:r w:rsidR="00DE1F87" w:rsidRPr="00E655AA">
        <w:rPr>
          <w:rFonts w:ascii="Times New Roman" w:hAnsi="Times New Roman" w:cs="Times New Roman"/>
          <w:color w:val="000000" w:themeColor="text1"/>
          <w:sz w:val="24"/>
          <w:szCs w:val="24"/>
        </w:rPr>
        <w:t>5</w:t>
      </w:r>
      <w:r w:rsidRPr="00E655AA">
        <w:rPr>
          <w:rFonts w:ascii="Times New Roman" w:hAnsi="Times New Roman" w:cs="Times New Roman"/>
          <w:color w:val="000000" w:themeColor="text1"/>
          <w:sz w:val="24"/>
          <w:szCs w:val="24"/>
        </w:rPr>
        <w:t xml:space="preserve">) and ANN model. </w:t>
      </w:r>
      <w:r w:rsidR="00AD7BD3" w:rsidRPr="00E655AA">
        <w:rPr>
          <w:rFonts w:ascii="Times New Roman" w:hAnsi="Times New Roman" w:cs="Times New Roman"/>
          <w:bCs/>
          <w:iCs/>
          <w:color w:val="000000" w:themeColor="text1"/>
          <w:sz w:val="24"/>
          <w:szCs w:val="24"/>
        </w:rPr>
        <w:t>Generally, GA are used to maximize the objective function</w:t>
      </w:r>
      <w:r w:rsidR="00AD7BD3">
        <w:rPr>
          <w:rFonts w:ascii="Times New Roman" w:hAnsi="Times New Roman" w:cs="Times New Roman"/>
          <w:bCs/>
          <w:iCs/>
          <w:color w:val="000000" w:themeColor="text1"/>
          <w:sz w:val="24"/>
          <w:szCs w:val="24"/>
        </w:rPr>
        <w:t xml:space="preserve"> [</w:t>
      </w:r>
      <w:r w:rsidR="00E536CB" w:rsidRPr="00E536CB">
        <w:rPr>
          <w:rFonts w:ascii="Times New Roman" w:hAnsi="Times New Roman" w:cs="Times New Roman"/>
          <w:bCs/>
          <w:iCs/>
          <w:color w:val="FF0000"/>
          <w:sz w:val="24"/>
          <w:szCs w:val="24"/>
        </w:rPr>
        <w:t>22</w:t>
      </w:r>
      <w:r w:rsidR="00AD7BD3">
        <w:rPr>
          <w:rFonts w:ascii="Times New Roman" w:hAnsi="Times New Roman" w:cs="Times New Roman"/>
          <w:bCs/>
          <w:iCs/>
          <w:color w:val="000000" w:themeColor="text1"/>
          <w:sz w:val="24"/>
          <w:szCs w:val="24"/>
        </w:rPr>
        <w:t>].</w:t>
      </w:r>
      <w:r w:rsidR="00AD7BD3" w:rsidRPr="00E655AA">
        <w:rPr>
          <w:rFonts w:ascii="Times New Roman" w:hAnsi="Times New Roman" w:cs="Times New Roman"/>
          <w:bCs/>
          <w:iCs/>
          <w:color w:val="FF0000"/>
          <w:sz w:val="24"/>
          <w:szCs w:val="24"/>
        </w:rPr>
        <w:t xml:space="preserve"> </w:t>
      </w:r>
      <w:r w:rsidR="00AD7BD3">
        <w:rPr>
          <w:rFonts w:ascii="Times New Roman" w:hAnsi="Times New Roman" w:cs="Times New Roman"/>
          <w:bCs/>
          <w:iCs/>
          <w:sz w:val="24"/>
          <w:szCs w:val="24"/>
        </w:rPr>
        <w:t>M</w:t>
      </w:r>
      <w:r w:rsidR="00AD7BD3" w:rsidRPr="00E655AA">
        <w:rPr>
          <w:rFonts w:ascii="Times New Roman" w:hAnsi="Times New Roman" w:cs="Times New Roman"/>
          <w:bCs/>
          <w:iCs/>
          <w:color w:val="000000" w:themeColor="text1"/>
          <w:sz w:val="24"/>
          <w:szCs w:val="24"/>
        </w:rPr>
        <w:t xml:space="preserve">inimization problems are converted to maximization problems by appropriately modifying the relation for </w:t>
      </w:r>
      <w:r w:rsidR="00AD7BD3" w:rsidRPr="00E655AA">
        <w:rPr>
          <w:rFonts w:ascii="Times New Roman" w:eastAsiaTheme="minorEastAsia" w:hAnsi="Times New Roman" w:cs="Times New Roman"/>
          <w:color w:val="000000" w:themeColor="text1"/>
          <w:sz w:val="24"/>
          <w:szCs w:val="24"/>
        </w:rPr>
        <w:t xml:space="preserve">fitness function. In the present work, fitness function for minimizing the aspect ratio </w:t>
      </w:r>
      <w:r w:rsidR="00AD7BD3" w:rsidRPr="00E655AA">
        <w:rPr>
          <w:rFonts w:ascii="Times New Roman" w:eastAsiaTheme="minorEastAsia" w:hAnsi="Times New Roman" w:cs="Times New Roman"/>
          <w:i/>
          <w:color w:val="000000" w:themeColor="text1"/>
          <w:sz w:val="24"/>
          <w:szCs w:val="24"/>
        </w:rPr>
        <w:t>‘F</w:t>
      </w:r>
      <w:r w:rsidR="00AD7BD3" w:rsidRPr="00E655AA">
        <w:rPr>
          <w:rFonts w:ascii="Times New Roman" w:eastAsiaTheme="minorEastAsia" w:hAnsi="Times New Roman" w:cs="Times New Roman"/>
          <w:i/>
          <w:color w:val="000000" w:themeColor="text1"/>
          <w:sz w:val="24"/>
          <w:szCs w:val="24"/>
          <w:vertAlign w:val="subscript"/>
        </w:rPr>
        <w:t>AR</w:t>
      </w:r>
      <w:r w:rsidR="00AD7BD3" w:rsidRPr="00E655AA">
        <w:rPr>
          <w:rFonts w:ascii="Times New Roman" w:eastAsiaTheme="minorEastAsia" w:hAnsi="Times New Roman" w:cs="Times New Roman"/>
          <w:i/>
          <w:color w:val="000000" w:themeColor="text1"/>
          <w:sz w:val="24"/>
          <w:szCs w:val="24"/>
        </w:rPr>
        <w:t>’</w:t>
      </w:r>
      <w:r w:rsidR="00AD7BD3" w:rsidRPr="00E655AA">
        <w:rPr>
          <w:rFonts w:ascii="Times New Roman" w:eastAsiaTheme="minorEastAsia" w:hAnsi="Times New Roman" w:cs="Times New Roman"/>
          <w:color w:val="000000" w:themeColor="text1"/>
          <w:sz w:val="24"/>
          <w:szCs w:val="24"/>
        </w:rPr>
        <w:t xml:space="preserve"> was expressed by following relation: </w:t>
      </w:r>
    </w:p>
    <w:p w14:paraId="27851E71" w14:textId="77777777" w:rsidR="00AD7BD3" w:rsidRPr="00E655AA" w:rsidRDefault="004F25E9" w:rsidP="00AD7BD3">
      <w:pPr>
        <w:spacing w:after="0" w:line="360" w:lineRule="auto"/>
        <w:jc w:val="both"/>
        <w:rPr>
          <w:rFonts w:ascii="Times New Roman" w:eastAsiaTheme="minorEastAsia" w:hAnsi="Times New Roman" w:cs="Times New Roman"/>
          <w:color w:val="000000" w:themeColor="text1"/>
          <w:sz w:val="24"/>
          <w:szCs w:val="24"/>
        </w:rPr>
      </w:pPr>
      <m:oMathPara>
        <m:oMath>
          <m:func>
            <m:funcPr>
              <m:ctrlPr>
                <w:rPr>
                  <w:rFonts w:ascii="Cambria Math" w:hAnsi="Cambria Math" w:cs="Times New Roman"/>
                  <w:i/>
                  <w:color w:val="000000" w:themeColor="text1"/>
                  <w:sz w:val="24"/>
                  <w:szCs w:val="24"/>
                </w:rPr>
              </m:ctrlPr>
            </m:funcPr>
            <m:fNa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AR</m:t>
                  </m:r>
                </m:sub>
              </m:sSub>
            </m:fName>
            <m:e>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w</m:t>
                          </m:r>
                        </m:num>
                        <m:den>
                          <m:r>
                            <w:rPr>
                              <w:rFonts w:ascii="Cambria Math" w:hAnsi="Cambria Math" w:cs="Times New Roman"/>
                              <w:color w:val="000000" w:themeColor="text1"/>
                              <w:sz w:val="24"/>
                              <w:szCs w:val="24"/>
                            </w:rPr>
                            <m:t>h</m:t>
                          </m:r>
                        </m:den>
                      </m:f>
                    </m:e>
                  </m:d>
                </m:den>
              </m:f>
            </m:e>
          </m:func>
          <m:r>
            <w:rPr>
              <w:rFonts w:ascii="Cambria Math" w:hAnsi="Cambria Math" w:cs="Times New Roman"/>
              <w:color w:val="000000" w:themeColor="text1"/>
              <w:sz w:val="24"/>
              <w:szCs w:val="24"/>
            </w:rPr>
            <m:t xml:space="preserve">                          </m:t>
          </m:r>
          <m:r>
            <w:rPr>
              <w:rFonts w:ascii="Cambria Math" w:eastAsiaTheme="minorEastAsia" w:hAnsi="Cambria Math" w:cs="Times New Roman"/>
              <w:color w:val="000000" w:themeColor="text1"/>
              <w:sz w:val="24"/>
              <w:szCs w:val="24"/>
            </w:rPr>
            <m:t>(6)</m:t>
          </m:r>
        </m:oMath>
      </m:oMathPara>
    </w:p>
    <w:p w14:paraId="5DC09CDD" w14:textId="038742B3" w:rsidR="001C676B" w:rsidRPr="00E655AA" w:rsidRDefault="001C676B" w:rsidP="001C676B">
      <w:pPr>
        <w:spacing w:after="0" w:line="360" w:lineRule="auto"/>
        <w:ind w:firstLine="360"/>
        <w:jc w:val="both"/>
        <w:rPr>
          <w:rFonts w:ascii="Times New Roman" w:hAnsi="Times New Roman" w:cs="Times New Roman"/>
          <w:color w:val="000000" w:themeColor="text1"/>
          <w:sz w:val="24"/>
          <w:szCs w:val="24"/>
        </w:rPr>
      </w:pPr>
      <w:r w:rsidRPr="00E655AA">
        <w:rPr>
          <w:rFonts w:ascii="Times New Roman" w:eastAsiaTheme="minorEastAsia" w:hAnsi="Times New Roman" w:cs="Times New Roman"/>
          <w:color w:val="000000" w:themeColor="text1"/>
          <w:sz w:val="24"/>
          <w:szCs w:val="24"/>
        </w:rPr>
        <w:lastRenderedPageBreak/>
        <w:t xml:space="preserve">Table </w:t>
      </w:r>
      <w:r w:rsidR="00877908" w:rsidRPr="00E655AA">
        <w:rPr>
          <w:rFonts w:ascii="Times New Roman" w:eastAsiaTheme="minorEastAsia" w:hAnsi="Times New Roman" w:cs="Times New Roman"/>
          <w:color w:val="000000" w:themeColor="text1"/>
          <w:sz w:val="24"/>
          <w:szCs w:val="24"/>
        </w:rPr>
        <w:t>4</w:t>
      </w:r>
      <w:r w:rsidRPr="00E655AA">
        <w:rPr>
          <w:rFonts w:ascii="Times New Roman" w:eastAsiaTheme="minorEastAsia" w:hAnsi="Times New Roman" w:cs="Times New Roman"/>
          <w:color w:val="000000" w:themeColor="text1"/>
          <w:sz w:val="24"/>
          <w:szCs w:val="24"/>
        </w:rPr>
        <w:t xml:space="preserve"> shows the upper and lower bounds of </w:t>
      </w:r>
      <w:r w:rsidR="009A0A24">
        <w:rPr>
          <w:rFonts w:ascii="Times New Roman" w:hAnsi="Times New Roman" w:cs="Times New Roman"/>
          <w:color w:val="000000" w:themeColor="text1"/>
          <w:sz w:val="24"/>
          <w:szCs w:val="24"/>
        </w:rPr>
        <w:t>µ-PTAWAM</w:t>
      </w:r>
      <w:r w:rsidRPr="00E655AA">
        <w:rPr>
          <w:rFonts w:ascii="Times New Roman" w:eastAsiaTheme="minorEastAsia" w:hAnsi="Times New Roman" w:cs="Times New Roman"/>
          <w:color w:val="000000" w:themeColor="text1"/>
          <w:sz w:val="24"/>
          <w:szCs w:val="24"/>
        </w:rPr>
        <w:t xml:space="preserve"> process parameters and Table </w:t>
      </w:r>
      <w:r w:rsidR="00877908" w:rsidRPr="00E655AA">
        <w:rPr>
          <w:rFonts w:ascii="Times New Roman" w:eastAsiaTheme="minorEastAsia" w:hAnsi="Times New Roman" w:cs="Times New Roman"/>
          <w:color w:val="000000" w:themeColor="text1"/>
          <w:sz w:val="24"/>
          <w:szCs w:val="24"/>
        </w:rPr>
        <w:t>5</w:t>
      </w:r>
      <w:r w:rsidRPr="00E655AA">
        <w:rPr>
          <w:rFonts w:ascii="Times New Roman" w:eastAsiaTheme="minorEastAsia" w:hAnsi="Times New Roman" w:cs="Times New Roman"/>
          <w:color w:val="000000" w:themeColor="text1"/>
          <w:sz w:val="24"/>
          <w:szCs w:val="24"/>
        </w:rPr>
        <w:t xml:space="preserve"> presents </w:t>
      </w:r>
      <w:r w:rsidRPr="00E655AA">
        <w:rPr>
          <w:rFonts w:ascii="Times New Roman" w:hAnsi="Times New Roman" w:cs="Times New Roman"/>
          <w:color w:val="000000" w:themeColor="text1"/>
          <w:sz w:val="24"/>
          <w:szCs w:val="24"/>
        </w:rPr>
        <w:t xml:space="preserve">details of the RCGA parameters used </w:t>
      </w:r>
      <w:r w:rsidRPr="00E655AA">
        <w:rPr>
          <w:rFonts w:ascii="Times New Roman" w:eastAsiaTheme="minorEastAsia" w:hAnsi="Times New Roman" w:cs="Times New Roman"/>
          <w:color w:val="000000" w:themeColor="text1"/>
          <w:sz w:val="24"/>
          <w:szCs w:val="24"/>
        </w:rPr>
        <w:t>in the optimization.</w:t>
      </w:r>
    </w:p>
    <w:p w14:paraId="414EC551" w14:textId="33A6198C" w:rsidR="001C676B" w:rsidRPr="00E655AA" w:rsidRDefault="001C676B" w:rsidP="001C676B">
      <w:pPr>
        <w:spacing w:after="240" w:line="360" w:lineRule="auto"/>
        <w:ind w:hanging="90"/>
        <w:contextualSpacing/>
        <w:rPr>
          <w:rFonts w:ascii="Times New Roman" w:eastAsiaTheme="minorEastAsia" w:hAnsi="Times New Roman" w:cs="Times New Roman"/>
          <w:color w:val="000000" w:themeColor="text1"/>
          <w:sz w:val="24"/>
          <w:szCs w:val="24"/>
        </w:rPr>
      </w:pPr>
      <w:bookmarkStart w:id="13" w:name="_Hlk518400812"/>
      <w:r w:rsidRPr="00E655AA">
        <w:rPr>
          <w:rFonts w:ascii="Times New Roman" w:eastAsiaTheme="minorEastAsia" w:hAnsi="Times New Roman" w:cs="Times New Roman"/>
          <w:b/>
          <w:color w:val="000000" w:themeColor="text1"/>
          <w:sz w:val="24"/>
          <w:szCs w:val="24"/>
        </w:rPr>
        <w:t xml:space="preserve">Table </w:t>
      </w:r>
      <w:r w:rsidR="00877908" w:rsidRPr="00E655AA">
        <w:rPr>
          <w:rFonts w:ascii="Times New Roman" w:eastAsiaTheme="minorEastAsia" w:hAnsi="Times New Roman" w:cs="Times New Roman"/>
          <w:b/>
          <w:color w:val="000000" w:themeColor="text1"/>
          <w:sz w:val="24"/>
          <w:szCs w:val="24"/>
        </w:rPr>
        <w:t>4</w:t>
      </w:r>
      <w:r w:rsidRPr="00E655AA">
        <w:rPr>
          <w:rFonts w:ascii="Times New Roman" w:eastAsiaTheme="minorEastAsia" w:hAnsi="Times New Roman" w:cs="Times New Roman"/>
          <w:color w:val="000000" w:themeColor="text1"/>
          <w:sz w:val="24"/>
          <w:szCs w:val="24"/>
        </w:rPr>
        <w:t xml:space="preserve"> Upper and lower bounds of parameters of </w:t>
      </w:r>
      <w:r w:rsidR="009A0A24">
        <w:rPr>
          <w:rFonts w:ascii="Times New Roman" w:hAnsi="Times New Roman" w:cs="Times New Roman"/>
          <w:color w:val="000000" w:themeColor="text1"/>
          <w:sz w:val="24"/>
          <w:szCs w:val="24"/>
        </w:rPr>
        <w:t>µ-PTAWAM</w:t>
      </w:r>
      <w:r w:rsidRPr="00E655AA">
        <w:rPr>
          <w:rFonts w:ascii="Times New Roman" w:eastAsiaTheme="minorEastAsia" w:hAnsi="Times New Roman" w:cs="Times New Roman"/>
          <w:color w:val="000000" w:themeColor="text1"/>
          <w:sz w:val="24"/>
          <w:szCs w:val="24"/>
        </w:rPr>
        <w:t xml:space="preserve"> process</w:t>
      </w:r>
      <w:r w:rsidR="00CE4FA4">
        <w:rPr>
          <w:rFonts w:ascii="Times New Roman" w:eastAsiaTheme="minorEastAsia" w:hAnsi="Times New Roman" w:cs="Times New Roman"/>
          <w:color w:val="000000" w:themeColor="text1"/>
          <w:sz w:val="24"/>
          <w:szCs w:val="24"/>
        </w:rPr>
        <w:t xml:space="preserve"> used in optimization</w:t>
      </w:r>
      <w:r w:rsidRPr="00E655AA">
        <w:rPr>
          <w:rFonts w:ascii="Times New Roman" w:eastAsiaTheme="minorEastAsia" w:hAnsi="Times New Roman" w:cs="Times New Roman"/>
          <w:color w:val="000000" w:themeColor="text1"/>
          <w:sz w:val="24"/>
          <w:szCs w:val="24"/>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8"/>
        <w:gridCol w:w="2160"/>
      </w:tblGrid>
      <w:tr w:rsidR="001C676B" w:rsidRPr="00E655AA" w14:paraId="085E3A0E" w14:textId="77777777" w:rsidTr="001C676B">
        <w:trPr>
          <w:trHeight w:val="242"/>
        </w:trPr>
        <w:tc>
          <w:tcPr>
            <w:tcW w:w="5418" w:type="dxa"/>
          </w:tcPr>
          <w:p w14:paraId="05F49802" w14:textId="77777777" w:rsidR="001C676B" w:rsidRPr="00E655AA" w:rsidRDefault="001C676B" w:rsidP="001C676B">
            <w:pPr>
              <w:spacing w:line="276" w:lineRule="auto"/>
              <w:jc w:val="both"/>
              <w:rPr>
                <w:rFonts w:ascii="Times New Roman" w:eastAsiaTheme="minorEastAsia" w:hAnsi="Times New Roman" w:cs="Times New Roman"/>
                <w:color w:val="000000" w:themeColor="text1"/>
                <w:sz w:val="24"/>
                <w:szCs w:val="24"/>
              </w:rPr>
            </w:pPr>
            <w:r w:rsidRPr="00E655AA">
              <w:rPr>
                <w:rFonts w:ascii="Times New Roman" w:eastAsiaTheme="minorEastAsia" w:hAnsi="Times New Roman" w:cs="Times New Roman"/>
                <w:color w:val="000000" w:themeColor="text1"/>
                <w:sz w:val="24"/>
                <w:szCs w:val="24"/>
              </w:rPr>
              <w:t xml:space="preserve">Micro-plasma power </w:t>
            </w:r>
            <w:r w:rsidRPr="00E655AA">
              <w:rPr>
                <w:rFonts w:ascii="Times New Roman" w:eastAsiaTheme="minorEastAsia" w:hAnsi="Times New Roman" w:cs="Times New Roman"/>
                <w:i/>
                <w:color w:val="000000" w:themeColor="text1"/>
                <w:sz w:val="24"/>
                <w:szCs w:val="24"/>
              </w:rPr>
              <w:t xml:space="preserve">‘P’ </w:t>
            </w:r>
            <w:r w:rsidRPr="00E655AA">
              <w:rPr>
                <w:rFonts w:ascii="Times New Roman" w:eastAsiaTheme="minorEastAsia" w:hAnsi="Times New Roman" w:cs="Times New Roman"/>
                <w:color w:val="000000" w:themeColor="text1"/>
                <w:sz w:val="24"/>
                <w:szCs w:val="24"/>
              </w:rPr>
              <w:t>(W)</w:t>
            </w:r>
          </w:p>
        </w:tc>
        <w:tc>
          <w:tcPr>
            <w:tcW w:w="2160" w:type="dxa"/>
          </w:tcPr>
          <w:p w14:paraId="13784791" w14:textId="77777777" w:rsidR="001C676B" w:rsidRPr="00E655AA" w:rsidRDefault="001C676B" w:rsidP="001C676B">
            <w:pPr>
              <w:spacing w:line="276" w:lineRule="auto"/>
              <w:jc w:val="both"/>
              <w:rPr>
                <w:rFonts w:ascii="Times New Roman" w:eastAsiaTheme="minorEastAsia" w:hAnsi="Times New Roman" w:cs="Times New Roman"/>
                <w:color w:val="000000" w:themeColor="text1"/>
                <w:sz w:val="24"/>
                <w:szCs w:val="24"/>
              </w:rPr>
            </w:pPr>
            <w:proofErr w:type="gramStart"/>
            <w:r w:rsidRPr="00E655AA">
              <w:rPr>
                <w:rFonts w:ascii="Times New Roman" w:eastAsiaTheme="minorEastAsia" w:hAnsi="Times New Roman" w:cs="Times New Roman"/>
                <w:color w:val="000000" w:themeColor="text1"/>
                <w:sz w:val="24"/>
                <w:szCs w:val="24"/>
              </w:rPr>
              <w:t>350  ≤</w:t>
            </w:r>
            <w:proofErr w:type="gramEnd"/>
            <w:r w:rsidRPr="00E655AA">
              <w:rPr>
                <w:rFonts w:ascii="Times New Roman" w:eastAsiaTheme="minorEastAsia" w:hAnsi="Times New Roman" w:cs="Times New Roman"/>
                <w:color w:val="000000" w:themeColor="text1"/>
                <w:sz w:val="24"/>
                <w:szCs w:val="24"/>
              </w:rPr>
              <w:t xml:space="preserve">  </w:t>
            </w:r>
            <w:r w:rsidRPr="00E655AA">
              <w:rPr>
                <w:rFonts w:ascii="Times New Roman" w:eastAsiaTheme="minorEastAsia" w:hAnsi="Times New Roman" w:cs="Times New Roman"/>
                <w:i/>
                <w:color w:val="000000" w:themeColor="text1"/>
                <w:sz w:val="24"/>
                <w:szCs w:val="24"/>
              </w:rPr>
              <w:t xml:space="preserve">P </w:t>
            </w:r>
            <w:r w:rsidRPr="00E655AA">
              <w:rPr>
                <w:rFonts w:ascii="Times New Roman" w:eastAsiaTheme="minorEastAsia" w:hAnsi="Times New Roman" w:cs="Times New Roman"/>
                <w:color w:val="000000" w:themeColor="text1"/>
                <w:sz w:val="24"/>
                <w:szCs w:val="24"/>
              </w:rPr>
              <w:t>≤  450</w:t>
            </w:r>
          </w:p>
        </w:tc>
      </w:tr>
      <w:tr w:rsidR="001C676B" w:rsidRPr="00E655AA" w14:paraId="336393CC" w14:textId="77777777" w:rsidTr="001C676B">
        <w:tc>
          <w:tcPr>
            <w:tcW w:w="5418" w:type="dxa"/>
          </w:tcPr>
          <w:p w14:paraId="21E5DD4A" w14:textId="77777777" w:rsidR="001C676B" w:rsidRPr="00E655AA" w:rsidRDefault="001C676B" w:rsidP="001C676B">
            <w:pPr>
              <w:spacing w:line="276" w:lineRule="auto"/>
              <w:jc w:val="both"/>
              <w:rPr>
                <w:rFonts w:ascii="Times New Roman" w:eastAsiaTheme="minorEastAsia" w:hAnsi="Times New Roman" w:cs="Times New Roman"/>
                <w:color w:val="000000" w:themeColor="text1"/>
                <w:sz w:val="24"/>
                <w:szCs w:val="24"/>
              </w:rPr>
            </w:pPr>
            <w:r w:rsidRPr="00E655AA">
              <w:rPr>
                <w:rFonts w:ascii="Times New Roman" w:eastAsiaTheme="minorEastAsia" w:hAnsi="Times New Roman" w:cs="Times New Roman"/>
                <w:color w:val="000000" w:themeColor="text1"/>
                <w:sz w:val="24"/>
                <w:szCs w:val="24"/>
              </w:rPr>
              <w:t xml:space="preserve">Travel speed of the worktable </w:t>
            </w:r>
            <w:r w:rsidRPr="00E655AA">
              <w:rPr>
                <w:rFonts w:ascii="Times New Roman" w:eastAsiaTheme="minorEastAsia" w:hAnsi="Times New Roman" w:cs="Times New Roman"/>
                <w:i/>
                <w:color w:val="000000" w:themeColor="text1"/>
                <w:sz w:val="24"/>
                <w:szCs w:val="24"/>
              </w:rPr>
              <w:t xml:space="preserve">‘v’ </w:t>
            </w:r>
            <w:r w:rsidRPr="00E655AA">
              <w:rPr>
                <w:rFonts w:ascii="Times New Roman" w:eastAsiaTheme="minorEastAsia" w:hAnsi="Times New Roman" w:cs="Times New Roman"/>
                <w:color w:val="000000" w:themeColor="text1"/>
                <w:sz w:val="24"/>
                <w:szCs w:val="24"/>
              </w:rPr>
              <w:t>(mm/min)</w:t>
            </w:r>
          </w:p>
        </w:tc>
        <w:tc>
          <w:tcPr>
            <w:tcW w:w="2160" w:type="dxa"/>
          </w:tcPr>
          <w:p w14:paraId="0A672E30" w14:textId="77777777" w:rsidR="001C676B" w:rsidRPr="00E655AA" w:rsidRDefault="001C676B" w:rsidP="001C676B">
            <w:pPr>
              <w:spacing w:line="276" w:lineRule="auto"/>
              <w:jc w:val="both"/>
              <w:rPr>
                <w:rFonts w:ascii="Times New Roman" w:eastAsiaTheme="minorEastAsia" w:hAnsi="Times New Roman" w:cs="Times New Roman"/>
                <w:color w:val="000000" w:themeColor="text1"/>
                <w:sz w:val="24"/>
                <w:szCs w:val="24"/>
              </w:rPr>
            </w:pPr>
            <w:proofErr w:type="gramStart"/>
            <w:r w:rsidRPr="00E655AA">
              <w:rPr>
                <w:rFonts w:ascii="Times New Roman" w:eastAsiaTheme="minorEastAsia" w:hAnsi="Times New Roman" w:cs="Times New Roman"/>
                <w:color w:val="000000" w:themeColor="text1"/>
                <w:sz w:val="24"/>
                <w:szCs w:val="24"/>
              </w:rPr>
              <w:t>40  ≤</w:t>
            </w:r>
            <w:proofErr w:type="gramEnd"/>
            <w:r w:rsidRPr="00E655AA">
              <w:rPr>
                <w:rFonts w:ascii="Times New Roman" w:eastAsiaTheme="minorEastAsia" w:hAnsi="Times New Roman" w:cs="Times New Roman"/>
                <w:color w:val="000000" w:themeColor="text1"/>
                <w:sz w:val="24"/>
                <w:szCs w:val="24"/>
              </w:rPr>
              <w:t xml:space="preserve">  </w:t>
            </w:r>
            <w:r w:rsidRPr="00E655AA">
              <w:rPr>
                <w:rFonts w:ascii="Times New Roman" w:eastAsiaTheme="minorEastAsia" w:hAnsi="Times New Roman" w:cs="Times New Roman"/>
                <w:i/>
                <w:color w:val="000000" w:themeColor="text1"/>
                <w:sz w:val="24"/>
                <w:szCs w:val="24"/>
              </w:rPr>
              <w:t>v</w:t>
            </w:r>
            <w:r w:rsidRPr="00E655AA">
              <w:rPr>
                <w:rFonts w:ascii="Times New Roman" w:eastAsiaTheme="minorEastAsia" w:hAnsi="Times New Roman" w:cs="Times New Roman"/>
                <w:color w:val="000000" w:themeColor="text1"/>
                <w:sz w:val="24"/>
                <w:szCs w:val="24"/>
              </w:rPr>
              <w:t xml:space="preserve">  ≤  100</w:t>
            </w:r>
          </w:p>
        </w:tc>
      </w:tr>
      <w:tr w:rsidR="001C676B" w:rsidRPr="00E655AA" w14:paraId="15B24EE9" w14:textId="77777777" w:rsidTr="001C676B">
        <w:tc>
          <w:tcPr>
            <w:tcW w:w="5418" w:type="dxa"/>
          </w:tcPr>
          <w:p w14:paraId="0E29C0F8" w14:textId="77777777" w:rsidR="001C676B" w:rsidRPr="00E655AA" w:rsidRDefault="001C676B" w:rsidP="001C676B">
            <w:pPr>
              <w:spacing w:line="276" w:lineRule="auto"/>
              <w:jc w:val="both"/>
              <w:rPr>
                <w:rFonts w:ascii="Times New Roman" w:eastAsiaTheme="minorEastAsia" w:hAnsi="Times New Roman" w:cs="Times New Roman"/>
                <w:color w:val="000000" w:themeColor="text1"/>
                <w:sz w:val="24"/>
                <w:szCs w:val="24"/>
              </w:rPr>
            </w:pPr>
            <w:r w:rsidRPr="00E655AA">
              <w:rPr>
                <w:rFonts w:ascii="Times New Roman" w:hAnsi="Times New Roman" w:cs="Times New Roman"/>
                <w:bCs/>
                <w:iCs/>
                <w:color w:val="000000" w:themeColor="text1"/>
                <w:sz w:val="24"/>
                <w:szCs w:val="24"/>
              </w:rPr>
              <w:t xml:space="preserve">Feed rate of wire deposition material </w:t>
            </w:r>
            <w:r w:rsidRPr="00E655AA">
              <w:rPr>
                <w:rFonts w:ascii="Times New Roman" w:eastAsiaTheme="minorEastAsia" w:hAnsi="Times New Roman" w:cs="Times New Roman"/>
                <w:i/>
                <w:color w:val="000000" w:themeColor="text1"/>
                <w:sz w:val="24"/>
                <w:szCs w:val="24"/>
              </w:rPr>
              <w:t>‘</w:t>
            </w:r>
            <w:proofErr w:type="spellStart"/>
            <w:r w:rsidRPr="00E655AA">
              <w:rPr>
                <w:rFonts w:ascii="Times New Roman" w:eastAsiaTheme="minorEastAsia" w:hAnsi="Times New Roman" w:cs="Times New Roman"/>
                <w:i/>
                <w:color w:val="000000" w:themeColor="text1"/>
                <w:sz w:val="24"/>
                <w:szCs w:val="24"/>
              </w:rPr>
              <w:t>f</w:t>
            </w:r>
            <w:r w:rsidRPr="00E655AA">
              <w:rPr>
                <w:rFonts w:ascii="Times New Roman" w:eastAsiaTheme="minorEastAsia" w:hAnsi="Times New Roman" w:cs="Times New Roman"/>
                <w:i/>
                <w:color w:val="000000" w:themeColor="text1"/>
                <w:sz w:val="24"/>
                <w:szCs w:val="24"/>
                <w:vertAlign w:val="subscript"/>
              </w:rPr>
              <w:t>w</w:t>
            </w:r>
            <w:proofErr w:type="spellEnd"/>
            <w:r w:rsidRPr="00E655AA">
              <w:rPr>
                <w:rFonts w:ascii="Times New Roman" w:eastAsiaTheme="minorEastAsia" w:hAnsi="Times New Roman" w:cs="Times New Roman"/>
                <w:i/>
                <w:color w:val="000000" w:themeColor="text1"/>
                <w:sz w:val="24"/>
                <w:szCs w:val="24"/>
              </w:rPr>
              <w:t>’</w:t>
            </w:r>
            <w:r w:rsidRPr="00E655AA">
              <w:rPr>
                <w:rFonts w:ascii="Times New Roman" w:eastAsiaTheme="minorEastAsia" w:hAnsi="Times New Roman" w:cs="Times New Roman"/>
                <w:color w:val="000000" w:themeColor="text1"/>
                <w:sz w:val="24"/>
                <w:szCs w:val="24"/>
              </w:rPr>
              <w:t xml:space="preserve"> (mm/min)</w:t>
            </w:r>
          </w:p>
        </w:tc>
        <w:tc>
          <w:tcPr>
            <w:tcW w:w="2160" w:type="dxa"/>
          </w:tcPr>
          <w:p w14:paraId="72DCA4FC" w14:textId="77777777" w:rsidR="001C676B" w:rsidRPr="00E655AA" w:rsidRDefault="001C676B" w:rsidP="001C676B">
            <w:pPr>
              <w:spacing w:line="276" w:lineRule="auto"/>
              <w:jc w:val="both"/>
              <w:rPr>
                <w:rFonts w:ascii="Times New Roman" w:eastAsiaTheme="minorEastAsia" w:hAnsi="Times New Roman" w:cs="Times New Roman"/>
                <w:color w:val="000000" w:themeColor="text1"/>
                <w:sz w:val="24"/>
                <w:szCs w:val="24"/>
              </w:rPr>
            </w:pPr>
            <w:proofErr w:type="gramStart"/>
            <w:r w:rsidRPr="00E655AA">
              <w:rPr>
                <w:rFonts w:ascii="Times New Roman" w:eastAsiaTheme="minorEastAsia" w:hAnsi="Times New Roman" w:cs="Times New Roman"/>
                <w:color w:val="000000" w:themeColor="text1"/>
                <w:sz w:val="24"/>
                <w:szCs w:val="24"/>
              </w:rPr>
              <w:t>850  ≤</w:t>
            </w:r>
            <w:proofErr w:type="gramEnd"/>
            <w:r w:rsidRPr="00E655AA">
              <w:rPr>
                <w:rFonts w:ascii="Times New Roman" w:eastAsiaTheme="minorEastAsia" w:hAnsi="Times New Roman" w:cs="Times New Roman"/>
                <w:color w:val="000000" w:themeColor="text1"/>
                <w:sz w:val="24"/>
                <w:szCs w:val="24"/>
              </w:rPr>
              <w:t xml:space="preserve">  </w:t>
            </w:r>
            <w:proofErr w:type="spellStart"/>
            <w:r w:rsidRPr="00E655AA">
              <w:rPr>
                <w:rFonts w:ascii="Times New Roman" w:eastAsiaTheme="minorEastAsia" w:hAnsi="Times New Roman" w:cs="Times New Roman"/>
                <w:i/>
                <w:color w:val="000000" w:themeColor="text1"/>
                <w:sz w:val="24"/>
                <w:szCs w:val="24"/>
              </w:rPr>
              <w:t>f</w:t>
            </w:r>
            <w:r w:rsidRPr="00E655AA">
              <w:rPr>
                <w:rFonts w:ascii="Times New Roman" w:eastAsiaTheme="minorEastAsia" w:hAnsi="Times New Roman" w:cs="Times New Roman"/>
                <w:i/>
                <w:color w:val="000000" w:themeColor="text1"/>
                <w:sz w:val="24"/>
                <w:szCs w:val="24"/>
                <w:vertAlign w:val="subscript"/>
              </w:rPr>
              <w:t>w</w:t>
            </w:r>
            <w:proofErr w:type="spellEnd"/>
            <w:r w:rsidRPr="00E655AA">
              <w:rPr>
                <w:rFonts w:ascii="Times New Roman" w:eastAsiaTheme="minorEastAsia" w:hAnsi="Times New Roman" w:cs="Times New Roman"/>
                <w:color w:val="000000" w:themeColor="text1"/>
                <w:sz w:val="24"/>
                <w:szCs w:val="24"/>
              </w:rPr>
              <w:t xml:space="preserve"> ≤  1700</w:t>
            </w:r>
          </w:p>
        </w:tc>
      </w:tr>
    </w:tbl>
    <w:p w14:paraId="748A01C1" w14:textId="25715343" w:rsidR="001C676B" w:rsidRPr="00E655AA" w:rsidRDefault="001C676B" w:rsidP="008647EE">
      <w:pPr>
        <w:spacing w:before="240" w:after="0" w:line="360" w:lineRule="auto"/>
        <w:jc w:val="both"/>
        <w:rPr>
          <w:rFonts w:ascii="Times New Roman" w:eastAsiaTheme="minorEastAsia" w:hAnsi="Times New Roman" w:cs="Times New Roman"/>
          <w:color w:val="000000" w:themeColor="text1"/>
          <w:sz w:val="24"/>
          <w:szCs w:val="24"/>
        </w:rPr>
      </w:pPr>
      <w:r w:rsidRPr="00E655AA">
        <w:rPr>
          <w:rFonts w:ascii="Times New Roman" w:eastAsiaTheme="minorEastAsia" w:hAnsi="Times New Roman" w:cs="Times New Roman"/>
          <w:b/>
          <w:color w:val="000000" w:themeColor="text1"/>
          <w:sz w:val="24"/>
          <w:szCs w:val="24"/>
        </w:rPr>
        <w:t xml:space="preserve">Table </w:t>
      </w:r>
      <w:r w:rsidR="00877908" w:rsidRPr="00E655AA">
        <w:rPr>
          <w:rFonts w:ascii="Times New Roman" w:eastAsiaTheme="minorEastAsia" w:hAnsi="Times New Roman" w:cs="Times New Roman"/>
          <w:b/>
          <w:color w:val="000000" w:themeColor="text1"/>
          <w:sz w:val="24"/>
          <w:szCs w:val="24"/>
        </w:rPr>
        <w:t>5</w:t>
      </w:r>
      <w:r w:rsidRPr="00E655AA">
        <w:rPr>
          <w:rFonts w:ascii="Times New Roman" w:eastAsiaTheme="minorEastAsia" w:hAnsi="Times New Roman" w:cs="Times New Roman"/>
          <w:b/>
          <w:color w:val="000000" w:themeColor="text1"/>
          <w:sz w:val="24"/>
          <w:szCs w:val="24"/>
        </w:rPr>
        <w:t xml:space="preserve"> </w:t>
      </w:r>
      <w:r w:rsidRPr="00E655AA">
        <w:rPr>
          <w:rFonts w:ascii="Times New Roman" w:eastAsiaTheme="minorEastAsia" w:hAnsi="Times New Roman" w:cs="Times New Roman"/>
          <w:color w:val="000000" w:themeColor="text1"/>
          <w:sz w:val="24"/>
          <w:szCs w:val="24"/>
        </w:rPr>
        <w:t xml:space="preserve">Values of </w:t>
      </w:r>
      <w:r w:rsidR="008647EE">
        <w:rPr>
          <w:rFonts w:ascii="Times New Roman" w:eastAsiaTheme="minorEastAsia" w:hAnsi="Times New Roman" w:cs="Times New Roman"/>
          <w:color w:val="000000" w:themeColor="text1"/>
          <w:sz w:val="24"/>
          <w:szCs w:val="24"/>
        </w:rPr>
        <w:t xml:space="preserve">parameters of real coded genetic algorithm </w:t>
      </w:r>
      <w:r w:rsidRPr="00E655AA">
        <w:rPr>
          <w:rFonts w:ascii="Times New Roman" w:eastAsiaTheme="minorEastAsia" w:hAnsi="Times New Roman" w:cs="Times New Roman"/>
          <w:color w:val="000000" w:themeColor="text1"/>
          <w:sz w:val="24"/>
          <w:szCs w:val="24"/>
        </w:rPr>
        <w:t xml:space="preserve">used in optimization of </w:t>
      </w:r>
      <w:r w:rsidR="008647EE">
        <w:rPr>
          <w:rFonts w:ascii="Times New Roman" w:eastAsiaTheme="minorEastAsia" w:hAnsi="Times New Roman" w:cs="Times New Roman"/>
          <w:color w:val="000000" w:themeColor="text1"/>
          <w:sz w:val="24"/>
          <w:szCs w:val="24"/>
        </w:rPr>
        <w:t xml:space="preserve">          </w:t>
      </w:r>
      <w:r w:rsidR="009A0A24">
        <w:rPr>
          <w:rFonts w:ascii="Times New Roman" w:hAnsi="Times New Roman" w:cs="Times New Roman"/>
          <w:color w:val="000000" w:themeColor="text1"/>
          <w:sz w:val="24"/>
          <w:szCs w:val="24"/>
        </w:rPr>
        <w:t>µ-PTAWAM</w:t>
      </w:r>
      <w:r w:rsidRPr="00E655AA">
        <w:rPr>
          <w:rFonts w:ascii="Times New Roman" w:hAnsi="Times New Roman" w:cs="Times New Roman"/>
          <w:color w:val="000000" w:themeColor="text1"/>
          <w:sz w:val="24"/>
          <w:szCs w:val="24"/>
        </w:rPr>
        <w:t xml:space="preserve"> process</w:t>
      </w:r>
      <w:r w:rsidR="00CE4FA4">
        <w:rPr>
          <w:rFonts w:ascii="Times New Roman" w:hAnsi="Times New Roman" w:cs="Times New Roman"/>
          <w:color w:val="000000" w:themeColor="text1"/>
          <w:sz w:val="24"/>
          <w:szCs w:val="24"/>
        </w:rPr>
        <w:t xml:space="preserve"> parameters</w:t>
      </w:r>
      <w:r w:rsidRPr="00E655AA">
        <w:rPr>
          <w:rFonts w:ascii="Times New Roman" w:eastAsiaTheme="minorEastAsia" w:hAnsi="Times New Roman" w:cs="Times New Roman"/>
          <w:color w:val="000000" w:themeColor="text1"/>
          <w:sz w:val="24"/>
          <w:szCs w:val="24"/>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2142"/>
      </w:tblGrid>
      <w:tr w:rsidR="001C676B" w:rsidRPr="00E655AA" w14:paraId="65653D2F" w14:textId="77777777" w:rsidTr="001C676B">
        <w:trPr>
          <w:trHeight w:val="233"/>
        </w:trPr>
        <w:tc>
          <w:tcPr>
            <w:tcW w:w="2448" w:type="dxa"/>
          </w:tcPr>
          <w:p w14:paraId="6D724365" w14:textId="77777777" w:rsidR="001C676B" w:rsidRPr="00E655AA" w:rsidRDefault="001C676B" w:rsidP="001C676B">
            <w:pPr>
              <w:spacing w:before="240" w:line="276" w:lineRule="auto"/>
              <w:contextualSpacing/>
              <w:jc w:val="both"/>
              <w:rPr>
                <w:rFonts w:ascii="Times New Roman" w:eastAsiaTheme="minorEastAsia" w:hAnsi="Times New Roman" w:cs="Times New Roman"/>
                <w:color w:val="000000" w:themeColor="text1"/>
                <w:sz w:val="24"/>
                <w:szCs w:val="24"/>
              </w:rPr>
            </w:pPr>
            <w:r w:rsidRPr="00E655AA">
              <w:rPr>
                <w:rFonts w:ascii="Times New Roman" w:eastAsiaTheme="minorEastAsia" w:hAnsi="Times New Roman" w:cs="Times New Roman"/>
                <w:color w:val="000000" w:themeColor="text1"/>
                <w:sz w:val="24"/>
                <w:szCs w:val="24"/>
              </w:rPr>
              <w:t>Number of variables</w:t>
            </w:r>
          </w:p>
        </w:tc>
        <w:tc>
          <w:tcPr>
            <w:tcW w:w="2142" w:type="dxa"/>
          </w:tcPr>
          <w:p w14:paraId="53906450" w14:textId="77777777" w:rsidR="001C676B" w:rsidRPr="00E655AA" w:rsidRDefault="001C676B" w:rsidP="001C676B">
            <w:pPr>
              <w:spacing w:before="240" w:line="276" w:lineRule="auto"/>
              <w:contextualSpacing/>
              <w:jc w:val="both"/>
              <w:rPr>
                <w:rFonts w:ascii="Times New Roman" w:eastAsiaTheme="minorEastAsia" w:hAnsi="Times New Roman" w:cs="Times New Roman"/>
                <w:color w:val="000000" w:themeColor="text1"/>
                <w:sz w:val="24"/>
                <w:szCs w:val="24"/>
              </w:rPr>
            </w:pPr>
            <w:r w:rsidRPr="00E655AA">
              <w:rPr>
                <w:rFonts w:ascii="Times New Roman" w:eastAsiaTheme="minorEastAsia" w:hAnsi="Times New Roman" w:cs="Times New Roman"/>
                <w:color w:val="000000" w:themeColor="text1"/>
                <w:sz w:val="24"/>
                <w:szCs w:val="24"/>
              </w:rPr>
              <w:t>3</w:t>
            </w:r>
          </w:p>
        </w:tc>
      </w:tr>
      <w:tr w:rsidR="001C676B" w:rsidRPr="00E655AA" w14:paraId="2FCCFBAA" w14:textId="77777777" w:rsidTr="001C676B">
        <w:trPr>
          <w:trHeight w:val="233"/>
        </w:trPr>
        <w:tc>
          <w:tcPr>
            <w:tcW w:w="2448" w:type="dxa"/>
          </w:tcPr>
          <w:p w14:paraId="77E91208" w14:textId="77777777" w:rsidR="001C676B" w:rsidRPr="00E655AA" w:rsidRDefault="001C676B" w:rsidP="001C676B">
            <w:pPr>
              <w:spacing w:before="240" w:line="276" w:lineRule="auto"/>
              <w:contextualSpacing/>
              <w:jc w:val="both"/>
              <w:rPr>
                <w:rFonts w:ascii="Times New Roman" w:eastAsiaTheme="minorEastAsia" w:hAnsi="Times New Roman" w:cs="Times New Roman"/>
                <w:color w:val="000000" w:themeColor="text1"/>
                <w:sz w:val="24"/>
                <w:szCs w:val="24"/>
              </w:rPr>
            </w:pPr>
            <w:r w:rsidRPr="00E655AA">
              <w:rPr>
                <w:rFonts w:ascii="Times New Roman" w:eastAsiaTheme="minorEastAsia" w:hAnsi="Times New Roman" w:cs="Times New Roman"/>
                <w:color w:val="000000" w:themeColor="text1"/>
                <w:sz w:val="24"/>
                <w:szCs w:val="24"/>
              </w:rPr>
              <w:t>Population size</w:t>
            </w:r>
          </w:p>
        </w:tc>
        <w:tc>
          <w:tcPr>
            <w:tcW w:w="2142" w:type="dxa"/>
          </w:tcPr>
          <w:p w14:paraId="4365B491" w14:textId="77777777" w:rsidR="001C676B" w:rsidRPr="00E655AA" w:rsidRDefault="001C676B" w:rsidP="001C676B">
            <w:pPr>
              <w:spacing w:before="240" w:line="276" w:lineRule="auto"/>
              <w:contextualSpacing/>
              <w:jc w:val="both"/>
              <w:rPr>
                <w:rFonts w:ascii="Times New Roman" w:eastAsiaTheme="minorEastAsia" w:hAnsi="Times New Roman" w:cs="Times New Roman"/>
                <w:color w:val="000000" w:themeColor="text1"/>
                <w:sz w:val="24"/>
                <w:szCs w:val="24"/>
              </w:rPr>
            </w:pPr>
            <w:r w:rsidRPr="00E655AA">
              <w:rPr>
                <w:rFonts w:ascii="Times New Roman" w:eastAsiaTheme="minorEastAsia" w:hAnsi="Times New Roman" w:cs="Times New Roman"/>
                <w:color w:val="000000" w:themeColor="text1"/>
                <w:sz w:val="24"/>
                <w:szCs w:val="24"/>
              </w:rPr>
              <w:t>50</w:t>
            </w:r>
          </w:p>
        </w:tc>
      </w:tr>
      <w:tr w:rsidR="001C676B" w:rsidRPr="00E655AA" w14:paraId="76A65EB1" w14:textId="77777777" w:rsidTr="001C676B">
        <w:trPr>
          <w:trHeight w:val="260"/>
        </w:trPr>
        <w:tc>
          <w:tcPr>
            <w:tcW w:w="2448" w:type="dxa"/>
          </w:tcPr>
          <w:p w14:paraId="65DF6C31" w14:textId="77777777" w:rsidR="001C676B" w:rsidRPr="00E655AA" w:rsidRDefault="001C676B" w:rsidP="001C676B">
            <w:pPr>
              <w:spacing w:before="240" w:line="276" w:lineRule="auto"/>
              <w:contextualSpacing/>
              <w:jc w:val="both"/>
              <w:rPr>
                <w:rFonts w:ascii="Times New Roman" w:eastAsiaTheme="minorEastAsia" w:hAnsi="Times New Roman" w:cs="Times New Roman"/>
                <w:color w:val="000000" w:themeColor="text1"/>
                <w:sz w:val="24"/>
                <w:szCs w:val="24"/>
              </w:rPr>
            </w:pPr>
            <w:r w:rsidRPr="00E655AA">
              <w:rPr>
                <w:rFonts w:ascii="Times New Roman" w:eastAsiaTheme="minorEastAsia" w:hAnsi="Times New Roman" w:cs="Times New Roman"/>
                <w:color w:val="000000" w:themeColor="text1"/>
                <w:sz w:val="24"/>
                <w:szCs w:val="24"/>
              </w:rPr>
              <w:t>Population type</w:t>
            </w:r>
          </w:p>
        </w:tc>
        <w:tc>
          <w:tcPr>
            <w:tcW w:w="2142" w:type="dxa"/>
          </w:tcPr>
          <w:p w14:paraId="47467FEC" w14:textId="77777777" w:rsidR="001C676B" w:rsidRPr="00E655AA" w:rsidRDefault="001C676B" w:rsidP="001C676B">
            <w:pPr>
              <w:spacing w:before="240" w:line="276" w:lineRule="auto"/>
              <w:contextualSpacing/>
              <w:jc w:val="both"/>
              <w:rPr>
                <w:rFonts w:ascii="Times New Roman" w:eastAsiaTheme="minorEastAsia" w:hAnsi="Times New Roman" w:cs="Times New Roman"/>
                <w:color w:val="000000" w:themeColor="text1"/>
                <w:sz w:val="24"/>
                <w:szCs w:val="24"/>
              </w:rPr>
            </w:pPr>
            <w:r w:rsidRPr="00E655AA">
              <w:rPr>
                <w:rFonts w:ascii="Times New Roman" w:eastAsiaTheme="minorEastAsia" w:hAnsi="Times New Roman" w:cs="Times New Roman"/>
                <w:color w:val="000000" w:themeColor="text1"/>
                <w:sz w:val="24"/>
                <w:szCs w:val="24"/>
              </w:rPr>
              <w:t>Double vector</w:t>
            </w:r>
          </w:p>
        </w:tc>
      </w:tr>
      <w:tr w:rsidR="001C676B" w:rsidRPr="00E655AA" w14:paraId="5EC0F37E" w14:textId="77777777" w:rsidTr="001C676B">
        <w:tc>
          <w:tcPr>
            <w:tcW w:w="2448" w:type="dxa"/>
          </w:tcPr>
          <w:p w14:paraId="678BA3F6" w14:textId="77777777" w:rsidR="001C676B" w:rsidRPr="00E655AA" w:rsidRDefault="001C676B" w:rsidP="001C676B">
            <w:pPr>
              <w:spacing w:before="240" w:line="276" w:lineRule="auto"/>
              <w:contextualSpacing/>
              <w:jc w:val="both"/>
              <w:rPr>
                <w:rFonts w:ascii="Times New Roman" w:eastAsiaTheme="minorEastAsia" w:hAnsi="Times New Roman" w:cs="Times New Roman"/>
                <w:color w:val="000000" w:themeColor="text1"/>
                <w:sz w:val="24"/>
                <w:szCs w:val="24"/>
              </w:rPr>
            </w:pPr>
            <w:r w:rsidRPr="00E655AA">
              <w:rPr>
                <w:rFonts w:ascii="Times New Roman" w:eastAsiaTheme="minorEastAsia" w:hAnsi="Times New Roman" w:cs="Times New Roman"/>
                <w:color w:val="000000" w:themeColor="text1"/>
                <w:sz w:val="24"/>
                <w:szCs w:val="24"/>
              </w:rPr>
              <w:t>Number of generations</w:t>
            </w:r>
          </w:p>
        </w:tc>
        <w:tc>
          <w:tcPr>
            <w:tcW w:w="2142" w:type="dxa"/>
          </w:tcPr>
          <w:p w14:paraId="731DF15A" w14:textId="77777777" w:rsidR="001C676B" w:rsidRPr="00E655AA" w:rsidRDefault="001C676B" w:rsidP="001C676B">
            <w:pPr>
              <w:spacing w:before="240" w:line="276" w:lineRule="auto"/>
              <w:contextualSpacing/>
              <w:jc w:val="both"/>
              <w:rPr>
                <w:rFonts w:ascii="Times New Roman" w:eastAsiaTheme="minorEastAsia" w:hAnsi="Times New Roman" w:cs="Times New Roman"/>
                <w:color w:val="000000" w:themeColor="text1"/>
                <w:sz w:val="24"/>
                <w:szCs w:val="24"/>
              </w:rPr>
            </w:pPr>
            <w:r w:rsidRPr="00E655AA">
              <w:rPr>
                <w:rFonts w:ascii="Times New Roman" w:eastAsiaTheme="minorEastAsia" w:hAnsi="Times New Roman" w:cs="Times New Roman"/>
                <w:color w:val="000000" w:themeColor="text1"/>
                <w:sz w:val="24"/>
                <w:szCs w:val="24"/>
              </w:rPr>
              <w:t>100</w:t>
            </w:r>
          </w:p>
        </w:tc>
      </w:tr>
      <w:tr w:rsidR="001C676B" w:rsidRPr="00E655AA" w14:paraId="161E7078" w14:textId="77777777" w:rsidTr="001C676B">
        <w:tc>
          <w:tcPr>
            <w:tcW w:w="2448" w:type="dxa"/>
          </w:tcPr>
          <w:p w14:paraId="2B4A14E6" w14:textId="77777777" w:rsidR="001C676B" w:rsidRPr="00E655AA" w:rsidRDefault="001C676B" w:rsidP="001C676B">
            <w:pPr>
              <w:spacing w:before="240" w:line="276" w:lineRule="auto"/>
              <w:contextualSpacing/>
              <w:jc w:val="both"/>
              <w:rPr>
                <w:rFonts w:ascii="Times New Roman" w:eastAsiaTheme="minorEastAsia" w:hAnsi="Times New Roman" w:cs="Times New Roman"/>
                <w:color w:val="000000" w:themeColor="text1"/>
                <w:sz w:val="24"/>
                <w:szCs w:val="24"/>
              </w:rPr>
            </w:pPr>
            <w:r w:rsidRPr="00E655AA">
              <w:rPr>
                <w:rFonts w:ascii="Times New Roman" w:eastAsiaTheme="minorEastAsia" w:hAnsi="Times New Roman" w:cs="Times New Roman"/>
                <w:color w:val="000000" w:themeColor="text1"/>
                <w:sz w:val="24"/>
                <w:szCs w:val="24"/>
              </w:rPr>
              <w:t xml:space="preserve">Reproduction operator </w:t>
            </w:r>
          </w:p>
        </w:tc>
        <w:tc>
          <w:tcPr>
            <w:tcW w:w="2142" w:type="dxa"/>
          </w:tcPr>
          <w:p w14:paraId="54107327" w14:textId="77777777" w:rsidR="001C676B" w:rsidRPr="00E655AA" w:rsidRDefault="001C676B" w:rsidP="001C676B">
            <w:pPr>
              <w:spacing w:before="240" w:line="276" w:lineRule="auto"/>
              <w:contextualSpacing/>
              <w:jc w:val="both"/>
              <w:rPr>
                <w:rFonts w:ascii="Times New Roman" w:eastAsiaTheme="minorEastAsia" w:hAnsi="Times New Roman" w:cs="Times New Roman"/>
                <w:color w:val="000000" w:themeColor="text1"/>
                <w:sz w:val="24"/>
                <w:szCs w:val="24"/>
              </w:rPr>
            </w:pPr>
            <w:r w:rsidRPr="00E655AA">
              <w:rPr>
                <w:rFonts w:ascii="Times New Roman" w:eastAsiaTheme="minorEastAsia" w:hAnsi="Times New Roman" w:cs="Times New Roman"/>
                <w:color w:val="000000" w:themeColor="text1"/>
                <w:sz w:val="24"/>
                <w:szCs w:val="24"/>
              </w:rPr>
              <w:t>Roulette wheel</w:t>
            </w:r>
          </w:p>
        </w:tc>
      </w:tr>
      <w:tr w:rsidR="001C676B" w:rsidRPr="00E655AA" w14:paraId="6FF97185" w14:textId="77777777" w:rsidTr="001C676B">
        <w:tc>
          <w:tcPr>
            <w:tcW w:w="2448" w:type="dxa"/>
          </w:tcPr>
          <w:p w14:paraId="28CD6225" w14:textId="77777777" w:rsidR="001C676B" w:rsidRPr="00E655AA" w:rsidRDefault="001C676B" w:rsidP="001C676B">
            <w:pPr>
              <w:spacing w:before="240" w:line="276" w:lineRule="auto"/>
              <w:contextualSpacing/>
              <w:jc w:val="both"/>
              <w:rPr>
                <w:rFonts w:ascii="Times New Roman" w:eastAsiaTheme="minorEastAsia" w:hAnsi="Times New Roman" w:cs="Times New Roman"/>
                <w:color w:val="000000" w:themeColor="text1"/>
                <w:sz w:val="24"/>
                <w:szCs w:val="24"/>
              </w:rPr>
            </w:pPr>
            <w:r w:rsidRPr="00E655AA">
              <w:rPr>
                <w:rFonts w:ascii="Times New Roman" w:eastAsiaTheme="minorEastAsia" w:hAnsi="Times New Roman" w:cs="Times New Roman"/>
                <w:color w:val="000000" w:themeColor="text1"/>
                <w:sz w:val="24"/>
                <w:szCs w:val="24"/>
              </w:rPr>
              <w:t>Crossover function</w:t>
            </w:r>
          </w:p>
        </w:tc>
        <w:tc>
          <w:tcPr>
            <w:tcW w:w="2142" w:type="dxa"/>
          </w:tcPr>
          <w:p w14:paraId="6A3AE1E8" w14:textId="77777777" w:rsidR="001C676B" w:rsidRPr="00E655AA" w:rsidRDefault="001C676B" w:rsidP="001C676B">
            <w:pPr>
              <w:spacing w:before="240" w:line="276" w:lineRule="auto"/>
              <w:contextualSpacing/>
              <w:jc w:val="both"/>
              <w:rPr>
                <w:rFonts w:ascii="Times New Roman" w:eastAsiaTheme="minorEastAsia" w:hAnsi="Times New Roman" w:cs="Times New Roman"/>
                <w:color w:val="000000" w:themeColor="text1"/>
                <w:sz w:val="24"/>
                <w:szCs w:val="24"/>
              </w:rPr>
            </w:pPr>
            <w:r w:rsidRPr="00E655AA">
              <w:rPr>
                <w:rFonts w:ascii="Times New Roman" w:eastAsiaTheme="minorEastAsia" w:hAnsi="Times New Roman" w:cs="Times New Roman"/>
                <w:color w:val="000000" w:themeColor="text1"/>
                <w:sz w:val="24"/>
                <w:szCs w:val="24"/>
              </w:rPr>
              <w:t>Single point</w:t>
            </w:r>
          </w:p>
        </w:tc>
      </w:tr>
      <w:tr w:rsidR="001C676B" w:rsidRPr="00E655AA" w14:paraId="3DEDC7B4" w14:textId="77777777" w:rsidTr="001C676B">
        <w:tc>
          <w:tcPr>
            <w:tcW w:w="2448" w:type="dxa"/>
          </w:tcPr>
          <w:p w14:paraId="4F84FF44" w14:textId="77777777" w:rsidR="001C676B" w:rsidRPr="00E655AA" w:rsidRDefault="001C676B" w:rsidP="001C676B">
            <w:pPr>
              <w:spacing w:before="240" w:line="276" w:lineRule="auto"/>
              <w:contextualSpacing/>
              <w:jc w:val="both"/>
              <w:rPr>
                <w:rFonts w:ascii="Times New Roman" w:eastAsiaTheme="minorEastAsia" w:hAnsi="Times New Roman" w:cs="Times New Roman"/>
                <w:color w:val="000000" w:themeColor="text1"/>
                <w:sz w:val="24"/>
                <w:szCs w:val="24"/>
              </w:rPr>
            </w:pPr>
            <w:r w:rsidRPr="00E655AA">
              <w:rPr>
                <w:rFonts w:ascii="Times New Roman" w:eastAsiaTheme="minorEastAsia" w:hAnsi="Times New Roman" w:cs="Times New Roman"/>
                <w:color w:val="000000" w:themeColor="text1"/>
                <w:sz w:val="24"/>
                <w:szCs w:val="24"/>
              </w:rPr>
              <w:t xml:space="preserve">Crossover probability </w:t>
            </w:r>
          </w:p>
        </w:tc>
        <w:tc>
          <w:tcPr>
            <w:tcW w:w="2142" w:type="dxa"/>
          </w:tcPr>
          <w:p w14:paraId="3C41A899" w14:textId="77777777" w:rsidR="001C676B" w:rsidRPr="00E655AA" w:rsidRDefault="001C676B" w:rsidP="001C676B">
            <w:pPr>
              <w:spacing w:before="240" w:line="276" w:lineRule="auto"/>
              <w:contextualSpacing/>
              <w:jc w:val="both"/>
              <w:rPr>
                <w:rFonts w:ascii="Times New Roman" w:eastAsiaTheme="minorEastAsia" w:hAnsi="Times New Roman" w:cs="Times New Roman"/>
                <w:color w:val="000000" w:themeColor="text1"/>
                <w:sz w:val="24"/>
                <w:szCs w:val="24"/>
              </w:rPr>
            </w:pPr>
            <w:r w:rsidRPr="00E655AA">
              <w:rPr>
                <w:rFonts w:ascii="Times New Roman" w:eastAsiaTheme="minorEastAsia" w:hAnsi="Times New Roman" w:cs="Times New Roman"/>
                <w:color w:val="000000" w:themeColor="text1"/>
                <w:sz w:val="24"/>
                <w:szCs w:val="24"/>
              </w:rPr>
              <w:t>0.85</w:t>
            </w:r>
          </w:p>
        </w:tc>
      </w:tr>
      <w:tr w:rsidR="001C676B" w:rsidRPr="00E655AA" w14:paraId="082E63D4" w14:textId="77777777" w:rsidTr="001C676B">
        <w:tc>
          <w:tcPr>
            <w:tcW w:w="2448" w:type="dxa"/>
          </w:tcPr>
          <w:p w14:paraId="6613213A" w14:textId="77777777" w:rsidR="001C676B" w:rsidRPr="00E655AA" w:rsidRDefault="001C676B" w:rsidP="001C676B">
            <w:pPr>
              <w:spacing w:before="240" w:line="276" w:lineRule="auto"/>
              <w:contextualSpacing/>
              <w:jc w:val="both"/>
              <w:rPr>
                <w:rFonts w:ascii="Times New Roman" w:eastAsiaTheme="minorEastAsia" w:hAnsi="Times New Roman" w:cs="Times New Roman"/>
                <w:color w:val="000000" w:themeColor="text1"/>
                <w:sz w:val="24"/>
                <w:szCs w:val="24"/>
              </w:rPr>
            </w:pPr>
            <w:r w:rsidRPr="00E655AA">
              <w:rPr>
                <w:rFonts w:ascii="Times New Roman" w:eastAsiaTheme="minorEastAsia" w:hAnsi="Times New Roman" w:cs="Times New Roman"/>
                <w:color w:val="000000" w:themeColor="text1"/>
                <w:sz w:val="24"/>
                <w:szCs w:val="24"/>
              </w:rPr>
              <w:t>Mutation function</w:t>
            </w:r>
          </w:p>
        </w:tc>
        <w:tc>
          <w:tcPr>
            <w:tcW w:w="2142" w:type="dxa"/>
          </w:tcPr>
          <w:p w14:paraId="06EE89F0" w14:textId="77777777" w:rsidR="001C676B" w:rsidRPr="00E655AA" w:rsidRDefault="001C676B" w:rsidP="001C676B">
            <w:pPr>
              <w:spacing w:before="240" w:line="276" w:lineRule="auto"/>
              <w:contextualSpacing/>
              <w:jc w:val="both"/>
              <w:rPr>
                <w:rFonts w:ascii="Times New Roman" w:eastAsiaTheme="minorEastAsia" w:hAnsi="Times New Roman" w:cs="Times New Roman"/>
                <w:color w:val="000000" w:themeColor="text1"/>
                <w:sz w:val="24"/>
                <w:szCs w:val="24"/>
              </w:rPr>
            </w:pPr>
            <w:r w:rsidRPr="00E655AA">
              <w:rPr>
                <w:rFonts w:ascii="Times New Roman" w:eastAsiaTheme="minorEastAsia" w:hAnsi="Times New Roman" w:cs="Times New Roman"/>
                <w:color w:val="000000" w:themeColor="text1"/>
                <w:sz w:val="24"/>
                <w:szCs w:val="24"/>
              </w:rPr>
              <w:t>Uniform</w:t>
            </w:r>
          </w:p>
        </w:tc>
      </w:tr>
      <w:tr w:rsidR="001C676B" w:rsidRPr="00E655AA" w14:paraId="3E56B9F5" w14:textId="77777777" w:rsidTr="001C676B">
        <w:tc>
          <w:tcPr>
            <w:tcW w:w="2448" w:type="dxa"/>
          </w:tcPr>
          <w:p w14:paraId="76B872DC" w14:textId="77777777" w:rsidR="001C676B" w:rsidRPr="00E655AA" w:rsidRDefault="001C676B" w:rsidP="001C676B">
            <w:pPr>
              <w:spacing w:before="240" w:line="276" w:lineRule="auto"/>
              <w:contextualSpacing/>
              <w:jc w:val="both"/>
              <w:rPr>
                <w:rFonts w:ascii="Times New Roman" w:eastAsiaTheme="minorEastAsia" w:hAnsi="Times New Roman" w:cs="Times New Roman"/>
                <w:color w:val="000000" w:themeColor="text1"/>
                <w:sz w:val="24"/>
                <w:szCs w:val="24"/>
              </w:rPr>
            </w:pPr>
            <w:r w:rsidRPr="00E655AA">
              <w:rPr>
                <w:rFonts w:ascii="Times New Roman" w:eastAsiaTheme="minorEastAsia" w:hAnsi="Times New Roman" w:cs="Times New Roman"/>
                <w:color w:val="000000" w:themeColor="text1"/>
                <w:sz w:val="24"/>
                <w:szCs w:val="24"/>
              </w:rPr>
              <w:t>Mutation probability</w:t>
            </w:r>
          </w:p>
        </w:tc>
        <w:tc>
          <w:tcPr>
            <w:tcW w:w="2142" w:type="dxa"/>
          </w:tcPr>
          <w:p w14:paraId="1D1B60A1" w14:textId="77777777" w:rsidR="001C676B" w:rsidRPr="00E655AA" w:rsidRDefault="001C676B" w:rsidP="001C676B">
            <w:pPr>
              <w:spacing w:before="240" w:line="276" w:lineRule="auto"/>
              <w:contextualSpacing/>
              <w:jc w:val="both"/>
              <w:rPr>
                <w:rFonts w:ascii="Times New Roman" w:eastAsiaTheme="minorEastAsia" w:hAnsi="Times New Roman" w:cs="Times New Roman"/>
                <w:color w:val="000000" w:themeColor="text1"/>
                <w:sz w:val="24"/>
                <w:szCs w:val="24"/>
              </w:rPr>
            </w:pPr>
            <w:r w:rsidRPr="00E655AA">
              <w:rPr>
                <w:rFonts w:ascii="Times New Roman" w:eastAsiaTheme="minorEastAsia" w:hAnsi="Times New Roman" w:cs="Times New Roman"/>
                <w:color w:val="000000" w:themeColor="text1"/>
                <w:sz w:val="24"/>
                <w:szCs w:val="24"/>
              </w:rPr>
              <w:t>0.05</w:t>
            </w:r>
          </w:p>
        </w:tc>
      </w:tr>
      <w:bookmarkEnd w:id="13"/>
    </w:tbl>
    <w:p w14:paraId="3702252D" w14:textId="77777777" w:rsidR="00C73196" w:rsidRDefault="00C73196" w:rsidP="001C676B">
      <w:pPr>
        <w:spacing w:before="240" w:after="0" w:line="360" w:lineRule="auto"/>
        <w:rPr>
          <w:rFonts w:ascii="Times New Roman" w:eastAsia="Calibri" w:hAnsi="Times New Roman" w:cs="Times New Roman"/>
          <w:b/>
          <w:bCs/>
          <w:color w:val="000000" w:themeColor="text1"/>
          <w:sz w:val="24"/>
          <w:szCs w:val="24"/>
        </w:rPr>
      </w:pPr>
    </w:p>
    <w:p w14:paraId="2028D20F" w14:textId="77DB66C2" w:rsidR="001C676B" w:rsidRPr="00E655AA" w:rsidRDefault="00877908" w:rsidP="001C676B">
      <w:pPr>
        <w:spacing w:before="240" w:after="0" w:line="360" w:lineRule="auto"/>
        <w:rPr>
          <w:rFonts w:ascii="Times New Roman" w:eastAsia="Calibri" w:hAnsi="Times New Roman" w:cs="Times New Roman"/>
          <w:b/>
          <w:bCs/>
          <w:color w:val="000000" w:themeColor="text1"/>
          <w:sz w:val="24"/>
          <w:szCs w:val="24"/>
        </w:rPr>
      </w:pPr>
      <w:r w:rsidRPr="00E655AA">
        <w:rPr>
          <w:rFonts w:ascii="Times New Roman" w:eastAsia="Calibri" w:hAnsi="Times New Roman" w:cs="Times New Roman"/>
          <w:b/>
          <w:bCs/>
          <w:color w:val="000000" w:themeColor="text1"/>
          <w:sz w:val="24"/>
          <w:szCs w:val="24"/>
        </w:rPr>
        <w:t>4</w:t>
      </w:r>
      <w:r w:rsidR="001C676B" w:rsidRPr="00E655AA">
        <w:rPr>
          <w:rFonts w:ascii="Times New Roman" w:eastAsia="Calibri" w:hAnsi="Times New Roman" w:cs="Times New Roman"/>
          <w:b/>
          <w:bCs/>
          <w:color w:val="000000" w:themeColor="text1"/>
          <w:sz w:val="24"/>
          <w:szCs w:val="24"/>
        </w:rPr>
        <w:t xml:space="preserve"> Results of Optimization</w:t>
      </w:r>
    </w:p>
    <w:p w14:paraId="720AEF70" w14:textId="6858FD32" w:rsidR="00CE4FA4" w:rsidRDefault="001C676B" w:rsidP="00CE4FA4">
      <w:pPr>
        <w:spacing w:after="0" w:line="360" w:lineRule="auto"/>
        <w:ind w:firstLine="360"/>
        <w:contextualSpacing/>
        <w:jc w:val="both"/>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Table 6 present</w:t>
      </w:r>
      <w:r w:rsidR="0010147B">
        <w:rPr>
          <w:rFonts w:ascii="Times New Roman" w:hAnsi="Times New Roman" w:cs="Times New Roman"/>
          <w:color w:val="000000" w:themeColor="text1"/>
          <w:sz w:val="24"/>
          <w:szCs w:val="24"/>
        </w:rPr>
        <w:t>s</w:t>
      </w:r>
      <w:r w:rsidRPr="00E655AA">
        <w:rPr>
          <w:rFonts w:ascii="Times New Roman" w:hAnsi="Times New Roman" w:cs="Times New Roman"/>
          <w:color w:val="000000" w:themeColor="text1"/>
          <w:sz w:val="24"/>
          <w:szCs w:val="24"/>
        </w:rPr>
        <w:t xml:space="preserve"> </w:t>
      </w:r>
      <w:r w:rsidRPr="00E655AA">
        <w:rPr>
          <w:rFonts w:ascii="Times New Roman" w:hAnsi="Times New Roman" w:cs="Times New Roman"/>
          <w:sz w:val="24"/>
          <w:szCs w:val="24"/>
        </w:rPr>
        <w:t>values</w:t>
      </w:r>
      <w:r w:rsidRPr="00E655AA">
        <w:rPr>
          <w:rFonts w:ascii="Times New Roman" w:hAnsi="Times New Roman" w:cs="Times New Roman"/>
          <w:color w:val="000000" w:themeColor="text1"/>
          <w:sz w:val="24"/>
          <w:szCs w:val="24"/>
        </w:rPr>
        <w:t xml:space="preserve"> of the f</w:t>
      </w:r>
      <w:r w:rsidRPr="00E655AA">
        <w:rPr>
          <w:rFonts w:ascii="Times New Roman" w:hAnsi="Times New Roman" w:cs="Times New Roman"/>
          <w:sz w:val="24"/>
          <w:szCs w:val="24"/>
        </w:rPr>
        <w:t xml:space="preserve">itness function </w:t>
      </w:r>
      <w:r w:rsidR="00D14C98">
        <w:rPr>
          <w:rFonts w:ascii="Times New Roman" w:hAnsi="Times New Roman" w:cs="Times New Roman"/>
          <w:sz w:val="24"/>
          <w:szCs w:val="24"/>
        </w:rPr>
        <w:t>(Eq. 6) f</w:t>
      </w:r>
      <w:r w:rsidRPr="00E655AA">
        <w:rPr>
          <w:rFonts w:ascii="Times New Roman" w:hAnsi="Times New Roman" w:cs="Times New Roman"/>
          <w:sz w:val="24"/>
          <w:szCs w:val="24"/>
        </w:rPr>
        <w:t xml:space="preserve">or aspect ratio given by the thermal model, regression model and ANN model for different generations while </w:t>
      </w:r>
      <w:r w:rsidR="008250E9" w:rsidRPr="00CD0668">
        <w:rPr>
          <w:rFonts w:ascii="Times New Roman" w:hAnsi="Times New Roman" w:cs="Times New Roman"/>
          <w:color w:val="FF0000"/>
          <w:sz w:val="24"/>
          <w:szCs w:val="24"/>
        </w:rPr>
        <w:t xml:space="preserve">Fig. </w:t>
      </w:r>
      <w:r w:rsidR="00CD0668" w:rsidRPr="00CD0668">
        <w:rPr>
          <w:rFonts w:ascii="Times New Roman" w:hAnsi="Times New Roman" w:cs="Times New Roman"/>
          <w:color w:val="FF0000"/>
          <w:sz w:val="24"/>
          <w:szCs w:val="24"/>
        </w:rPr>
        <w:t>7</w:t>
      </w:r>
      <w:r w:rsidRPr="00CD0668">
        <w:rPr>
          <w:rFonts w:ascii="Times New Roman" w:hAnsi="Times New Roman" w:cs="Times New Roman"/>
          <w:color w:val="FF0000"/>
          <w:sz w:val="24"/>
          <w:szCs w:val="24"/>
        </w:rPr>
        <w:t xml:space="preserve"> </w:t>
      </w:r>
      <w:r w:rsidRPr="00E655AA">
        <w:rPr>
          <w:rFonts w:ascii="Times New Roman" w:hAnsi="Times New Roman" w:cs="Times New Roman"/>
          <w:color w:val="000000" w:themeColor="text1"/>
          <w:sz w:val="24"/>
          <w:szCs w:val="24"/>
        </w:rPr>
        <w:t xml:space="preserve">depicts them graphically. </w:t>
      </w:r>
    </w:p>
    <w:p w14:paraId="465D4027" w14:textId="5231764D" w:rsidR="00CE4FA4" w:rsidRPr="00C73196" w:rsidRDefault="000B7452" w:rsidP="00C73196">
      <w:pPr>
        <w:spacing w:after="0" w:line="360" w:lineRule="auto"/>
        <w:contextualSpacing/>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GB" w:eastAsia="en-GB" w:bidi="ar-SA"/>
        </w:rPr>
        <w:drawing>
          <wp:inline distT="0" distB="0" distL="0" distR="0" wp14:anchorId="5B3CC366" wp14:editId="6634FB9B">
            <wp:extent cx="4637732" cy="22457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5411" cy="2268854"/>
                    </a:xfrm>
                    <a:prstGeom prst="rect">
                      <a:avLst/>
                    </a:prstGeom>
                    <a:noFill/>
                  </pic:spPr>
                </pic:pic>
              </a:graphicData>
            </a:graphic>
          </wp:inline>
        </w:drawing>
      </w:r>
    </w:p>
    <w:p w14:paraId="0272EECA" w14:textId="6192D850" w:rsidR="00CE4FA4" w:rsidRPr="00757677" w:rsidRDefault="00CE4FA4" w:rsidP="00CE4FA4">
      <w:pPr>
        <w:spacing w:after="0" w:line="240" w:lineRule="auto"/>
        <w:contextualSpacing/>
        <w:jc w:val="center"/>
        <w:rPr>
          <w:rFonts w:ascii="Times New Roman" w:hAnsi="Times New Roman" w:cs="Times New Roman"/>
          <w:b/>
          <w:bCs/>
          <w:color w:val="FF0000"/>
          <w:sz w:val="24"/>
          <w:szCs w:val="24"/>
        </w:rPr>
      </w:pPr>
      <w:r w:rsidRPr="00757677">
        <w:rPr>
          <w:rFonts w:ascii="Times New Roman" w:hAnsi="Times New Roman" w:cs="Times New Roman"/>
          <w:b/>
          <w:bCs/>
          <w:color w:val="FF0000"/>
          <w:sz w:val="24"/>
          <w:szCs w:val="24"/>
        </w:rPr>
        <w:t>(a)</w:t>
      </w:r>
    </w:p>
    <w:p w14:paraId="0E3F6DF6" w14:textId="4E2CA31C" w:rsidR="00CE4FA4" w:rsidRPr="00C73196" w:rsidRDefault="000B7452" w:rsidP="00C73196">
      <w:pPr>
        <w:spacing w:after="0" w:line="240" w:lineRule="auto"/>
        <w:contextualSpacing/>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n-GB" w:eastAsia="en-GB" w:bidi="ar-SA"/>
        </w:rPr>
        <w:lastRenderedPageBreak/>
        <w:drawing>
          <wp:inline distT="0" distB="0" distL="0" distR="0" wp14:anchorId="6F3D6DA0" wp14:editId="73A2A706">
            <wp:extent cx="4641651" cy="2231136"/>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90020" cy="2254386"/>
                    </a:xfrm>
                    <a:prstGeom prst="rect">
                      <a:avLst/>
                    </a:prstGeom>
                    <a:noFill/>
                  </pic:spPr>
                </pic:pic>
              </a:graphicData>
            </a:graphic>
          </wp:inline>
        </w:drawing>
      </w:r>
    </w:p>
    <w:p w14:paraId="326A4126" w14:textId="09C9ACB0" w:rsidR="00CE4FA4" w:rsidRPr="00757677" w:rsidRDefault="00CE4FA4" w:rsidP="00CE4FA4">
      <w:pPr>
        <w:spacing w:after="0" w:line="240" w:lineRule="auto"/>
        <w:contextualSpacing/>
        <w:jc w:val="center"/>
        <w:rPr>
          <w:rFonts w:ascii="Times New Roman" w:hAnsi="Times New Roman" w:cs="Times New Roman"/>
          <w:b/>
          <w:bCs/>
          <w:color w:val="FF0000"/>
          <w:sz w:val="24"/>
          <w:szCs w:val="24"/>
        </w:rPr>
      </w:pPr>
      <w:r w:rsidRPr="00757677">
        <w:rPr>
          <w:rFonts w:ascii="Times New Roman" w:hAnsi="Times New Roman" w:cs="Times New Roman"/>
          <w:b/>
          <w:bCs/>
          <w:color w:val="FF0000"/>
          <w:sz w:val="24"/>
          <w:szCs w:val="24"/>
        </w:rPr>
        <w:t>(b)</w:t>
      </w:r>
    </w:p>
    <w:p w14:paraId="315223ED" w14:textId="63304E6D" w:rsidR="00CE4FA4" w:rsidRPr="00C73196" w:rsidRDefault="000B7452" w:rsidP="00C73196">
      <w:pPr>
        <w:spacing w:after="0" w:line="240" w:lineRule="auto"/>
        <w:contextualSpacing/>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n-GB" w:eastAsia="en-GB" w:bidi="ar-SA"/>
        </w:rPr>
        <w:drawing>
          <wp:inline distT="0" distB="0" distL="0" distR="0" wp14:anchorId="30ECBACB" wp14:editId="4EC4969B">
            <wp:extent cx="4776825" cy="2264808"/>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7756" cy="2274732"/>
                    </a:xfrm>
                    <a:prstGeom prst="rect">
                      <a:avLst/>
                    </a:prstGeom>
                    <a:noFill/>
                  </pic:spPr>
                </pic:pic>
              </a:graphicData>
            </a:graphic>
          </wp:inline>
        </w:drawing>
      </w:r>
    </w:p>
    <w:p w14:paraId="3738FBC3" w14:textId="77777777" w:rsidR="00CE4FA4" w:rsidRPr="00757677" w:rsidRDefault="00CE4FA4" w:rsidP="00CE4FA4">
      <w:pPr>
        <w:spacing w:after="0" w:line="240" w:lineRule="auto"/>
        <w:contextualSpacing/>
        <w:jc w:val="center"/>
        <w:rPr>
          <w:rFonts w:ascii="Times New Roman" w:hAnsi="Times New Roman" w:cs="Times New Roman"/>
          <w:b/>
          <w:bCs/>
          <w:color w:val="FF0000"/>
          <w:sz w:val="24"/>
          <w:szCs w:val="24"/>
        </w:rPr>
      </w:pPr>
      <w:r w:rsidRPr="00757677">
        <w:rPr>
          <w:rFonts w:ascii="Times New Roman" w:hAnsi="Times New Roman" w:cs="Times New Roman"/>
          <w:b/>
          <w:bCs/>
          <w:color w:val="FF0000"/>
          <w:sz w:val="24"/>
          <w:szCs w:val="24"/>
        </w:rPr>
        <w:t>(c)</w:t>
      </w:r>
    </w:p>
    <w:p w14:paraId="201F3851" w14:textId="7DC8C7C5" w:rsidR="00CE4FA4" w:rsidRPr="00E655AA" w:rsidRDefault="00CE4FA4" w:rsidP="00757677">
      <w:pPr>
        <w:spacing w:after="0" w:line="360" w:lineRule="auto"/>
        <w:jc w:val="both"/>
        <w:rPr>
          <w:rFonts w:ascii="Times New Roman" w:hAnsi="Times New Roman" w:cs="Times New Roman"/>
          <w:color w:val="000000" w:themeColor="text1"/>
          <w:sz w:val="24"/>
          <w:szCs w:val="24"/>
        </w:rPr>
      </w:pPr>
      <w:r w:rsidRPr="006825F1">
        <w:rPr>
          <w:rFonts w:ascii="Times New Roman" w:hAnsi="Times New Roman" w:cs="Times New Roman"/>
          <w:b/>
          <w:color w:val="FF0000"/>
          <w:sz w:val="24"/>
          <w:szCs w:val="24"/>
        </w:rPr>
        <w:t xml:space="preserve">Fig. </w:t>
      </w:r>
      <w:r w:rsidR="006825F1" w:rsidRPr="006825F1">
        <w:rPr>
          <w:rFonts w:ascii="Times New Roman" w:hAnsi="Times New Roman" w:cs="Times New Roman"/>
          <w:b/>
          <w:color w:val="FF0000"/>
          <w:sz w:val="24"/>
          <w:szCs w:val="24"/>
        </w:rPr>
        <w:t>7</w:t>
      </w:r>
      <w:r w:rsidRPr="00E655AA">
        <w:rPr>
          <w:rFonts w:ascii="Times New Roman" w:hAnsi="Times New Roman" w:cs="Times New Roman"/>
          <w:b/>
          <w:color w:val="000000" w:themeColor="text1"/>
          <w:sz w:val="24"/>
          <w:szCs w:val="24"/>
        </w:rPr>
        <w:t xml:space="preserve">. </w:t>
      </w:r>
      <w:r w:rsidRPr="00E655AA">
        <w:rPr>
          <w:rFonts w:ascii="Times New Roman" w:hAnsi="Times New Roman" w:cs="Times New Roman"/>
          <w:bCs/>
          <w:color w:val="000000" w:themeColor="text1"/>
          <w:sz w:val="24"/>
          <w:szCs w:val="24"/>
        </w:rPr>
        <w:t>V</w:t>
      </w:r>
      <w:r w:rsidRPr="00E655AA">
        <w:rPr>
          <w:rFonts w:ascii="Times New Roman" w:hAnsi="Times New Roman" w:cs="Times New Roman"/>
          <w:color w:val="000000" w:themeColor="text1"/>
          <w:sz w:val="24"/>
          <w:szCs w:val="24"/>
        </w:rPr>
        <w:t>ariation of the fitness function for minimizing aspect ratio formulated using the (a) thermal model; (b) regression model; and (c) ANN model.</w:t>
      </w:r>
    </w:p>
    <w:p w14:paraId="68C0320C" w14:textId="5E0BD04C" w:rsidR="00CE4FA4" w:rsidRPr="00E655AA" w:rsidRDefault="00CE4FA4" w:rsidP="00CE4FA4">
      <w:pPr>
        <w:spacing w:after="0" w:line="360" w:lineRule="auto"/>
        <w:ind w:firstLine="360"/>
        <w:jc w:val="both"/>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 xml:space="preserve">It can be observed </w:t>
      </w:r>
      <w:r>
        <w:rPr>
          <w:rFonts w:ascii="Times New Roman" w:hAnsi="Times New Roman" w:cs="Times New Roman"/>
          <w:color w:val="000000" w:themeColor="text1"/>
          <w:sz w:val="24"/>
          <w:szCs w:val="24"/>
        </w:rPr>
        <w:t xml:space="preserve">from </w:t>
      </w:r>
      <w:r w:rsidRPr="00CD0668">
        <w:rPr>
          <w:rFonts w:ascii="Times New Roman" w:hAnsi="Times New Roman" w:cs="Times New Roman"/>
          <w:color w:val="FF0000"/>
          <w:sz w:val="24"/>
          <w:szCs w:val="24"/>
        </w:rPr>
        <w:t xml:space="preserve">Fig. </w:t>
      </w:r>
      <w:r w:rsidR="00CD0668" w:rsidRPr="00CD0668">
        <w:rPr>
          <w:rFonts w:ascii="Times New Roman" w:hAnsi="Times New Roman" w:cs="Times New Roman"/>
          <w:color w:val="FF0000"/>
          <w:sz w:val="24"/>
          <w:szCs w:val="24"/>
        </w:rPr>
        <w:t>7</w:t>
      </w:r>
      <w:r w:rsidRPr="00CD0668">
        <w:rPr>
          <w:rFonts w:ascii="Times New Roman" w:hAnsi="Times New Roman" w:cs="Times New Roman"/>
          <w:color w:val="FF0000"/>
          <w:sz w:val="24"/>
          <w:szCs w:val="24"/>
        </w:rPr>
        <w:t xml:space="preserve"> </w:t>
      </w:r>
      <w:r w:rsidRPr="00E655AA">
        <w:rPr>
          <w:rFonts w:ascii="Times New Roman" w:hAnsi="Times New Roman" w:cs="Times New Roman"/>
          <w:color w:val="000000" w:themeColor="text1"/>
          <w:sz w:val="24"/>
          <w:szCs w:val="24"/>
        </w:rPr>
        <w:t>that the fitness of the (</w:t>
      </w:r>
      <w:proofErr w:type="spellStart"/>
      <w:r w:rsidRPr="00E655AA">
        <w:rPr>
          <w:rFonts w:ascii="Times New Roman" w:hAnsi="Times New Roman" w:cs="Times New Roman"/>
          <w:color w:val="000000" w:themeColor="text1"/>
          <w:sz w:val="24"/>
          <w:szCs w:val="24"/>
        </w:rPr>
        <w:t>i</w:t>
      </w:r>
      <w:proofErr w:type="spellEnd"/>
      <w:r w:rsidRPr="00E655AA">
        <w:rPr>
          <w:rFonts w:ascii="Times New Roman" w:hAnsi="Times New Roman" w:cs="Times New Roman"/>
          <w:color w:val="000000" w:themeColor="text1"/>
          <w:sz w:val="24"/>
          <w:szCs w:val="24"/>
        </w:rPr>
        <w:t>) aspect ratio given by the thermal model stabilizes after attaining minimum value of 0.496776 in 22</w:t>
      </w:r>
      <w:r w:rsidRPr="00E655AA">
        <w:rPr>
          <w:rFonts w:ascii="Times New Roman" w:hAnsi="Times New Roman" w:cs="Times New Roman"/>
          <w:color w:val="000000" w:themeColor="text1"/>
          <w:sz w:val="24"/>
          <w:szCs w:val="24"/>
          <w:vertAlign w:val="superscript"/>
        </w:rPr>
        <w:t>nd</w:t>
      </w:r>
      <w:r w:rsidRPr="00E655AA">
        <w:rPr>
          <w:rFonts w:ascii="Times New Roman" w:hAnsi="Times New Roman" w:cs="Times New Roman"/>
          <w:color w:val="000000" w:themeColor="text1"/>
          <w:sz w:val="24"/>
          <w:szCs w:val="24"/>
        </w:rPr>
        <w:t xml:space="preserve"> generation of RCGA </w:t>
      </w:r>
      <w:r>
        <w:rPr>
          <w:rFonts w:ascii="Times New Roman" w:hAnsi="Times New Roman" w:cs="Times New Roman"/>
          <w:color w:val="000000" w:themeColor="text1"/>
          <w:sz w:val="24"/>
          <w:szCs w:val="24"/>
        </w:rPr>
        <w:t xml:space="preserve">(Table 6 and </w:t>
      </w:r>
      <w:r w:rsidRPr="00CD0668">
        <w:rPr>
          <w:rFonts w:ascii="Times New Roman" w:hAnsi="Times New Roman" w:cs="Times New Roman"/>
          <w:color w:val="FF0000"/>
          <w:sz w:val="24"/>
          <w:szCs w:val="24"/>
        </w:rPr>
        <w:t xml:space="preserve">Fig. </w:t>
      </w:r>
      <w:r w:rsidR="00CD0668" w:rsidRPr="00CD0668">
        <w:rPr>
          <w:rFonts w:ascii="Times New Roman" w:hAnsi="Times New Roman" w:cs="Times New Roman"/>
          <w:color w:val="FF0000"/>
          <w:sz w:val="24"/>
          <w:szCs w:val="24"/>
        </w:rPr>
        <w:t>7</w:t>
      </w:r>
      <w:r w:rsidRPr="00CD0668">
        <w:rPr>
          <w:rFonts w:ascii="Times New Roman" w:hAnsi="Times New Roman" w:cs="Times New Roman"/>
          <w:color w:val="FF0000"/>
          <w:sz w:val="24"/>
          <w:szCs w:val="24"/>
        </w:rPr>
        <w:t>a</w:t>
      </w:r>
      <w:r w:rsidRPr="00E655AA">
        <w:rPr>
          <w:rFonts w:ascii="Times New Roman" w:hAnsi="Times New Roman" w:cs="Times New Roman"/>
          <w:color w:val="000000" w:themeColor="text1"/>
          <w:sz w:val="24"/>
          <w:szCs w:val="24"/>
        </w:rPr>
        <w:t>) giving optimum values of  micro-plasma power, travel speed of the worktable and wire feed rate as 368.91 W; 99.03 mm/min; and 1692.66 mm/min respectively, (ii) aspect ratio given by the regression model attains minimum value of 0.432124 in 5</w:t>
      </w:r>
      <w:r w:rsidRPr="00E655AA">
        <w:rPr>
          <w:rFonts w:ascii="Times New Roman" w:hAnsi="Times New Roman" w:cs="Times New Roman"/>
          <w:color w:val="000000" w:themeColor="text1"/>
          <w:sz w:val="24"/>
          <w:szCs w:val="24"/>
          <w:vertAlign w:val="superscript"/>
        </w:rPr>
        <w:t>th</w:t>
      </w:r>
      <w:r w:rsidRPr="00E655AA">
        <w:rPr>
          <w:rFonts w:ascii="Times New Roman" w:hAnsi="Times New Roman" w:cs="Times New Roman"/>
          <w:color w:val="000000" w:themeColor="text1"/>
          <w:sz w:val="24"/>
          <w:szCs w:val="24"/>
        </w:rPr>
        <w:t xml:space="preserve"> generation and stabilizes (Table </w:t>
      </w:r>
      <w:r>
        <w:rPr>
          <w:rFonts w:ascii="Times New Roman" w:hAnsi="Times New Roman" w:cs="Times New Roman"/>
          <w:color w:val="000000" w:themeColor="text1"/>
          <w:sz w:val="24"/>
          <w:szCs w:val="24"/>
        </w:rPr>
        <w:t xml:space="preserve">6 and </w:t>
      </w:r>
      <w:r w:rsidRPr="00CD0668">
        <w:rPr>
          <w:rFonts w:ascii="Times New Roman" w:hAnsi="Times New Roman" w:cs="Times New Roman"/>
          <w:color w:val="FF0000"/>
          <w:sz w:val="24"/>
          <w:szCs w:val="24"/>
        </w:rPr>
        <w:t xml:space="preserve">Fig. </w:t>
      </w:r>
      <w:r w:rsidR="00CD0668" w:rsidRPr="00CD0668">
        <w:rPr>
          <w:rFonts w:ascii="Times New Roman" w:hAnsi="Times New Roman" w:cs="Times New Roman"/>
          <w:color w:val="FF0000"/>
          <w:sz w:val="24"/>
          <w:szCs w:val="24"/>
        </w:rPr>
        <w:t>7</w:t>
      </w:r>
      <w:r w:rsidRPr="00CD0668">
        <w:rPr>
          <w:rFonts w:ascii="Times New Roman" w:hAnsi="Times New Roman" w:cs="Times New Roman"/>
          <w:color w:val="FF0000"/>
          <w:sz w:val="24"/>
          <w:szCs w:val="24"/>
        </w:rPr>
        <w:t>b</w:t>
      </w:r>
      <w:r w:rsidRPr="00E655A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E655AA">
        <w:rPr>
          <w:rFonts w:ascii="Times New Roman" w:hAnsi="Times New Roman" w:cs="Times New Roman"/>
          <w:color w:val="000000" w:themeColor="text1"/>
          <w:sz w:val="24"/>
          <w:szCs w:val="24"/>
        </w:rPr>
        <w:t>result</w:t>
      </w:r>
      <w:r>
        <w:rPr>
          <w:rFonts w:ascii="Times New Roman" w:hAnsi="Times New Roman" w:cs="Times New Roman"/>
          <w:color w:val="000000" w:themeColor="text1"/>
          <w:sz w:val="24"/>
          <w:szCs w:val="24"/>
        </w:rPr>
        <w:t>ing</w:t>
      </w:r>
      <w:r w:rsidRPr="00E655AA">
        <w:rPr>
          <w:rFonts w:ascii="Times New Roman" w:hAnsi="Times New Roman" w:cs="Times New Roman"/>
          <w:color w:val="000000" w:themeColor="text1"/>
          <w:sz w:val="24"/>
          <w:szCs w:val="24"/>
        </w:rPr>
        <w:t xml:space="preserve"> in optimum values of micro-plasma power, travel speed of the worktable and wire feed rate as 354.64 W; 96.17 mm/min.; and 1698.14 mm/min. respectively, </w:t>
      </w:r>
      <w:r>
        <w:rPr>
          <w:rFonts w:ascii="Times New Roman" w:hAnsi="Times New Roman" w:cs="Times New Roman"/>
          <w:color w:val="000000" w:themeColor="text1"/>
          <w:sz w:val="24"/>
          <w:szCs w:val="24"/>
        </w:rPr>
        <w:t xml:space="preserve">and </w:t>
      </w:r>
      <w:r w:rsidRPr="00E655AA">
        <w:rPr>
          <w:rFonts w:ascii="Times New Roman" w:hAnsi="Times New Roman" w:cs="Times New Roman"/>
          <w:color w:val="000000" w:themeColor="text1"/>
          <w:sz w:val="24"/>
          <w:szCs w:val="24"/>
        </w:rPr>
        <w:t>(iii) aspect ratio given by the ANN model attains minimum value of 0.421083 in 78</w:t>
      </w:r>
      <w:r w:rsidRPr="00E655AA">
        <w:rPr>
          <w:rFonts w:ascii="Times New Roman" w:hAnsi="Times New Roman" w:cs="Times New Roman"/>
          <w:color w:val="000000" w:themeColor="text1"/>
          <w:sz w:val="24"/>
          <w:szCs w:val="24"/>
          <w:vertAlign w:val="superscript"/>
        </w:rPr>
        <w:t>th</w:t>
      </w:r>
      <w:r w:rsidRPr="00E655AA">
        <w:rPr>
          <w:rFonts w:ascii="Times New Roman" w:hAnsi="Times New Roman" w:cs="Times New Roman"/>
          <w:color w:val="000000" w:themeColor="text1"/>
          <w:sz w:val="24"/>
          <w:szCs w:val="24"/>
        </w:rPr>
        <w:t xml:space="preserve"> generation and stabilizes subsequently (Table </w:t>
      </w:r>
      <w:r>
        <w:rPr>
          <w:rFonts w:ascii="Times New Roman" w:hAnsi="Times New Roman" w:cs="Times New Roman"/>
          <w:color w:val="000000" w:themeColor="text1"/>
          <w:sz w:val="24"/>
          <w:szCs w:val="24"/>
        </w:rPr>
        <w:t xml:space="preserve">6 and </w:t>
      </w:r>
      <w:r w:rsidRPr="00CD0668">
        <w:rPr>
          <w:rFonts w:ascii="Times New Roman" w:hAnsi="Times New Roman" w:cs="Times New Roman"/>
          <w:color w:val="FF0000"/>
          <w:sz w:val="24"/>
          <w:szCs w:val="24"/>
        </w:rPr>
        <w:t xml:space="preserve">Fig. </w:t>
      </w:r>
      <w:r w:rsidR="00CD0668" w:rsidRPr="00CD0668">
        <w:rPr>
          <w:rFonts w:ascii="Times New Roman" w:hAnsi="Times New Roman" w:cs="Times New Roman"/>
          <w:color w:val="FF0000"/>
          <w:sz w:val="24"/>
          <w:szCs w:val="24"/>
        </w:rPr>
        <w:t>7</w:t>
      </w:r>
      <w:r w:rsidRPr="00CD0668">
        <w:rPr>
          <w:rFonts w:ascii="Times New Roman" w:hAnsi="Times New Roman" w:cs="Times New Roman"/>
          <w:color w:val="FF0000"/>
          <w:sz w:val="24"/>
          <w:szCs w:val="24"/>
        </w:rPr>
        <w:t>c</w:t>
      </w:r>
      <w:r w:rsidRPr="00E655AA">
        <w:rPr>
          <w:rFonts w:ascii="Times New Roman" w:hAnsi="Times New Roman" w:cs="Times New Roman"/>
          <w:color w:val="000000" w:themeColor="text1"/>
          <w:sz w:val="24"/>
          <w:szCs w:val="24"/>
        </w:rPr>
        <w:t xml:space="preserve">) yielding optimum values of  micro-plasma power, travel speed of the worktable and wire feed rate as 358.81 W; 95.07 mm/min; and 1699.08 mm/min, and (iv) aspect ratio given by ANN model converges to its minimum value much faster than thermal model and regression model. Comparison of the optimized values of the aspect ratio using different modeling </w:t>
      </w:r>
      <w:r w:rsidRPr="00E655AA">
        <w:rPr>
          <w:rFonts w:ascii="Times New Roman" w:hAnsi="Times New Roman" w:cs="Times New Roman"/>
          <w:color w:val="000000" w:themeColor="text1"/>
          <w:sz w:val="24"/>
          <w:szCs w:val="24"/>
        </w:rPr>
        <w:lastRenderedPageBreak/>
        <w:t xml:space="preserve">approaches </w:t>
      </w:r>
      <w:r>
        <w:rPr>
          <w:rFonts w:ascii="Times New Roman" w:hAnsi="Times New Roman" w:cs="Times New Roman"/>
          <w:color w:val="000000" w:themeColor="text1"/>
          <w:sz w:val="24"/>
          <w:szCs w:val="24"/>
        </w:rPr>
        <w:t xml:space="preserve">is </w:t>
      </w:r>
      <w:r w:rsidRPr="00E655AA">
        <w:rPr>
          <w:rFonts w:ascii="Times New Roman" w:hAnsi="Times New Roman" w:cs="Times New Roman"/>
          <w:color w:val="000000" w:themeColor="text1"/>
          <w:sz w:val="24"/>
          <w:szCs w:val="24"/>
        </w:rPr>
        <w:t xml:space="preserve">presented in Table </w:t>
      </w:r>
      <w:r>
        <w:rPr>
          <w:rFonts w:ascii="Times New Roman" w:hAnsi="Times New Roman" w:cs="Times New Roman"/>
          <w:color w:val="000000" w:themeColor="text1"/>
          <w:sz w:val="24"/>
          <w:szCs w:val="24"/>
        </w:rPr>
        <w:t xml:space="preserve">7 </w:t>
      </w:r>
      <w:r w:rsidRPr="00E655AA">
        <w:rPr>
          <w:rFonts w:ascii="Times New Roman" w:hAnsi="Times New Roman" w:cs="Times New Roman"/>
          <w:color w:val="000000" w:themeColor="text1"/>
          <w:sz w:val="24"/>
          <w:szCs w:val="24"/>
        </w:rPr>
        <w:t xml:space="preserve">shows that they lie in the target range of aspects and that aspect ratio given by the thermal model gives its </w:t>
      </w:r>
      <w:r>
        <w:rPr>
          <w:rFonts w:ascii="Times New Roman" w:hAnsi="Times New Roman" w:cs="Times New Roman"/>
          <w:color w:val="000000" w:themeColor="text1"/>
          <w:sz w:val="24"/>
          <w:szCs w:val="24"/>
        </w:rPr>
        <w:t xml:space="preserve">minimum </w:t>
      </w:r>
      <w:r w:rsidRPr="00E655AA">
        <w:rPr>
          <w:rFonts w:ascii="Times New Roman" w:hAnsi="Times New Roman" w:cs="Times New Roman"/>
          <w:color w:val="000000" w:themeColor="text1"/>
          <w:sz w:val="24"/>
          <w:szCs w:val="24"/>
        </w:rPr>
        <w:t xml:space="preserve">value while that ANN model gives its maximum value. </w:t>
      </w:r>
    </w:p>
    <w:p w14:paraId="3AE5C7A5" w14:textId="2A436231" w:rsidR="001C676B" w:rsidRPr="00E655AA" w:rsidRDefault="001C676B" w:rsidP="001C676B">
      <w:pPr>
        <w:spacing w:after="0" w:line="360" w:lineRule="auto"/>
        <w:jc w:val="both"/>
        <w:rPr>
          <w:rFonts w:ascii="Times New Roman" w:hAnsi="Times New Roman" w:cs="Times New Roman"/>
          <w:sz w:val="24"/>
          <w:szCs w:val="24"/>
        </w:rPr>
      </w:pPr>
      <w:r w:rsidRPr="00E655AA">
        <w:rPr>
          <w:rFonts w:ascii="Times New Roman" w:hAnsi="Times New Roman" w:cs="Times New Roman"/>
          <w:b/>
          <w:sz w:val="24"/>
          <w:szCs w:val="24"/>
        </w:rPr>
        <w:t xml:space="preserve">Table </w:t>
      </w:r>
      <w:r w:rsidR="00877908" w:rsidRPr="00E655AA">
        <w:rPr>
          <w:rFonts w:ascii="Times New Roman" w:hAnsi="Times New Roman" w:cs="Times New Roman"/>
          <w:b/>
          <w:sz w:val="24"/>
          <w:szCs w:val="24"/>
        </w:rPr>
        <w:t>6</w:t>
      </w:r>
      <w:r w:rsidRPr="00E655AA">
        <w:rPr>
          <w:rFonts w:ascii="Times New Roman" w:hAnsi="Times New Roman" w:cs="Times New Roman"/>
          <w:sz w:val="24"/>
          <w:szCs w:val="24"/>
        </w:rPr>
        <w:t xml:space="preserve"> Values of fitness function of aspect ratio given by the thermal model</w:t>
      </w:r>
      <w:r w:rsidR="0010147B">
        <w:rPr>
          <w:rFonts w:ascii="Times New Roman" w:hAnsi="Times New Roman" w:cs="Times New Roman"/>
          <w:sz w:val="24"/>
          <w:szCs w:val="24"/>
        </w:rPr>
        <w:t>,</w:t>
      </w:r>
      <w:r w:rsidRPr="00E655AA">
        <w:rPr>
          <w:rFonts w:ascii="Times New Roman" w:hAnsi="Times New Roman" w:cs="Times New Roman"/>
          <w:sz w:val="24"/>
          <w:szCs w:val="24"/>
        </w:rPr>
        <w:t xml:space="preserve"> </w:t>
      </w:r>
      <w:r w:rsidR="0010147B">
        <w:rPr>
          <w:rFonts w:ascii="Times New Roman" w:hAnsi="Times New Roman" w:cs="Times New Roman"/>
          <w:sz w:val="24"/>
          <w:szCs w:val="24"/>
        </w:rPr>
        <w:t xml:space="preserve">regression model, and ANN model </w:t>
      </w:r>
      <w:r w:rsidRPr="00E655AA">
        <w:rPr>
          <w:rFonts w:ascii="Times New Roman" w:hAnsi="Times New Roman" w:cs="Times New Roman"/>
          <w:sz w:val="24"/>
          <w:szCs w:val="24"/>
        </w:rPr>
        <w:t xml:space="preserve">for different generations.  </w:t>
      </w:r>
    </w:p>
    <w:tbl>
      <w:tblPr>
        <w:tblpPr w:leftFromText="180" w:rightFromText="180" w:vertAnchor="text" w:tblpY="1"/>
        <w:tblOverlap w:val="never"/>
        <w:tblW w:w="8544" w:type="dxa"/>
        <w:tblBorders>
          <w:top w:val="single" w:sz="4" w:space="0" w:color="auto"/>
          <w:bottom w:val="single" w:sz="4" w:space="0" w:color="auto"/>
          <w:insideH w:val="single" w:sz="4" w:space="0" w:color="auto"/>
        </w:tblBorders>
        <w:tblLook w:val="04A0" w:firstRow="1" w:lastRow="0" w:firstColumn="1" w:lastColumn="0" w:noHBand="0" w:noVBand="1"/>
      </w:tblPr>
      <w:tblGrid>
        <w:gridCol w:w="1183"/>
        <w:gridCol w:w="1445"/>
        <w:gridCol w:w="2070"/>
        <w:gridCol w:w="2880"/>
        <w:gridCol w:w="966"/>
      </w:tblGrid>
      <w:tr w:rsidR="001C676B" w:rsidRPr="00D14C98" w14:paraId="01DBC251" w14:textId="77777777" w:rsidTr="0094409E">
        <w:trPr>
          <w:trHeight w:val="313"/>
        </w:trPr>
        <w:tc>
          <w:tcPr>
            <w:tcW w:w="1183" w:type="dxa"/>
            <w:shd w:val="clear" w:color="auto" w:fill="auto"/>
            <w:noWrap/>
            <w:hideMark/>
          </w:tcPr>
          <w:p w14:paraId="1C28E9DF" w14:textId="77777777" w:rsidR="001C676B" w:rsidRPr="00D14C98" w:rsidRDefault="001C676B" w:rsidP="00D14C98">
            <w:pPr>
              <w:spacing w:after="0" w:line="240" w:lineRule="auto"/>
              <w:rPr>
                <w:rFonts w:ascii="Times New Roman" w:eastAsia="Times New Roman" w:hAnsi="Times New Roman" w:cs="Times New Roman"/>
                <w:b/>
                <w:bCs/>
                <w:color w:val="000000"/>
                <w:sz w:val="20"/>
              </w:rPr>
            </w:pPr>
            <w:r w:rsidRPr="00D14C98">
              <w:rPr>
                <w:rFonts w:ascii="Times New Roman" w:eastAsia="Times New Roman" w:hAnsi="Times New Roman" w:cs="Times New Roman"/>
                <w:b/>
                <w:bCs/>
                <w:color w:val="000000"/>
                <w:sz w:val="20"/>
              </w:rPr>
              <w:t>Generation</w:t>
            </w:r>
          </w:p>
        </w:tc>
        <w:tc>
          <w:tcPr>
            <w:tcW w:w="1445" w:type="dxa"/>
            <w:shd w:val="clear" w:color="auto" w:fill="auto"/>
            <w:noWrap/>
            <w:hideMark/>
          </w:tcPr>
          <w:p w14:paraId="68A0DD30" w14:textId="77777777" w:rsidR="001C676B" w:rsidRPr="00D14C98" w:rsidRDefault="001C676B" w:rsidP="00D14C98">
            <w:pPr>
              <w:spacing w:after="0" w:line="240" w:lineRule="auto"/>
              <w:rPr>
                <w:rFonts w:ascii="Times New Roman" w:eastAsia="Times New Roman" w:hAnsi="Times New Roman" w:cs="Times New Roman"/>
                <w:b/>
                <w:bCs/>
                <w:color w:val="000000"/>
                <w:sz w:val="20"/>
              </w:rPr>
            </w:pPr>
            <w:r w:rsidRPr="00D14C98">
              <w:rPr>
                <w:rFonts w:ascii="Times New Roman" w:eastAsia="Times New Roman" w:hAnsi="Times New Roman" w:cs="Times New Roman"/>
                <w:b/>
                <w:bCs/>
                <w:color w:val="000000"/>
                <w:sz w:val="20"/>
              </w:rPr>
              <w:t>Micro-plasma power (W)</w:t>
            </w:r>
          </w:p>
        </w:tc>
        <w:tc>
          <w:tcPr>
            <w:tcW w:w="2070" w:type="dxa"/>
            <w:shd w:val="clear" w:color="auto" w:fill="auto"/>
            <w:noWrap/>
            <w:hideMark/>
          </w:tcPr>
          <w:p w14:paraId="7E5257B8" w14:textId="77777777" w:rsidR="001C676B" w:rsidRPr="00D14C98" w:rsidRDefault="001C676B" w:rsidP="00D14C98">
            <w:pPr>
              <w:spacing w:after="0" w:line="240" w:lineRule="auto"/>
              <w:rPr>
                <w:rFonts w:ascii="Times New Roman" w:eastAsia="Times New Roman" w:hAnsi="Times New Roman" w:cs="Times New Roman"/>
                <w:b/>
                <w:bCs/>
                <w:color w:val="000000"/>
                <w:sz w:val="20"/>
              </w:rPr>
            </w:pPr>
            <w:r w:rsidRPr="00D14C98">
              <w:rPr>
                <w:rFonts w:ascii="Times New Roman" w:eastAsia="Times New Roman" w:hAnsi="Times New Roman" w:cs="Times New Roman"/>
                <w:b/>
                <w:bCs/>
                <w:color w:val="000000"/>
                <w:sz w:val="20"/>
              </w:rPr>
              <w:t>Travel speed of worktable (mm/min.)</w:t>
            </w:r>
          </w:p>
        </w:tc>
        <w:tc>
          <w:tcPr>
            <w:tcW w:w="2880" w:type="dxa"/>
            <w:shd w:val="clear" w:color="auto" w:fill="auto"/>
            <w:noWrap/>
            <w:hideMark/>
          </w:tcPr>
          <w:p w14:paraId="37FC3384" w14:textId="77777777" w:rsidR="001C676B" w:rsidRPr="00D14C98" w:rsidRDefault="001C676B" w:rsidP="00D14C98">
            <w:pPr>
              <w:spacing w:after="0" w:line="240" w:lineRule="auto"/>
              <w:rPr>
                <w:rFonts w:ascii="Times New Roman" w:eastAsia="Times New Roman" w:hAnsi="Times New Roman" w:cs="Times New Roman"/>
                <w:b/>
                <w:bCs/>
                <w:color w:val="000000"/>
                <w:sz w:val="20"/>
              </w:rPr>
            </w:pPr>
            <w:r w:rsidRPr="00D14C98">
              <w:rPr>
                <w:rFonts w:ascii="Times New Roman" w:eastAsia="Times New Roman" w:hAnsi="Times New Roman" w:cs="Times New Roman"/>
                <w:b/>
                <w:bCs/>
                <w:color w:val="000000"/>
                <w:sz w:val="20"/>
              </w:rPr>
              <w:t>Feed rate of wire deposition material (mm/min.)</w:t>
            </w:r>
          </w:p>
        </w:tc>
        <w:tc>
          <w:tcPr>
            <w:tcW w:w="966" w:type="dxa"/>
            <w:shd w:val="clear" w:color="auto" w:fill="auto"/>
            <w:noWrap/>
            <w:hideMark/>
          </w:tcPr>
          <w:p w14:paraId="61512A97" w14:textId="77777777" w:rsidR="001C676B" w:rsidRPr="00D14C98" w:rsidRDefault="001C676B" w:rsidP="00D14C98">
            <w:pPr>
              <w:spacing w:after="0" w:line="240" w:lineRule="auto"/>
              <w:rPr>
                <w:rFonts w:ascii="Times New Roman" w:eastAsia="Times New Roman" w:hAnsi="Times New Roman" w:cs="Times New Roman"/>
                <w:b/>
                <w:bCs/>
                <w:color w:val="000000"/>
                <w:sz w:val="20"/>
              </w:rPr>
            </w:pPr>
            <w:r w:rsidRPr="00D14C98">
              <w:rPr>
                <w:rFonts w:ascii="Times New Roman" w:eastAsia="Times New Roman" w:hAnsi="Times New Roman" w:cs="Times New Roman"/>
                <w:b/>
                <w:bCs/>
                <w:color w:val="000000"/>
                <w:sz w:val="20"/>
              </w:rPr>
              <w:t>Fitness values</w:t>
            </w:r>
          </w:p>
        </w:tc>
      </w:tr>
      <w:tr w:rsidR="0010147B" w:rsidRPr="00D14C98" w14:paraId="39F22F91" w14:textId="77777777" w:rsidTr="0094409E">
        <w:trPr>
          <w:trHeight w:val="150"/>
        </w:trPr>
        <w:tc>
          <w:tcPr>
            <w:tcW w:w="8544" w:type="dxa"/>
            <w:gridSpan w:val="5"/>
            <w:shd w:val="clear" w:color="auto" w:fill="auto"/>
            <w:noWrap/>
          </w:tcPr>
          <w:p w14:paraId="69BE05D2" w14:textId="635E5813" w:rsidR="0010147B" w:rsidRPr="00D14C98" w:rsidRDefault="0010147B" w:rsidP="00D14C98">
            <w:pPr>
              <w:spacing w:after="0" w:line="240" w:lineRule="auto"/>
              <w:rPr>
                <w:rFonts w:ascii="Times New Roman" w:eastAsia="Times New Roman" w:hAnsi="Times New Roman" w:cs="Times New Roman"/>
                <w:b/>
                <w:bCs/>
                <w:color w:val="000000"/>
                <w:sz w:val="20"/>
              </w:rPr>
            </w:pPr>
            <w:r w:rsidRPr="00D14C98">
              <w:rPr>
                <w:rFonts w:ascii="Times New Roman" w:eastAsia="Times New Roman" w:hAnsi="Times New Roman" w:cs="Times New Roman"/>
                <w:b/>
                <w:bCs/>
                <w:color w:val="000000"/>
                <w:sz w:val="20"/>
              </w:rPr>
              <w:t>(A) For thermal model</w:t>
            </w:r>
          </w:p>
        </w:tc>
      </w:tr>
      <w:tr w:rsidR="001C676B" w:rsidRPr="00D14C98" w14:paraId="47AB8F76" w14:textId="77777777" w:rsidTr="0094409E">
        <w:trPr>
          <w:trHeight w:val="177"/>
        </w:trPr>
        <w:tc>
          <w:tcPr>
            <w:tcW w:w="1183" w:type="dxa"/>
            <w:shd w:val="clear" w:color="auto" w:fill="auto"/>
            <w:noWrap/>
            <w:hideMark/>
          </w:tcPr>
          <w:p w14:paraId="66BA60A2"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Starting</w:t>
            </w:r>
          </w:p>
        </w:tc>
        <w:tc>
          <w:tcPr>
            <w:tcW w:w="1445" w:type="dxa"/>
            <w:shd w:val="clear" w:color="auto" w:fill="auto"/>
            <w:noWrap/>
            <w:hideMark/>
          </w:tcPr>
          <w:p w14:paraId="171A2470"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387.51</w:t>
            </w:r>
          </w:p>
        </w:tc>
        <w:tc>
          <w:tcPr>
            <w:tcW w:w="2070" w:type="dxa"/>
            <w:shd w:val="clear" w:color="auto" w:fill="auto"/>
            <w:noWrap/>
            <w:hideMark/>
          </w:tcPr>
          <w:p w14:paraId="60F49149"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95.82</w:t>
            </w:r>
          </w:p>
        </w:tc>
        <w:tc>
          <w:tcPr>
            <w:tcW w:w="2880" w:type="dxa"/>
            <w:shd w:val="clear" w:color="auto" w:fill="auto"/>
            <w:noWrap/>
            <w:hideMark/>
          </w:tcPr>
          <w:p w14:paraId="21768AFE"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1690.17</w:t>
            </w:r>
          </w:p>
        </w:tc>
        <w:tc>
          <w:tcPr>
            <w:tcW w:w="966" w:type="dxa"/>
            <w:shd w:val="clear" w:color="auto" w:fill="auto"/>
            <w:noWrap/>
            <w:hideMark/>
          </w:tcPr>
          <w:p w14:paraId="5BBEF435"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0.51617</w:t>
            </w:r>
          </w:p>
        </w:tc>
      </w:tr>
      <w:tr w:rsidR="001C676B" w:rsidRPr="00D14C98" w14:paraId="00538444" w14:textId="77777777" w:rsidTr="0094409E">
        <w:trPr>
          <w:trHeight w:val="123"/>
        </w:trPr>
        <w:tc>
          <w:tcPr>
            <w:tcW w:w="1183" w:type="dxa"/>
            <w:shd w:val="clear" w:color="auto" w:fill="auto"/>
            <w:noWrap/>
            <w:hideMark/>
          </w:tcPr>
          <w:p w14:paraId="1BAB8586"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1</w:t>
            </w:r>
          </w:p>
        </w:tc>
        <w:tc>
          <w:tcPr>
            <w:tcW w:w="1445" w:type="dxa"/>
            <w:shd w:val="clear" w:color="auto" w:fill="auto"/>
            <w:noWrap/>
            <w:hideMark/>
          </w:tcPr>
          <w:p w14:paraId="1E2E2F7D"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386.88</w:t>
            </w:r>
          </w:p>
        </w:tc>
        <w:tc>
          <w:tcPr>
            <w:tcW w:w="2070" w:type="dxa"/>
            <w:shd w:val="clear" w:color="auto" w:fill="auto"/>
            <w:noWrap/>
            <w:hideMark/>
          </w:tcPr>
          <w:p w14:paraId="6CE07EA9"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96.95</w:t>
            </w:r>
          </w:p>
        </w:tc>
        <w:tc>
          <w:tcPr>
            <w:tcW w:w="2880" w:type="dxa"/>
            <w:shd w:val="clear" w:color="auto" w:fill="auto"/>
            <w:noWrap/>
            <w:hideMark/>
          </w:tcPr>
          <w:p w14:paraId="7B6818B2"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1690.57</w:t>
            </w:r>
          </w:p>
        </w:tc>
        <w:tc>
          <w:tcPr>
            <w:tcW w:w="966" w:type="dxa"/>
            <w:shd w:val="clear" w:color="auto" w:fill="auto"/>
            <w:noWrap/>
            <w:hideMark/>
          </w:tcPr>
          <w:p w14:paraId="638855E1"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0.51441</w:t>
            </w:r>
          </w:p>
        </w:tc>
      </w:tr>
      <w:tr w:rsidR="001C676B" w:rsidRPr="00D14C98" w14:paraId="6855A3F3" w14:textId="77777777" w:rsidTr="0094409E">
        <w:trPr>
          <w:trHeight w:val="60"/>
        </w:trPr>
        <w:tc>
          <w:tcPr>
            <w:tcW w:w="1183" w:type="dxa"/>
            <w:shd w:val="clear" w:color="auto" w:fill="auto"/>
            <w:noWrap/>
            <w:hideMark/>
          </w:tcPr>
          <w:p w14:paraId="1F05CAEB"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2</w:t>
            </w:r>
          </w:p>
        </w:tc>
        <w:tc>
          <w:tcPr>
            <w:tcW w:w="1445" w:type="dxa"/>
            <w:shd w:val="clear" w:color="auto" w:fill="auto"/>
            <w:noWrap/>
            <w:hideMark/>
          </w:tcPr>
          <w:p w14:paraId="3C466547"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385.54</w:t>
            </w:r>
          </w:p>
        </w:tc>
        <w:tc>
          <w:tcPr>
            <w:tcW w:w="2070" w:type="dxa"/>
            <w:shd w:val="clear" w:color="auto" w:fill="auto"/>
            <w:noWrap/>
            <w:hideMark/>
          </w:tcPr>
          <w:p w14:paraId="73A816BA"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96.88</w:t>
            </w:r>
          </w:p>
        </w:tc>
        <w:tc>
          <w:tcPr>
            <w:tcW w:w="2880" w:type="dxa"/>
            <w:shd w:val="clear" w:color="auto" w:fill="auto"/>
            <w:noWrap/>
            <w:hideMark/>
          </w:tcPr>
          <w:p w14:paraId="127CD7C8"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1690.85</w:t>
            </w:r>
          </w:p>
        </w:tc>
        <w:tc>
          <w:tcPr>
            <w:tcW w:w="966" w:type="dxa"/>
            <w:shd w:val="clear" w:color="auto" w:fill="auto"/>
            <w:noWrap/>
            <w:hideMark/>
          </w:tcPr>
          <w:p w14:paraId="5A6ED105"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0.50138</w:t>
            </w:r>
          </w:p>
        </w:tc>
      </w:tr>
      <w:tr w:rsidR="001C676B" w:rsidRPr="00D14C98" w14:paraId="2B8F2B0C" w14:textId="77777777" w:rsidTr="0094409E">
        <w:trPr>
          <w:trHeight w:val="177"/>
        </w:trPr>
        <w:tc>
          <w:tcPr>
            <w:tcW w:w="1183" w:type="dxa"/>
            <w:shd w:val="clear" w:color="auto" w:fill="auto"/>
            <w:noWrap/>
            <w:hideMark/>
          </w:tcPr>
          <w:p w14:paraId="387F9A23"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3</w:t>
            </w:r>
          </w:p>
        </w:tc>
        <w:tc>
          <w:tcPr>
            <w:tcW w:w="1445" w:type="dxa"/>
            <w:shd w:val="clear" w:color="auto" w:fill="auto"/>
            <w:noWrap/>
            <w:hideMark/>
          </w:tcPr>
          <w:p w14:paraId="12490A08"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385.54</w:t>
            </w:r>
          </w:p>
        </w:tc>
        <w:tc>
          <w:tcPr>
            <w:tcW w:w="2070" w:type="dxa"/>
            <w:shd w:val="clear" w:color="auto" w:fill="auto"/>
            <w:noWrap/>
            <w:hideMark/>
          </w:tcPr>
          <w:p w14:paraId="17129C2A"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96.88</w:t>
            </w:r>
          </w:p>
        </w:tc>
        <w:tc>
          <w:tcPr>
            <w:tcW w:w="2880" w:type="dxa"/>
            <w:shd w:val="clear" w:color="auto" w:fill="auto"/>
            <w:noWrap/>
            <w:hideMark/>
          </w:tcPr>
          <w:p w14:paraId="3FFDC722"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1690.85</w:t>
            </w:r>
          </w:p>
        </w:tc>
        <w:tc>
          <w:tcPr>
            <w:tcW w:w="966" w:type="dxa"/>
            <w:shd w:val="clear" w:color="auto" w:fill="auto"/>
            <w:noWrap/>
            <w:hideMark/>
          </w:tcPr>
          <w:p w14:paraId="05CD2EF5"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0.50138</w:t>
            </w:r>
          </w:p>
        </w:tc>
      </w:tr>
      <w:tr w:rsidR="001C676B" w:rsidRPr="00D14C98" w14:paraId="6585FA09" w14:textId="77777777" w:rsidTr="0094409E">
        <w:trPr>
          <w:trHeight w:val="123"/>
        </w:trPr>
        <w:tc>
          <w:tcPr>
            <w:tcW w:w="1183" w:type="dxa"/>
            <w:shd w:val="clear" w:color="auto" w:fill="auto"/>
            <w:noWrap/>
            <w:hideMark/>
          </w:tcPr>
          <w:p w14:paraId="2E732E1F"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4</w:t>
            </w:r>
          </w:p>
        </w:tc>
        <w:tc>
          <w:tcPr>
            <w:tcW w:w="1445" w:type="dxa"/>
            <w:shd w:val="clear" w:color="auto" w:fill="auto"/>
            <w:noWrap/>
            <w:hideMark/>
          </w:tcPr>
          <w:p w14:paraId="13BD2F09"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385.54</w:t>
            </w:r>
          </w:p>
        </w:tc>
        <w:tc>
          <w:tcPr>
            <w:tcW w:w="2070" w:type="dxa"/>
            <w:shd w:val="clear" w:color="auto" w:fill="auto"/>
            <w:noWrap/>
            <w:hideMark/>
          </w:tcPr>
          <w:p w14:paraId="5BC22297"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96.88</w:t>
            </w:r>
          </w:p>
        </w:tc>
        <w:tc>
          <w:tcPr>
            <w:tcW w:w="2880" w:type="dxa"/>
            <w:shd w:val="clear" w:color="auto" w:fill="auto"/>
            <w:noWrap/>
            <w:hideMark/>
          </w:tcPr>
          <w:p w14:paraId="41B5EF25"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1690.85</w:t>
            </w:r>
          </w:p>
        </w:tc>
        <w:tc>
          <w:tcPr>
            <w:tcW w:w="966" w:type="dxa"/>
            <w:shd w:val="clear" w:color="auto" w:fill="auto"/>
            <w:noWrap/>
            <w:hideMark/>
          </w:tcPr>
          <w:p w14:paraId="7BA434AE"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0.50138</w:t>
            </w:r>
          </w:p>
        </w:tc>
      </w:tr>
      <w:tr w:rsidR="001C676B" w:rsidRPr="00D14C98" w14:paraId="55A31CD1" w14:textId="77777777" w:rsidTr="0094409E">
        <w:trPr>
          <w:trHeight w:val="60"/>
        </w:trPr>
        <w:tc>
          <w:tcPr>
            <w:tcW w:w="1183" w:type="dxa"/>
            <w:shd w:val="clear" w:color="auto" w:fill="auto"/>
            <w:noWrap/>
            <w:hideMark/>
          </w:tcPr>
          <w:p w14:paraId="5FD60ACD"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13</w:t>
            </w:r>
          </w:p>
        </w:tc>
        <w:tc>
          <w:tcPr>
            <w:tcW w:w="1445" w:type="dxa"/>
            <w:shd w:val="clear" w:color="auto" w:fill="auto"/>
            <w:noWrap/>
            <w:hideMark/>
          </w:tcPr>
          <w:p w14:paraId="31694B04"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385.54</w:t>
            </w:r>
          </w:p>
        </w:tc>
        <w:tc>
          <w:tcPr>
            <w:tcW w:w="2070" w:type="dxa"/>
            <w:shd w:val="clear" w:color="auto" w:fill="auto"/>
            <w:noWrap/>
            <w:hideMark/>
          </w:tcPr>
          <w:p w14:paraId="2F6FAB8D"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96.88</w:t>
            </w:r>
          </w:p>
        </w:tc>
        <w:tc>
          <w:tcPr>
            <w:tcW w:w="2880" w:type="dxa"/>
            <w:shd w:val="clear" w:color="auto" w:fill="auto"/>
            <w:noWrap/>
            <w:hideMark/>
          </w:tcPr>
          <w:p w14:paraId="6A15048E"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1690.85</w:t>
            </w:r>
          </w:p>
        </w:tc>
        <w:tc>
          <w:tcPr>
            <w:tcW w:w="966" w:type="dxa"/>
            <w:shd w:val="clear" w:color="auto" w:fill="auto"/>
            <w:noWrap/>
            <w:hideMark/>
          </w:tcPr>
          <w:p w14:paraId="435CAE9A"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0.50138</w:t>
            </w:r>
          </w:p>
        </w:tc>
      </w:tr>
      <w:tr w:rsidR="001C676B" w:rsidRPr="00D14C98" w14:paraId="22B80896" w14:textId="77777777" w:rsidTr="0094409E">
        <w:trPr>
          <w:trHeight w:val="87"/>
        </w:trPr>
        <w:tc>
          <w:tcPr>
            <w:tcW w:w="1183" w:type="dxa"/>
            <w:shd w:val="clear" w:color="auto" w:fill="auto"/>
            <w:noWrap/>
            <w:hideMark/>
          </w:tcPr>
          <w:p w14:paraId="6D9553B7"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14</w:t>
            </w:r>
          </w:p>
        </w:tc>
        <w:tc>
          <w:tcPr>
            <w:tcW w:w="1445" w:type="dxa"/>
            <w:shd w:val="clear" w:color="auto" w:fill="auto"/>
            <w:noWrap/>
            <w:hideMark/>
          </w:tcPr>
          <w:p w14:paraId="14B992DD"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385.54</w:t>
            </w:r>
          </w:p>
        </w:tc>
        <w:tc>
          <w:tcPr>
            <w:tcW w:w="2070" w:type="dxa"/>
            <w:shd w:val="clear" w:color="auto" w:fill="auto"/>
            <w:noWrap/>
            <w:hideMark/>
          </w:tcPr>
          <w:p w14:paraId="2E43D3AC"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96.88</w:t>
            </w:r>
          </w:p>
        </w:tc>
        <w:tc>
          <w:tcPr>
            <w:tcW w:w="2880" w:type="dxa"/>
            <w:shd w:val="clear" w:color="auto" w:fill="auto"/>
            <w:noWrap/>
            <w:hideMark/>
          </w:tcPr>
          <w:p w14:paraId="7B1C277A"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1690.85</w:t>
            </w:r>
          </w:p>
        </w:tc>
        <w:tc>
          <w:tcPr>
            <w:tcW w:w="966" w:type="dxa"/>
            <w:shd w:val="clear" w:color="auto" w:fill="auto"/>
            <w:noWrap/>
            <w:hideMark/>
          </w:tcPr>
          <w:p w14:paraId="022363CB"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0.50138</w:t>
            </w:r>
          </w:p>
        </w:tc>
      </w:tr>
      <w:tr w:rsidR="001C676B" w:rsidRPr="00D14C98" w14:paraId="0B9A2DFC" w14:textId="77777777" w:rsidTr="0094409E">
        <w:trPr>
          <w:trHeight w:val="123"/>
        </w:trPr>
        <w:tc>
          <w:tcPr>
            <w:tcW w:w="1183" w:type="dxa"/>
            <w:shd w:val="clear" w:color="auto" w:fill="auto"/>
            <w:noWrap/>
            <w:hideMark/>
          </w:tcPr>
          <w:p w14:paraId="092E31EC"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15</w:t>
            </w:r>
          </w:p>
        </w:tc>
        <w:tc>
          <w:tcPr>
            <w:tcW w:w="1445" w:type="dxa"/>
            <w:shd w:val="clear" w:color="auto" w:fill="auto"/>
            <w:noWrap/>
            <w:hideMark/>
          </w:tcPr>
          <w:p w14:paraId="4C3DE388"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385.54</w:t>
            </w:r>
          </w:p>
        </w:tc>
        <w:tc>
          <w:tcPr>
            <w:tcW w:w="2070" w:type="dxa"/>
            <w:shd w:val="clear" w:color="auto" w:fill="auto"/>
            <w:noWrap/>
            <w:hideMark/>
          </w:tcPr>
          <w:p w14:paraId="7D4EA61A"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96.88</w:t>
            </w:r>
          </w:p>
        </w:tc>
        <w:tc>
          <w:tcPr>
            <w:tcW w:w="2880" w:type="dxa"/>
            <w:shd w:val="clear" w:color="auto" w:fill="auto"/>
            <w:noWrap/>
            <w:hideMark/>
          </w:tcPr>
          <w:p w14:paraId="4D474182"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1690.85</w:t>
            </w:r>
          </w:p>
        </w:tc>
        <w:tc>
          <w:tcPr>
            <w:tcW w:w="966" w:type="dxa"/>
            <w:shd w:val="clear" w:color="auto" w:fill="auto"/>
            <w:noWrap/>
            <w:hideMark/>
          </w:tcPr>
          <w:p w14:paraId="41A9010D"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0.50138</w:t>
            </w:r>
          </w:p>
        </w:tc>
      </w:tr>
      <w:tr w:rsidR="001C676B" w:rsidRPr="00D14C98" w14:paraId="3384CA50" w14:textId="77777777" w:rsidTr="0094409E">
        <w:trPr>
          <w:trHeight w:val="60"/>
        </w:trPr>
        <w:tc>
          <w:tcPr>
            <w:tcW w:w="1183" w:type="dxa"/>
            <w:shd w:val="clear" w:color="auto" w:fill="auto"/>
            <w:noWrap/>
            <w:hideMark/>
          </w:tcPr>
          <w:p w14:paraId="34E2E35B"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16</w:t>
            </w:r>
          </w:p>
        </w:tc>
        <w:tc>
          <w:tcPr>
            <w:tcW w:w="1445" w:type="dxa"/>
            <w:shd w:val="clear" w:color="auto" w:fill="auto"/>
            <w:noWrap/>
            <w:hideMark/>
          </w:tcPr>
          <w:p w14:paraId="7F38E67B"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381.26</w:t>
            </w:r>
          </w:p>
        </w:tc>
        <w:tc>
          <w:tcPr>
            <w:tcW w:w="2070" w:type="dxa"/>
            <w:shd w:val="clear" w:color="auto" w:fill="auto"/>
            <w:noWrap/>
            <w:hideMark/>
          </w:tcPr>
          <w:p w14:paraId="44EF0760"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97.78</w:t>
            </w:r>
          </w:p>
        </w:tc>
        <w:tc>
          <w:tcPr>
            <w:tcW w:w="2880" w:type="dxa"/>
            <w:shd w:val="clear" w:color="auto" w:fill="auto"/>
            <w:noWrap/>
            <w:hideMark/>
          </w:tcPr>
          <w:p w14:paraId="20FAD01C"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1691.05</w:t>
            </w:r>
          </w:p>
        </w:tc>
        <w:tc>
          <w:tcPr>
            <w:tcW w:w="966" w:type="dxa"/>
            <w:shd w:val="clear" w:color="auto" w:fill="auto"/>
            <w:noWrap/>
            <w:hideMark/>
          </w:tcPr>
          <w:p w14:paraId="510E7AAB"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0.50005</w:t>
            </w:r>
          </w:p>
        </w:tc>
      </w:tr>
      <w:tr w:rsidR="001C676B" w:rsidRPr="00D14C98" w14:paraId="048B2FBF" w14:textId="77777777" w:rsidTr="0094409E">
        <w:trPr>
          <w:trHeight w:val="87"/>
        </w:trPr>
        <w:tc>
          <w:tcPr>
            <w:tcW w:w="1183" w:type="dxa"/>
            <w:shd w:val="clear" w:color="auto" w:fill="auto"/>
            <w:noWrap/>
            <w:hideMark/>
          </w:tcPr>
          <w:p w14:paraId="085230E3"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20</w:t>
            </w:r>
          </w:p>
        </w:tc>
        <w:tc>
          <w:tcPr>
            <w:tcW w:w="1445" w:type="dxa"/>
            <w:shd w:val="clear" w:color="auto" w:fill="auto"/>
            <w:noWrap/>
            <w:hideMark/>
          </w:tcPr>
          <w:p w14:paraId="542A356D"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381.26</w:t>
            </w:r>
          </w:p>
        </w:tc>
        <w:tc>
          <w:tcPr>
            <w:tcW w:w="2070" w:type="dxa"/>
            <w:shd w:val="clear" w:color="auto" w:fill="auto"/>
            <w:noWrap/>
            <w:hideMark/>
          </w:tcPr>
          <w:p w14:paraId="725082F1"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97.78</w:t>
            </w:r>
          </w:p>
        </w:tc>
        <w:tc>
          <w:tcPr>
            <w:tcW w:w="2880" w:type="dxa"/>
            <w:shd w:val="clear" w:color="auto" w:fill="auto"/>
            <w:noWrap/>
            <w:hideMark/>
          </w:tcPr>
          <w:p w14:paraId="15BC4A6B"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1691.05</w:t>
            </w:r>
          </w:p>
        </w:tc>
        <w:tc>
          <w:tcPr>
            <w:tcW w:w="966" w:type="dxa"/>
            <w:shd w:val="clear" w:color="auto" w:fill="auto"/>
            <w:noWrap/>
            <w:hideMark/>
          </w:tcPr>
          <w:p w14:paraId="737FAFE1"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0.50005</w:t>
            </w:r>
          </w:p>
        </w:tc>
      </w:tr>
      <w:tr w:rsidR="001C676B" w:rsidRPr="00D14C98" w14:paraId="2D601B9B" w14:textId="77777777" w:rsidTr="0094409E">
        <w:trPr>
          <w:trHeight w:val="123"/>
        </w:trPr>
        <w:tc>
          <w:tcPr>
            <w:tcW w:w="1183" w:type="dxa"/>
            <w:shd w:val="clear" w:color="auto" w:fill="auto"/>
            <w:noWrap/>
            <w:hideMark/>
          </w:tcPr>
          <w:p w14:paraId="6AB3602A"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21</w:t>
            </w:r>
          </w:p>
        </w:tc>
        <w:tc>
          <w:tcPr>
            <w:tcW w:w="1445" w:type="dxa"/>
            <w:shd w:val="clear" w:color="auto" w:fill="auto"/>
            <w:noWrap/>
            <w:hideMark/>
          </w:tcPr>
          <w:p w14:paraId="7E7D2AC8"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381.26</w:t>
            </w:r>
          </w:p>
        </w:tc>
        <w:tc>
          <w:tcPr>
            <w:tcW w:w="2070" w:type="dxa"/>
            <w:shd w:val="clear" w:color="auto" w:fill="auto"/>
            <w:noWrap/>
            <w:hideMark/>
          </w:tcPr>
          <w:p w14:paraId="22DF40B4"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97.78</w:t>
            </w:r>
          </w:p>
        </w:tc>
        <w:tc>
          <w:tcPr>
            <w:tcW w:w="2880" w:type="dxa"/>
            <w:shd w:val="clear" w:color="auto" w:fill="auto"/>
            <w:noWrap/>
            <w:hideMark/>
          </w:tcPr>
          <w:p w14:paraId="69C21194"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1691.05</w:t>
            </w:r>
          </w:p>
        </w:tc>
        <w:tc>
          <w:tcPr>
            <w:tcW w:w="966" w:type="dxa"/>
            <w:shd w:val="clear" w:color="auto" w:fill="auto"/>
            <w:noWrap/>
            <w:hideMark/>
          </w:tcPr>
          <w:p w14:paraId="552952F3"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0.50005</w:t>
            </w:r>
          </w:p>
        </w:tc>
      </w:tr>
      <w:tr w:rsidR="001C676B" w:rsidRPr="00D14C98" w14:paraId="6DD9E4FA" w14:textId="77777777" w:rsidTr="0094409E">
        <w:trPr>
          <w:trHeight w:val="60"/>
        </w:trPr>
        <w:tc>
          <w:tcPr>
            <w:tcW w:w="1183" w:type="dxa"/>
            <w:shd w:val="clear" w:color="auto" w:fill="auto"/>
            <w:noWrap/>
            <w:hideMark/>
          </w:tcPr>
          <w:p w14:paraId="5B0FCF4A" w14:textId="77777777" w:rsidR="001C676B" w:rsidRPr="00D14C98" w:rsidRDefault="001C676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b/>
                <w:color w:val="000000"/>
                <w:sz w:val="20"/>
              </w:rPr>
              <w:t>22</w:t>
            </w:r>
          </w:p>
        </w:tc>
        <w:tc>
          <w:tcPr>
            <w:tcW w:w="1445" w:type="dxa"/>
            <w:shd w:val="clear" w:color="auto" w:fill="auto"/>
            <w:noWrap/>
            <w:hideMark/>
          </w:tcPr>
          <w:p w14:paraId="08903CC0" w14:textId="77777777" w:rsidR="001C676B" w:rsidRPr="00D14C98" w:rsidRDefault="001C676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b/>
                <w:color w:val="000000"/>
                <w:sz w:val="20"/>
              </w:rPr>
              <w:t>368.91</w:t>
            </w:r>
          </w:p>
        </w:tc>
        <w:tc>
          <w:tcPr>
            <w:tcW w:w="2070" w:type="dxa"/>
            <w:shd w:val="clear" w:color="auto" w:fill="auto"/>
            <w:noWrap/>
            <w:hideMark/>
          </w:tcPr>
          <w:p w14:paraId="207756B0" w14:textId="77777777" w:rsidR="001C676B" w:rsidRPr="00D14C98" w:rsidRDefault="001C676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b/>
                <w:color w:val="000000"/>
                <w:sz w:val="20"/>
              </w:rPr>
              <w:t>99.03</w:t>
            </w:r>
          </w:p>
        </w:tc>
        <w:tc>
          <w:tcPr>
            <w:tcW w:w="2880" w:type="dxa"/>
            <w:shd w:val="clear" w:color="auto" w:fill="auto"/>
            <w:noWrap/>
            <w:hideMark/>
          </w:tcPr>
          <w:p w14:paraId="1D45559D" w14:textId="77777777" w:rsidR="001C676B" w:rsidRPr="00D14C98" w:rsidRDefault="001C676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b/>
                <w:color w:val="000000"/>
                <w:sz w:val="20"/>
              </w:rPr>
              <w:t>1692.66</w:t>
            </w:r>
          </w:p>
        </w:tc>
        <w:tc>
          <w:tcPr>
            <w:tcW w:w="966" w:type="dxa"/>
            <w:shd w:val="clear" w:color="auto" w:fill="auto"/>
            <w:noWrap/>
            <w:hideMark/>
          </w:tcPr>
          <w:p w14:paraId="07F219F1" w14:textId="77777777" w:rsidR="001C676B" w:rsidRPr="00D14C98" w:rsidRDefault="001C676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b/>
                <w:color w:val="000000"/>
                <w:sz w:val="20"/>
              </w:rPr>
              <w:t>0.496776</w:t>
            </w:r>
          </w:p>
        </w:tc>
      </w:tr>
      <w:tr w:rsidR="001C676B" w:rsidRPr="00D14C98" w14:paraId="4B838CA3" w14:textId="77777777" w:rsidTr="0094409E">
        <w:trPr>
          <w:trHeight w:val="87"/>
        </w:trPr>
        <w:tc>
          <w:tcPr>
            <w:tcW w:w="1183" w:type="dxa"/>
            <w:shd w:val="clear" w:color="auto" w:fill="auto"/>
            <w:noWrap/>
            <w:hideMark/>
          </w:tcPr>
          <w:p w14:paraId="5B322E06"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30</w:t>
            </w:r>
          </w:p>
        </w:tc>
        <w:tc>
          <w:tcPr>
            <w:tcW w:w="1445" w:type="dxa"/>
            <w:shd w:val="clear" w:color="auto" w:fill="auto"/>
            <w:noWrap/>
            <w:hideMark/>
          </w:tcPr>
          <w:p w14:paraId="2F1C88E7"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368.91</w:t>
            </w:r>
          </w:p>
        </w:tc>
        <w:tc>
          <w:tcPr>
            <w:tcW w:w="2070" w:type="dxa"/>
            <w:shd w:val="clear" w:color="auto" w:fill="auto"/>
            <w:noWrap/>
            <w:hideMark/>
          </w:tcPr>
          <w:p w14:paraId="74BCCEE5"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99.03</w:t>
            </w:r>
          </w:p>
        </w:tc>
        <w:tc>
          <w:tcPr>
            <w:tcW w:w="2880" w:type="dxa"/>
            <w:shd w:val="clear" w:color="auto" w:fill="auto"/>
            <w:noWrap/>
            <w:hideMark/>
          </w:tcPr>
          <w:p w14:paraId="0A5A2440"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1692.66</w:t>
            </w:r>
          </w:p>
        </w:tc>
        <w:tc>
          <w:tcPr>
            <w:tcW w:w="966" w:type="dxa"/>
            <w:shd w:val="clear" w:color="auto" w:fill="auto"/>
            <w:noWrap/>
            <w:hideMark/>
          </w:tcPr>
          <w:p w14:paraId="3F2D64DF"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0.496776</w:t>
            </w:r>
          </w:p>
        </w:tc>
      </w:tr>
      <w:tr w:rsidR="001C676B" w:rsidRPr="00D14C98" w14:paraId="3AE9BC6F" w14:textId="77777777" w:rsidTr="0094409E">
        <w:trPr>
          <w:trHeight w:val="123"/>
        </w:trPr>
        <w:tc>
          <w:tcPr>
            <w:tcW w:w="1183" w:type="dxa"/>
            <w:shd w:val="clear" w:color="auto" w:fill="auto"/>
            <w:noWrap/>
            <w:hideMark/>
          </w:tcPr>
          <w:p w14:paraId="10B729F3"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55</w:t>
            </w:r>
          </w:p>
        </w:tc>
        <w:tc>
          <w:tcPr>
            <w:tcW w:w="1445" w:type="dxa"/>
            <w:shd w:val="clear" w:color="auto" w:fill="auto"/>
            <w:noWrap/>
            <w:hideMark/>
          </w:tcPr>
          <w:p w14:paraId="5DD115DC"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368.91</w:t>
            </w:r>
          </w:p>
        </w:tc>
        <w:tc>
          <w:tcPr>
            <w:tcW w:w="2070" w:type="dxa"/>
            <w:shd w:val="clear" w:color="auto" w:fill="auto"/>
            <w:noWrap/>
            <w:hideMark/>
          </w:tcPr>
          <w:p w14:paraId="394076CF"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99.03</w:t>
            </w:r>
          </w:p>
        </w:tc>
        <w:tc>
          <w:tcPr>
            <w:tcW w:w="2880" w:type="dxa"/>
            <w:shd w:val="clear" w:color="auto" w:fill="auto"/>
            <w:noWrap/>
            <w:hideMark/>
          </w:tcPr>
          <w:p w14:paraId="791AAD86"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1692.66</w:t>
            </w:r>
          </w:p>
        </w:tc>
        <w:tc>
          <w:tcPr>
            <w:tcW w:w="966" w:type="dxa"/>
            <w:shd w:val="clear" w:color="auto" w:fill="auto"/>
            <w:noWrap/>
            <w:hideMark/>
          </w:tcPr>
          <w:p w14:paraId="0F7FF514"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0.496776</w:t>
            </w:r>
          </w:p>
        </w:tc>
      </w:tr>
      <w:tr w:rsidR="001C676B" w:rsidRPr="00D14C98" w14:paraId="5DCD07B7" w14:textId="77777777" w:rsidTr="0094409E">
        <w:trPr>
          <w:trHeight w:val="150"/>
        </w:trPr>
        <w:tc>
          <w:tcPr>
            <w:tcW w:w="1183" w:type="dxa"/>
            <w:shd w:val="clear" w:color="auto" w:fill="auto"/>
            <w:noWrap/>
            <w:hideMark/>
          </w:tcPr>
          <w:p w14:paraId="33EEC2B2"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73</w:t>
            </w:r>
          </w:p>
        </w:tc>
        <w:tc>
          <w:tcPr>
            <w:tcW w:w="1445" w:type="dxa"/>
            <w:shd w:val="clear" w:color="auto" w:fill="auto"/>
            <w:noWrap/>
            <w:hideMark/>
          </w:tcPr>
          <w:p w14:paraId="69AFEE5E"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368.91</w:t>
            </w:r>
          </w:p>
        </w:tc>
        <w:tc>
          <w:tcPr>
            <w:tcW w:w="2070" w:type="dxa"/>
            <w:shd w:val="clear" w:color="auto" w:fill="auto"/>
            <w:noWrap/>
            <w:hideMark/>
          </w:tcPr>
          <w:p w14:paraId="1D5885D6"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99.03</w:t>
            </w:r>
          </w:p>
        </w:tc>
        <w:tc>
          <w:tcPr>
            <w:tcW w:w="2880" w:type="dxa"/>
            <w:shd w:val="clear" w:color="auto" w:fill="auto"/>
            <w:noWrap/>
            <w:hideMark/>
          </w:tcPr>
          <w:p w14:paraId="6813159E"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1692.66</w:t>
            </w:r>
          </w:p>
        </w:tc>
        <w:tc>
          <w:tcPr>
            <w:tcW w:w="966" w:type="dxa"/>
            <w:shd w:val="clear" w:color="auto" w:fill="auto"/>
            <w:noWrap/>
            <w:hideMark/>
          </w:tcPr>
          <w:p w14:paraId="3F31350D" w14:textId="77777777" w:rsidR="001C676B" w:rsidRPr="00D14C98" w:rsidRDefault="001C676B" w:rsidP="00D14C98">
            <w:pPr>
              <w:spacing w:after="0" w:line="240" w:lineRule="auto"/>
              <w:rPr>
                <w:rFonts w:ascii="Times New Roman" w:eastAsia="Times New Roman" w:hAnsi="Times New Roman" w:cs="Times New Roman"/>
                <w:color w:val="000000"/>
                <w:sz w:val="20"/>
              </w:rPr>
            </w:pPr>
            <w:r w:rsidRPr="00D14C98">
              <w:rPr>
                <w:rFonts w:ascii="Times New Roman" w:eastAsia="Times New Roman" w:hAnsi="Times New Roman" w:cs="Times New Roman"/>
                <w:color w:val="000000"/>
                <w:sz w:val="20"/>
              </w:rPr>
              <w:t>0.496776</w:t>
            </w:r>
          </w:p>
        </w:tc>
      </w:tr>
      <w:tr w:rsidR="0010147B" w:rsidRPr="00D14C98" w14:paraId="441C169B" w14:textId="77777777" w:rsidTr="0094409E">
        <w:trPr>
          <w:trHeight w:val="204"/>
        </w:trPr>
        <w:tc>
          <w:tcPr>
            <w:tcW w:w="8544" w:type="dxa"/>
            <w:gridSpan w:val="5"/>
            <w:shd w:val="clear" w:color="auto" w:fill="auto"/>
            <w:noWrap/>
          </w:tcPr>
          <w:p w14:paraId="1423FFE1" w14:textId="72EEFA19"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b/>
                <w:color w:val="000000"/>
                <w:sz w:val="20"/>
              </w:rPr>
              <w:t>(B) For regression model</w:t>
            </w:r>
          </w:p>
        </w:tc>
      </w:tr>
      <w:tr w:rsidR="00D14C98" w:rsidRPr="00D14C98" w14:paraId="3FE214BB" w14:textId="77777777" w:rsidTr="0094409E">
        <w:trPr>
          <w:trHeight w:val="141"/>
        </w:trPr>
        <w:tc>
          <w:tcPr>
            <w:tcW w:w="1183" w:type="dxa"/>
            <w:shd w:val="clear" w:color="auto" w:fill="auto"/>
            <w:noWrap/>
          </w:tcPr>
          <w:p w14:paraId="39100A84" w14:textId="4C82E90D"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Starting</w:t>
            </w:r>
          </w:p>
        </w:tc>
        <w:tc>
          <w:tcPr>
            <w:tcW w:w="1445" w:type="dxa"/>
            <w:shd w:val="clear" w:color="auto" w:fill="auto"/>
          </w:tcPr>
          <w:p w14:paraId="37704870" w14:textId="553380B2"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352.09</w:t>
            </w:r>
          </w:p>
        </w:tc>
        <w:tc>
          <w:tcPr>
            <w:tcW w:w="2070" w:type="dxa"/>
            <w:shd w:val="clear" w:color="auto" w:fill="auto"/>
          </w:tcPr>
          <w:p w14:paraId="6997CC66" w14:textId="33DD18DD"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94.99</w:t>
            </w:r>
          </w:p>
        </w:tc>
        <w:tc>
          <w:tcPr>
            <w:tcW w:w="2880" w:type="dxa"/>
            <w:shd w:val="clear" w:color="auto" w:fill="auto"/>
          </w:tcPr>
          <w:p w14:paraId="7F894B7A" w14:textId="440F94DA"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1696.57</w:t>
            </w:r>
          </w:p>
        </w:tc>
        <w:tc>
          <w:tcPr>
            <w:tcW w:w="966" w:type="dxa"/>
            <w:shd w:val="clear" w:color="auto" w:fill="auto"/>
          </w:tcPr>
          <w:p w14:paraId="621E4FA3" w14:textId="24CE3C60"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0.46378</w:t>
            </w:r>
          </w:p>
        </w:tc>
      </w:tr>
      <w:tr w:rsidR="0010147B" w:rsidRPr="00D14C98" w14:paraId="49826DBB" w14:textId="77777777" w:rsidTr="0094409E">
        <w:trPr>
          <w:trHeight w:val="168"/>
        </w:trPr>
        <w:tc>
          <w:tcPr>
            <w:tcW w:w="1183" w:type="dxa"/>
            <w:shd w:val="clear" w:color="auto" w:fill="auto"/>
            <w:noWrap/>
          </w:tcPr>
          <w:p w14:paraId="6F68FD64" w14:textId="16EEE5CD"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1</w:t>
            </w:r>
          </w:p>
        </w:tc>
        <w:tc>
          <w:tcPr>
            <w:tcW w:w="1445" w:type="dxa"/>
            <w:shd w:val="clear" w:color="auto" w:fill="auto"/>
          </w:tcPr>
          <w:p w14:paraId="29CDD13A" w14:textId="65F2A26B"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352.34</w:t>
            </w:r>
          </w:p>
        </w:tc>
        <w:tc>
          <w:tcPr>
            <w:tcW w:w="2070" w:type="dxa"/>
            <w:shd w:val="clear" w:color="auto" w:fill="auto"/>
          </w:tcPr>
          <w:p w14:paraId="57E06720" w14:textId="284DBE83"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95.17</w:t>
            </w:r>
          </w:p>
        </w:tc>
        <w:tc>
          <w:tcPr>
            <w:tcW w:w="2880" w:type="dxa"/>
            <w:shd w:val="clear" w:color="auto" w:fill="auto"/>
          </w:tcPr>
          <w:p w14:paraId="56E11449" w14:textId="499260AF"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1696.95</w:t>
            </w:r>
          </w:p>
        </w:tc>
        <w:tc>
          <w:tcPr>
            <w:tcW w:w="966" w:type="dxa"/>
            <w:shd w:val="clear" w:color="auto" w:fill="auto"/>
          </w:tcPr>
          <w:p w14:paraId="13D4104F" w14:textId="0F940327"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0.4504</w:t>
            </w:r>
          </w:p>
        </w:tc>
      </w:tr>
      <w:tr w:rsidR="0010147B" w:rsidRPr="00D14C98" w14:paraId="32D4D7DE" w14:textId="77777777" w:rsidTr="0094409E">
        <w:trPr>
          <w:trHeight w:val="204"/>
        </w:trPr>
        <w:tc>
          <w:tcPr>
            <w:tcW w:w="1183" w:type="dxa"/>
            <w:shd w:val="clear" w:color="auto" w:fill="auto"/>
            <w:noWrap/>
          </w:tcPr>
          <w:p w14:paraId="745B4F07" w14:textId="3C49A006"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2</w:t>
            </w:r>
          </w:p>
        </w:tc>
        <w:tc>
          <w:tcPr>
            <w:tcW w:w="1445" w:type="dxa"/>
            <w:shd w:val="clear" w:color="auto" w:fill="auto"/>
          </w:tcPr>
          <w:p w14:paraId="6DF3A2E5" w14:textId="6F8CCA23"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352.99</w:t>
            </w:r>
          </w:p>
        </w:tc>
        <w:tc>
          <w:tcPr>
            <w:tcW w:w="2070" w:type="dxa"/>
            <w:shd w:val="clear" w:color="auto" w:fill="auto"/>
          </w:tcPr>
          <w:p w14:paraId="36BD2600" w14:textId="07339741"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95.43</w:t>
            </w:r>
          </w:p>
        </w:tc>
        <w:tc>
          <w:tcPr>
            <w:tcW w:w="2880" w:type="dxa"/>
            <w:shd w:val="clear" w:color="auto" w:fill="auto"/>
          </w:tcPr>
          <w:p w14:paraId="11679CC1" w14:textId="613E59E0"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1697.09</w:t>
            </w:r>
          </w:p>
        </w:tc>
        <w:tc>
          <w:tcPr>
            <w:tcW w:w="966" w:type="dxa"/>
            <w:shd w:val="clear" w:color="auto" w:fill="auto"/>
          </w:tcPr>
          <w:p w14:paraId="4EF547EB" w14:textId="300AC83C"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0.44868</w:t>
            </w:r>
          </w:p>
        </w:tc>
      </w:tr>
      <w:tr w:rsidR="0010147B" w:rsidRPr="00D14C98" w14:paraId="22E2E090" w14:textId="77777777" w:rsidTr="0094409E">
        <w:trPr>
          <w:trHeight w:val="141"/>
        </w:trPr>
        <w:tc>
          <w:tcPr>
            <w:tcW w:w="1183" w:type="dxa"/>
            <w:shd w:val="clear" w:color="auto" w:fill="auto"/>
            <w:noWrap/>
          </w:tcPr>
          <w:p w14:paraId="2A6A1CCB" w14:textId="28B061D1"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3</w:t>
            </w:r>
          </w:p>
        </w:tc>
        <w:tc>
          <w:tcPr>
            <w:tcW w:w="1445" w:type="dxa"/>
            <w:shd w:val="clear" w:color="auto" w:fill="auto"/>
          </w:tcPr>
          <w:p w14:paraId="43DF539D" w14:textId="11A5555D"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353.48</w:t>
            </w:r>
          </w:p>
        </w:tc>
        <w:tc>
          <w:tcPr>
            <w:tcW w:w="2070" w:type="dxa"/>
            <w:shd w:val="clear" w:color="auto" w:fill="auto"/>
          </w:tcPr>
          <w:p w14:paraId="69978CE4" w14:textId="0EC87A60"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95.72</w:t>
            </w:r>
          </w:p>
        </w:tc>
        <w:tc>
          <w:tcPr>
            <w:tcW w:w="2880" w:type="dxa"/>
            <w:shd w:val="clear" w:color="auto" w:fill="auto"/>
          </w:tcPr>
          <w:p w14:paraId="76050561" w14:textId="3C0B6115"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1697.83</w:t>
            </w:r>
          </w:p>
        </w:tc>
        <w:tc>
          <w:tcPr>
            <w:tcW w:w="966" w:type="dxa"/>
            <w:shd w:val="clear" w:color="auto" w:fill="auto"/>
          </w:tcPr>
          <w:p w14:paraId="39AC526D" w14:textId="1B9842EA"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0.44057</w:t>
            </w:r>
          </w:p>
        </w:tc>
      </w:tr>
      <w:tr w:rsidR="0010147B" w:rsidRPr="00D14C98" w14:paraId="6C19A100" w14:textId="77777777" w:rsidTr="0094409E">
        <w:trPr>
          <w:trHeight w:val="168"/>
        </w:trPr>
        <w:tc>
          <w:tcPr>
            <w:tcW w:w="1183" w:type="dxa"/>
            <w:shd w:val="clear" w:color="auto" w:fill="auto"/>
            <w:noWrap/>
          </w:tcPr>
          <w:p w14:paraId="3A3B811B" w14:textId="3B4BCE25"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4</w:t>
            </w:r>
          </w:p>
        </w:tc>
        <w:tc>
          <w:tcPr>
            <w:tcW w:w="1445" w:type="dxa"/>
            <w:shd w:val="clear" w:color="auto" w:fill="auto"/>
          </w:tcPr>
          <w:p w14:paraId="17D4C87F" w14:textId="663031B0"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353.81</w:t>
            </w:r>
          </w:p>
        </w:tc>
        <w:tc>
          <w:tcPr>
            <w:tcW w:w="2070" w:type="dxa"/>
            <w:shd w:val="clear" w:color="auto" w:fill="auto"/>
          </w:tcPr>
          <w:p w14:paraId="591C61E3" w14:textId="61EF1B61"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95.91</w:t>
            </w:r>
          </w:p>
        </w:tc>
        <w:tc>
          <w:tcPr>
            <w:tcW w:w="2880" w:type="dxa"/>
            <w:shd w:val="clear" w:color="auto" w:fill="auto"/>
          </w:tcPr>
          <w:p w14:paraId="30E432AF" w14:textId="2CFA4E67"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1697.53</w:t>
            </w:r>
          </w:p>
        </w:tc>
        <w:tc>
          <w:tcPr>
            <w:tcW w:w="966" w:type="dxa"/>
            <w:shd w:val="clear" w:color="auto" w:fill="auto"/>
          </w:tcPr>
          <w:p w14:paraId="3D7928A9" w14:textId="199E8A0E"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0.43728</w:t>
            </w:r>
          </w:p>
        </w:tc>
      </w:tr>
      <w:tr w:rsidR="0010147B" w:rsidRPr="00D14C98" w14:paraId="45DFD167" w14:textId="77777777" w:rsidTr="0094409E">
        <w:trPr>
          <w:trHeight w:val="204"/>
        </w:trPr>
        <w:tc>
          <w:tcPr>
            <w:tcW w:w="1183" w:type="dxa"/>
            <w:shd w:val="clear" w:color="auto" w:fill="auto"/>
            <w:noWrap/>
          </w:tcPr>
          <w:p w14:paraId="2E427363" w14:textId="7222FD3F"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b/>
                <w:color w:val="000000"/>
                <w:sz w:val="20"/>
              </w:rPr>
              <w:t>5</w:t>
            </w:r>
          </w:p>
        </w:tc>
        <w:tc>
          <w:tcPr>
            <w:tcW w:w="1445" w:type="dxa"/>
            <w:shd w:val="clear" w:color="auto" w:fill="auto"/>
          </w:tcPr>
          <w:p w14:paraId="46517681" w14:textId="435A42A3"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b/>
                <w:color w:val="000000"/>
                <w:sz w:val="20"/>
              </w:rPr>
              <w:t>354.64</w:t>
            </w:r>
          </w:p>
        </w:tc>
        <w:tc>
          <w:tcPr>
            <w:tcW w:w="2070" w:type="dxa"/>
            <w:shd w:val="clear" w:color="auto" w:fill="auto"/>
          </w:tcPr>
          <w:p w14:paraId="3E3C0F07" w14:textId="78BB3EA7"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b/>
                <w:color w:val="000000"/>
                <w:sz w:val="20"/>
              </w:rPr>
              <w:t>96.17</w:t>
            </w:r>
          </w:p>
        </w:tc>
        <w:tc>
          <w:tcPr>
            <w:tcW w:w="2880" w:type="dxa"/>
            <w:shd w:val="clear" w:color="auto" w:fill="auto"/>
          </w:tcPr>
          <w:p w14:paraId="2119430E" w14:textId="425F8BE5"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b/>
                <w:color w:val="000000"/>
                <w:sz w:val="20"/>
              </w:rPr>
              <w:t>1698.14</w:t>
            </w:r>
          </w:p>
        </w:tc>
        <w:tc>
          <w:tcPr>
            <w:tcW w:w="966" w:type="dxa"/>
            <w:shd w:val="clear" w:color="auto" w:fill="auto"/>
          </w:tcPr>
          <w:p w14:paraId="612E3CD0" w14:textId="6686BA83"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b/>
                <w:color w:val="000000"/>
                <w:sz w:val="20"/>
              </w:rPr>
              <w:t>0.432124</w:t>
            </w:r>
          </w:p>
        </w:tc>
      </w:tr>
      <w:tr w:rsidR="0010147B" w:rsidRPr="00D14C98" w14:paraId="37580B2D" w14:textId="77777777" w:rsidTr="0094409E">
        <w:trPr>
          <w:trHeight w:val="141"/>
        </w:trPr>
        <w:tc>
          <w:tcPr>
            <w:tcW w:w="1183" w:type="dxa"/>
            <w:shd w:val="clear" w:color="auto" w:fill="auto"/>
            <w:noWrap/>
          </w:tcPr>
          <w:p w14:paraId="36712E17" w14:textId="59AE2A20"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53</w:t>
            </w:r>
          </w:p>
        </w:tc>
        <w:tc>
          <w:tcPr>
            <w:tcW w:w="1445" w:type="dxa"/>
            <w:shd w:val="clear" w:color="auto" w:fill="auto"/>
          </w:tcPr>
          <w:p w14:paraId="2F0201BF" w14:textId="0992F51B"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354.64</w:t>
            </w:r>
          </w:p>
        </w:tc>
        <w:tc>
          <w:tcPr>
            <w:tcW w:w="2070" w:type="dxa"/>
            <w:shd w:val="clear" w:color="auto" w:fill="auto"/>
          </w:tcPr>
          <w:p w14:paraId="7B09CA9C" w14:textId="65D1BA5D"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96.17</w:t>
            </w:r>
          </w:p>
        </w:tc>
        <w:tc>
          <w:tcPr>
            <w:tcW w:w="2880" w:type="dxa"/>
            <w:shd w:val="clear" w:color="auto" w:fill="auto"/>
          </w:tcPr>
          <w:p w14:paraId="41AEB4CA" w14:textId="39E76C69"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1698.14</w:t>
            </w:r>
          </w:p>
        </w:tc>
        <w:tc>
          <w:tcPr>
            <w:tcW w:w="966" w:type="dxa"/>
            <w:shd w:val="clear" w:color="auto" w:fill="auto"/>
          </w:tcPr>
          <w:p w14:paraId="665A756F" w14:textId="7E36BDD3"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0.432124</w:t>
            </w:r>
          </w:p>
        </w:tc>
      </w:tr>
      <w:tr w:rsidR="0010147B" w:rsidRPr="00D14C98" w14:paraId="79D07A6A" w14:textId="77777777" w:rsidTr="0094409E">
        <w:trPr>
          <w:trHeight w:val="168"/>
        </w:trPr>
        <w:tc>
          <w:tcPr>
            <w:tcW w:w="1183" w:type="dxa"/>
            <w:shd w:val="clear" w:color="auto" w:fill="auto"/>
            <w:noWrap/>
          </w:tcPr>
          <w:p w14:paraId="47B18DBF" w14:textId="151D4503"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54</w:t>
            </w:r>
          </w:p>
        </w:tc>
        <w:tc>
          <w:tcPr>
            <w:tcW w:w="1445" w:type="dxa"/>
            <w:shd w:val="clear" w:color="auto" w:fill="auto"/>
          </w:tcPr>
          <w:p w14:paraId="0197AE69" w14:textId="1EED3339"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354.64</w:t>
            </w:r>
          </w:p>
        </w:tc>
        <w:tc>
          <w:tcPr>
            <w:tcW w:w="2070" w:type="dxa"/>
            <w:shd w:val="clear" w:color="auto" w:fill="auto"/>
          </w:tcPr>
          <w:p w14:paraId="330A9357" w14:textId="0CD2CEDA"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96.17</w:t>
            </w:r>
          </w:p>
        </w:tc>
        <w:tc>
          <w:tcPr>
            <w:tcW w:w="2880" w:type="dxa"/>
            <w:shd w:val="clear" w:color="auto" w:fill="auto"/>
          </w:tcPr>
          <w:p w14:paraId="37C335FE" w14:textId="0E563D11"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1698.14</w:t>
            </w:r>
          </w:p>
        </w:tc>
        <w:tc>
          <w:tcPr>
            <w:tcW w:w="966" w:type="dxa"/>
            <w:shd w:val="clear" w:color="auto" w:fill="auto"/>
          </w:tcPr>
          <w:p w14:paraId="56FB17E4" w14:textId="1D716DAD"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0.432124</w:t>
            </w:r>
          </w:p>
        </w:tc>
      </w:tr>
      <w:tr w:rsidR="0010147B" w:rsidRPr="00D14C98" w14:paraId="313481DA" w14:textId="77777777" w:rsidTr="0094409E">
        <w:trPr>
          <w:trHeight w:val="204"/>
        </w:trPr>
        <w:tc>
          <w:tcPr>
            <w:tcW w:w="1183" w:type="dxa"/>
            <w:shd w:val="clear" w:color="auto" w:fill="auto"/>
            <w:noWrap/>
          </w:tcPr>
          <w:p w14:paraId="160E532B" w14:textId="238937AD"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55</w:t>
            </w:r>
          </w:p>
        </w:tc>
        <w:tc>
          <w:tcPr>
            <w:tcW w:w="1445" w:type="dxa"/>
            <w:shd w:val="clear" w:color="auto" w:fill="auto"/>
          </w:tcPr>
          <w:p w14:paraId="3E9945F4" w14:textId="6229B9AB"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354.64</w:t>
            </w:r>
          </w:p>
        </w:tc>
        <w:tc>
          <w:tcPr>
            <w:tcW w:w="2070" w:type="dxa"/>
            <w:shd w:val="clear" w:color="auto" w:fill="auto"/>
          </w:tcPr>
          <w:p w14:paraId="191D775C" w14:textId="75C4BC72"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96.17</w:t>
            </w:r>
          </w:p>
        </w:tc>
        <w:tc>
          <w:tcPr>
            <w:tcW w:w="2880" w:type="dxa"/>
            <w:shd w:val="clear" w:color="auto" w:fill="auto"/>
          </w:tcPr>
          <w:p w14:paraId="1A78D679" w14:textId="177E4DC3"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1698.14</w:t>
            </w:r>
          </w:p>
        </w:tc>
        <w:tc>
          <w:tcPr>
            <w:tcW w:w="966" w:type="dxa"/>
            <w:shd w:val="clear" w:color="auto" w:fill="auto"/>
          </w:tcPr>
          <w:p w14:paraId="28C88F77" w14:textId="6379FE7D"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0.432124</w:t>
            </w:r>
          </w:p>
        </w:tc>
      </w:tr>
      <w:tr w:rsidR="0010147B" w:rsidRPr="00D14C98" w14:paraId="089CC96C" w14:textId="77777777" w:rsidTr="0094409E">
        <w:trPr>
          <w:trHeight w:val="123"/>
        </w:trPr>
        <w:tc>
          <w:tcPr>
            <w:tcW w:w="8544" w:type="dxa"/>
            <w:gridSpan w:val="5"/>
            <w:shd w:val="clear" w:color="auto" w:fill="auto"/>
            <w:noWrap/>
          </w:tcPr>
          <w:p w14:paraId="41843973" w14:textId="6D0F79B1"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b/>
                <w:color w:val="000000"/>
                <w:sz w:val="20"/>
              </w:rPr>
              <w:t>(C) For ANN model</w:t>
            </w:r>
          </w:p>
        </w:tc>
      </w:tr>
      <w:tr w:rsidR="0010147B" w:rsidRPr="00D14C98" w14:paraId="20FE2BA4" w14:textId="77777777" w:rsidTr="0094409E">
        <w:trPr>
          <w:trHeight w:val="150"/>
        </w:trPr>
        <w:tc>
          <w:tcPr>
            <w:tcW w:w="1183" w:type="dxa"/>
            <w:shd w:val="clear" w:color="auto" w:fill="auto"/>
            <w:noWrap/>
          </w:tcPr>
          <w:p w14:paraId="01E7E325" w14:textId="7D8CDB63"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Starting</w:t>
            </w:r>
          </w:p>
        </w:tc>
        <w:tc>
          <w:tcPr>
            <w:tcW w:w="1445" w:type="dxa"/>
            <w:shd w:val="clear" w:color="auto" w:fill="auto"/>
          </w:tcPr>
          <w:p w14:paraId="3801AAAE" w14:textId="1FC94EEA"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357.53</w:t>
            </w:r>
          </w:p>
        </w:tc>
        <w:tc>
          <w:tcPr>
            <w:tcW w:w="2070" w:type="dxa"/>
            <w:shd w:val="clear" w:color="auto" w:fill="auto"/>
          </w:tcPr>
          <w:p w14:paraId="32FD9D72" w14:textId="08E53ADB"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93.75</w:t>
            </w:r>
          </w:p>
        </w:tc>
        <w:tc>
          <w:tcPr>
            <w:tcW w:w="2880" w:type="dxa"/>
            <w:shd w:val="clear" w:color="auto" w:fill="auto"/>
          </w:tcPr>
          <w:p w14:paraId="468DECCA" w14:textId="5D0FA0D9"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1697.91</w:t>
            </w:r>
          </w:p>
        </w:tc>
        <w:tc>
          <w:tcPr>
            <w:tcW w:w="966" w:type="dxa"/>
            <w:shd w:val="clear" w:color="auto" w:fill="auto"/>
          </w:tcPr>
          <w:p w14:paraId="4DC1DB12" w14:textId="3B9A9500"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0.42543</w:t>
            </w:r>
          </w:p>
        </w:tc>
      </w:tr>
      <w:tr w:rsidR="0010147B" w:rsidRPr="00D14C98" w14:paraId="34DE663D" w14:textId="77777777" w:rsidTr="0094409E">
        <w:trPr>
          <w:trHeight w:val="177"/>
        </w:trPr>
        <w:tc>
          <w:tcPr>
            <w:tcW w:w="1183" w:type="dxa"/>
            <w:shd w:val="clear" w:color="auto" w:fill="auto"/>
            <w:noWrap/>
          </w:tcPr>
          <w:p w14:paraId="51DCEDD8" w14:textId="3452F79E"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1</w:t>
            </w:r>
          </w:p>
        </w:tc>
        <w:tc>
          <w:tcPr>
            <w:tcW w:w="1445" w:type="dxa"/>
            <w:shd w:val="clear" w:color="auto" w:fill="auto"/>
          </w:tcPr>
          <w:p w14:paraId="239D6B4F" w14:textId="6DF24156"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357.71</w:t>
            </w:r>
          </w:p>
        </w:tc>
        <w:tc>
          <w:tcPr>
            <w:tcW w:w="2070" w:type="dxa"/>
            <w:shd w:val="clear" w:color="auto" w:fill="auto"/>
          </w:tcPr>
          <w:p w14:paraId="692A887E" w14:textId="01C17163"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93.98</w:t>
            </w:r>
          </w:p>
        </w:tc>
        <w:tc>
          <w:tcPr>
            <w:tcW w:w="2880" w:type="dxa"/>
            <w:shd w:val="clear" w:color="auto" w:fill="auto"/>
          </w:tcPr>
          <w:p w14:paraId="1FC33EF7" w14:textId="7527A13A"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1698.07</w:t>
            </w:r>
          </w:p>
        </w:tc>
        <w:tc>
          <w:tcPr>
            <w:tcW w:w="966" w:type="dxa"/>
            <w:shd w:val="clear" w:color="auto" w:fill="auto"/>
          </w:tcPr>
          <w:p w14:paraId="20534081" w14:textId="0C612C1B"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0.4244</w:t>
            </w:r>
          </w:p>
        </w:tc>
      </w:tr>
      <w:tr w:rsidR="0010147B" w:rsidRPr="00D14C98" w14:paraId="1D1FB06A" w14:textId="77777777" w:rsidTr="0094409E">
        <w:trPr>
          <w:trHeight w:val="213"/>
        </w:trPr>
        <w:tc>
          <w:tcPr>
            <w:tcW w:w="1183" w:type="dxa"/>
            <w:shd w:val="clear" w:color="auto" w:fill="auto"/>
            <w:noWrap/>
          </w:tcPr>
          <w:p w14:paraId="5304EFAD" w14:textId="06E5BFEF"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2</w:t>
            </w:r>
          </w:p>
        </w:tc>
        <w:tc>
          <w:tcPr>
            <w:tcW w:w="1445" w:type="dxa"/>
            <w:shd w:val="clear" w:color="auto" w:fill="auto"/>
          </w:tcPr>
          <w:p w14:paraId="7F6B9E8E" w14:textId="3700E92D"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357.96</w:t>
            </w:r>
          </w:p>
        </w:tc>
        <w:tc>
          <w:tcPr>
            <w:tcW w:w="2070" w:type="dxa"/>
            <w:shd w:val="clear" w:color="auto" w:fill="auto"/>
          </w:tcPr>
          <w:p w14:paraId="5EAE9E34" w14:textId="38FE2369"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94.15</w:t>
            </w:r>
          </w:p>
        </w:tc>
        <w:tc>
          <w:tcPr>
            <w:tcW w:w="2880" w:type="dxa"/>
            <w:shd w:val="clear" w:color="auto" w:fill="auto"/>
          </w:tcPr>
          <w:p w14:paraId="6BF80B07" w14:textId="08A1589A"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1698.35</w:t>
            </w:r>
          </w:p>
        </w:tc>
        <w:tc>
          <w:tcPr>
            <w:tcW w:w="966" w:type="dxa"/>
            <w:shd w:val="clear" w:color="auto" w:fill="auto"/>
          </w:tcPr>
          <w:p w14:paraId="25CBF917" w14:textId="30D0BD2D"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0.42246</w:t>
            </w:r>
          </w:p>
        </w:tc>
      </w:tr>
      <w:tr w:rsidR="0010147B" w:rsidRPr="00D14C98" w14:paraId="55B76387" w14:textId="77777777" w:rsidTr="0094409E">
        <w:trPr>
          <w:trHeight w:val="240"/>
        </w:trPr>
        <w:tc>
          <w:tcPr>
            <w:tcW w:w="1183" w:type="dxa"/>
            <w:shd w:val="clear" w:color="auto" w:fill="auto"/>
            <w:noWrap/>
          </w:tcPr>
          <w:p w14:paraId="63BF89CE" w14:textId="52F627C9"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3</w:t>
            </w:r>
          </w:p>
        </w:tc>
        <w:tc>
          <w:tcPr>
            <w:tcW w:w="1445" w:type="dxa"/>
            <w:shd w:val="clear" w:color="auto" w:fill="auto"/>
          </w:tcPr>
          <w:p w14:paraId="46167FA0" w14:textId="48612BF3"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358.04</w:t>
            </w:r>
          </w:p>
        </w:tc>
        <w:tc>
          <w:tcPr>
            <w:tcW w:w="2070" w:type="dxa"/>
            <w:shd w:val="clear" w:color="auto" w:fill="auto"/>
          </w:tcPr>
          <w:p w14:paraId="682AE428" w14:textId="52DFF2A0"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94.35</w:t>
            </w:r>
          </w:p>
        </w:tc>
        <w:tc>
          <w:tcPr>
            <w:tcW w:w="2880" w:type="dxa"/>
            <w:shd w:val="clear" w:color="auto" w:fill="auto"/>
          </w:tcPr>
          <w:p w14:paraId="507FB3DD" w14:textId="746BCCCC"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1698.55</w:t>
            </w:r>
          </w:p>
        </w:tc>
        <w:tc>
          <w:tcPr>
            <w:tcW w:w="966" w:type="dxa"/>
            <w:shd w:val="clear" w:color="auto" w:fill="auto"/>
          </w:tcPr>
          <w:p w14:paraId="4E23FD40" w14:textId="669CA4CB"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0.42235</w:t>
            </w:r>
          </w:p>
        </w:tc>
      </w:tr>
      <w:tr w:rsidR="0010147B" w:rsidRPr="00D14C98" w14:paraId="2BA9D20C" w14:textId="77777777" w:rsidTr="0094409E">
        <w:trPr>
          <w:trHeight w:val="168"/>
        </w:trPr>
        <w:tc>
          <w:tcPr>
            <w:tcW w:w="1183" w:type="dxa"/>
            <w:shd w:val="clear" w:color="auto" w:fill="auto"/>
            <w:noWrap/>
          </w:tcPr>
          <w:p w14:paraId="777225BB" w14:textId="226AF529"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4</w:t>
            </w:r>
          </w:p>
        </w:tc>
        <w:tc>
          <w:tcPr>
            <w:tcW w:w="1445" w:type="dxa"/>
            <w:shd w:val="clear" w:color="auto" w:fill="auto"/>
          </w:tcPr>
          <w:p w14:paraId="711E6227" w14:textId="7C4BF192"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358.24</w:t>
            </w:r>
          </w:p>
        </w:tc>
        <w:tc>
          <w:tcPr>
            <w:tcW w:w="2070" w:type="dxa"/>
            <w:shd w:val="clear" w:color="auto" w:fill="auto"/>
          </w:tcPr>
          <w:p w14:paraId="35A86FAC" w14:textId="087F596A"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94.53</w:t>
            </w:r>
          </w:p>
        </w:tc>
        <w:tc>
          <w:tcPr>
            <w:tcW w:w="2880" w:type="dxa"/>
            <w:shd w:val="clear" w:color="auto" w:fill="auto"/>
          </w:tcPr>
          <w:p w14:paraId="19D0FCEB" w14:textId="1895F63A"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1698.76</w:t>
            </w:r>
          </w:p>
        </w:tc>
        <w:tc>
          <w:tcPr>
            <w:tcW w:w="966" w:type="dxa"/>
            <w:shd w:val="clear" w:color="auto" w:fill="auto"/>
          </w:tcPr>
          <w:p w14:paraId="01837846" w14:textId="4C13C3D2"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0.42142</w:t>
            </w:r>
          </w:p>
        </w:tc>
      </w:tr>
      <w:tr w:rsidR="0010147B" w:rsidRPr="00D14C98" w14:paraId="7BA411D4" w14:textId="77777777" w:rsidTr="0094409E">
        <w:trPr>
          <w:trHeight w:val="204"/>
        </w:trPr>
        <w:tc>
          <w:tcPr>
            <w:tcW w:w="1183" w:type="dxa"/>
            <w:shd w:val="clear" w:color="auto" w:fill="auto"/>
            <w:noWrap/>
          </w:tcPr>
          <w:p w14:paraId="2CEBEE2E" w14:textId="2D4C2456"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5</w:t>
            </w:r>
          </w:p>
        </w:tc>
        <w:tc>
          <w:tcPr>
            <w:tcW w:w="1445" w:type="dxa"/>
            <w:shd w:val="clear" w:color="auto" w:fill="auto"/>
          </w:tcPr>
          <w:p w14:paraId="721D1531" w14:textId="5D1AB0EF"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358.24</w:t>
            </w:r>
          </w:p>
        </w:tc>
        <w:tc>
          <w:tcPr>
            <w:tcW w:w="2070" w:type="dxa"/>
            <w:shd w:val="clear" w:color="auto" w:fill="auto"/>
          </w:tcPr>
          <w:p w14:paraId="60C2DD04" w14:textId="6402BBC8"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94.53</w:t>
            </w:r>
          </w:p>
        </w:tc>
        <w:tc>
          <w:tcPr>
            <w:tcW w:w="2880" w:type="dxa"/>
            <w:shd w:val="clear" w:color="auto" w:fill="auto"/>
          </w:tcPr>
          <w:p w14:paraId="2EA5CD61" w14:textId="57EAC444"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1698.76</w:t>
            </w:r>
          </w:p>
        </w:tc>
        <w:tc>
          <w:tcPr>
            <w:tcW w:w="966" w:type="dxa"/>
            <w:shd w:val="clear" w:color="auto" w:fill="auto"/>
          </w:tcPr>
          <w:p w14:paraId="29C4BD6F" w14:textId="64785206"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0.42142</w:t>
            </w:r>
          </w:p>
        </w:tc>
      </w:tr>
      <w:tr w:rsidR="0010147B" w:rsidRPr="00D14C98" w14:paraId="5C6799CB" w14:textId="77777777" w:rsidTr="0094409E">
        <w:trPr>
          <w:trHeight w:val="141"/>
        </w:trPr>
        <w:tc>
          <w:tcPr>
            <w:tcW w:w="1183" w:type="dxa"/>
            <w:shd w:val="clear" w:color="auto" w:fill="auto"/>
            <w:noWrap/>
          </w:tcPr>
          <w:p w14:paraId="604CEF4B" w14:textId="76EF8A8A"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48</w:t>
            </w:r>
          </w:p>
        </w:tc>
        <w:tc>
          <w:tcPr>
            <w:tcW w:w="1445" w:type="dxa"/>
            <w:shd w:val="clear" w:color="auto" w:fill="auto"/>
          </w:tcPr>
          <w:p w14:paraId="02850510" w14:textId="5EA2D295"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358.63</w:t>
            </w:r>
          </w:p>
        </w:tc>
        <w:tc>
          <w:tcPr>
            <w:tcW w:w="2070" w:type="dxa"/>
            <w:shd w:val="clear" w:color="auto" w:fill="auto"/>
          </w:tcPr>
          <w:p w14:paraId="441FF11B" w14:textId="2775811C"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94.89</w:t>
            </w:r>
          </w:p>
        </w:tc>
        <w:tc>
          <w:tcPr>
            <w:tcW w:w="2880" w:type="dxa"/>
            <w:shd w:val="clear" w:color="auto" w:fill="auto"/>
          </w:tcPr>
          <w:p w14:paraId="18717ECB" w14:textId="61E6E6FC"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1698.97</w:t>
            </w:r>
          </w:p>
        </w:tc>
        <w:tc>
          <w:tcPr>
            <w:tcW w:w="966" w:type="dxa"/>
            <w:shd w:val="clear" w:color="auto" w:fill="auto"/>
          </w:tcPr>
          <w:p w14:paraId="5519DE07" w14:textId="72384D40"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0.42132</w:t>
            </w:r>
          </w:p>
        </w:tc>
      </w:tr>
      <w:tr w:rsidR="0010147B" w:rsidRPr="00D14C98" w14:paraId="6A6BB976" w14:textId="77777777" w:rsidTr="0094409E">
        <w:trPr>
          <w:trHeight w:val="78"/>
        </w:trPr>
        <w:tc>
          <w:tcPr>
            <w:tcW w:w="1183" w:type="dxa"/>
            <w:shd w:val="clear" w:color="auto" w:fill="auto"/>
            <w:noWrap/>
          </w:tcPr>
          <w:p w14:paraId="0D83E621" w14:textId="74F88C2E"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50</w:t>
            </w:r>
          </w:p>
        </w:tc>
        <w:tc>
          <w:tcPr>
            <w:tcW w:w="1445" w:type="dxa"/>
            <w:shd w:val="clear" w:color="auto" w:fill="auto"/>
          </w:tcPr>
          <w:p w14:paraId="18202A40" w14:textId="7E26AB55"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358.63</w:t>
            </w:r>
          </w:p>
        </w:tc>
        <w:tc>
          <w:tcPr>
            <w:tcW w:w="2070" w:type="dxa"/>
            <w:shd w:val="clear" w:color="auto" w:fill="auto"/>
          </w:tcPr>
          <w:p w14:paraId="25019DD0" w14:textId="2C87C800"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94.89</w:t>
            </w:r>
          </w:p>
        </w:tc>
        <w:tc>
          <w:tcPr>
            <w:tcW w:w="2880" w:type="dxa"/>
            <w:shd w:val="clear" w:color="auto" w:fill="auto"/>
          </w:tcPr>
          <w:p w14:paraId="4A0FEFC1" w14:textId="70108608"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1698.97</w:t>
            </w:r>
          </w:p>
        </w:tc>
        <w:tc>
          <w:tcPr>
            <w:tcW w:w="966" w:type="dxa"/>
            <w:shd w:val="clear" w:color="auto" w:fill="auto"/>
          </w:tcPr>
          <w:p w14:paraId="606DABFC" w14:textId="44F2DF89"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0.42132</w:t>
            </w:r>
          </w:p>
        </w:tc>
      </w:tr>
      <w:tr w:rsidR="0010147B" w:rsidRPr="00D14C98" w14:paraId="3633E995" w14:textId="77777777" w:rsidTr="0094409E">
        <w:trPr>
          <w:trHeight w:val="204"/>
        </w:trPr>
        <w:tc>
          <w:tcPr>
            <w:tcW w:w="1183" w:type="dxa"/>
            <w:shd w:val="clear" w:color="auto" w:fill="auto"/>
            <w:noWrap/>
          </w:tcPr>
          <w:p w14:paraId="01454181" w14:textId="347663B6"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77</w:t>
            </w:r>
          </w:p>
        </w:tc>
        <w:tc>
          <w:tcPr>
            <w:tcW w:w="1445" w:type="dxa"/>
            <w:shd w:val="clear" w:color="auto" w:fill="auto"/>
          </w:tcPr>
          <w:p w14:paraId="58EE959A" w14:textId="3CDC07E5"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358.63</w:t>
            </w:r>
          </w:p>
        </w:tc>
        <w:tc>
          <w:tcPr>
            <w:tcW w:w="2070" w:type="dxa"/>
            <w:shd w:val="clear" w:color="auto" w:fill="auto"/>
          </w:tcPr>
          <w:p w14:paraId="53EE2770" w14:textId="6027C0AB"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94.89</w:t>
            </w:r>
          </w:p>
        </w:tc>
        <w:tc>
          <w:tcPr>
            <w:tcW w:w="2880" w:type="dxa"/>
            <w:shd w:val="clear" w:color="auto" w:fill="auto"/>
          </w:tcPr>
          <w:p w14:paraId="726BC79B" w14:textId="70175036"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1698.97</w:t>
            </w:r>
          </w:p>
        </w:tc>
        <w:tc>
          <w:tcPr>
            <w:tcW w:w="966" w:type="dxa"/>
            <w:shd w:val="clear" w:color="auto" w:fill="auto"/>
          </w:tcPr>
          <w:p w14:paraId="2BD56FEF" w14:textId="496D1DA1"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0.42132</w:t>
            </w:r>
          </w:p>
        </w:tc>
      </w:tr>
      <w:tr w:rsidR="0010147B" w:rsidRPr="00D14C98" w14:paraId="04AF0DBA" w14:textId="77777777" w:rsidTr="0094409E">
        <w:trPr>
          <w:trHeight w:val="141"/>
        </w:trPr>
        <w:tc>
          <w:tcPr>
            <w:tcW w:w="1183" w:type="dxa"/>
            <w:shd w:val="clear" w:color="auto" w:fill="auto"/>
            <w:noWrap/>
          </w:tcPr>
          <w:p w14:paraId="0094D718" w14:textId="7A16869F"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b/>
                <w:color w:val="000000"/>
                <w:sz w:val="20"/>
              </w:rPr>
              <w:t>78</w:t>
            </w:r>
          </w:p>
        </w:tc>
        <w:tc>
          <w:tcPr>
            <w:tcW w:w="1445" w:type="dxa"/>
            <w:shd w:val="clear" w:color="auto" w:fill="auto"/>
          </w:tcPr>
          <w:p w14:paraId="690C5EA7" w14:textId="4D37797F"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b/>
                <w:color w:val="000000"/>
                <w:sz w:val="20"/>
              </w:rPr>
              <w:t>358.81</w:t>
            </w:r>
          </w:p>
        </w:tc>
        <w:tc>
          <w:tcPr>
            <w:tcW w:w="2070" w:type="dxa"/>
            <w:shd w:val="clear" w:color="auto" w:fill="auto"/>
          </w:tcPr>
          <w:p w14:paraId="1A980995" w14:textId="643CE12A"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b/>
                <w:color w:val="000000"/>
                <w:sz w:val="20"/>
              </w:rPr>
              <w:t>95.07</w:t>
            </w:r>
          </w:p>
        </w:tc>
        <w:tc>
          <w:tcPr>
            <w:tcW w:w="2880" w:type="dxa"/>
            <w:shd w:val="clear" w:color="auto" w:fill="auto"/>
          </w:tcPr>
          <w:p w14:paraId="55B4610F" w14:textId="0E96F4E8"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b/>
                <w:color w:val="000000"/>
                <w:sz w:val="20"/>
              </w:rPr>
              <w:t>1699.08</w:t>
            </w:r>
          </w:p>
        </w:tc>
        <w:tc>
          <w:tcPr>
            <w:tcW w:w="966" w:type="dxa"/>
            <w:shd w:val="clear" w:color="auto" w:fill="auto"/>
          </w:tcPr>
          <w:p w14:paraId="03FC64AE" w14:textId="503E2A4B"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b/>
                <w:color w:val="000000"/>
                <w:sz w:val="20"/>
              </w:rPr>
              <w:t>0.421083</w:t>
            </w:r>
          </w:p>
        </w:tc>
      </w:tr>
      <w:tr w:rsidR="0010147B" w:rsidRPr="00D14C98" w14:paraId="5705C8B6" w14:textId="77777777" w:rsidTr="0094409E">
        <w:trPr>
          <w:trHeight w:val="78"/>
        </w:trPr>
        <w:tc>
          <w:tcPr>
            <w:tcW w:w="1183" w:type="dxa"/>
            <w:shd w:val="clear" w:color="auto" w:fill="auto"/>
            <w:noWrap/>
          </w:tcPr>
          <w:p w14:paraId="4AAE59FB" w14:textId="7BE95A0E"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79</w:t>
            </w:r>
          </w:p>
        </w:tc>
        <w:tc>
          <w:tcPr>
            <w:tcW w:w="1445" w:type="dxa"/>
            <w:shd w:val="clear" w:color="auto" w:fill="auto"/>
          </w:tcPr>
          <w:p w14:paraId="1DBEE1FB" w14:textId="4230D0FC"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358.81</w:t>
            </w:r>
          </w:p>
        </w:tc>
        <w:tc>
          <w:tcPr>
            <w:tcW w:w="2070" w:type="dxa"/>
            <w:shd w:val="clear" w:color="auto" w:fill="auto"/>
          </w:tcPr>
          <w:p w14:paraId="3EF00DF6" w14:textId="65CE1DCD"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95.07</w:t>
            </w:r>
          </w:p>
        </w:tc>
        <w:tc>
          <w:tcPr>
            <w:tcW w:w="2880" w:type="dxa"/>
            <w:shd w:val="clear" w:color="auto" w:fill="auto"/>
          </w:tcPr>
          <w:p w14:paraId="1A545D8D" w14:textId="2F5A1B8A"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1699.08</w:t>
            </w:r>
          </w:p>
        </w:tc>
        <w:tc>
          <w:tcPr>
            <w:tcW w:w="966" w:type="dxa"/>
            <w:shd w:val="clear" w:color="auto" w:fill="auto"/>
          </w:tcPr>
          <w:p w14:paraId="3195B321" w14:textId="2EDF3D59"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0.421083</w:t>
            </w:r>
          </w:p>
        </w:tc>
      </w:tr>
      <w:tr w:rsidR="0010147B" w:rsidRPr="00D14C98" w14:paraId="76E38A18" w14:textId="77777777" w:rsidTr="0094409E">
        <w:trPr>
          <w:trHeight w:val="114"/>
        </w:trPr>
        <w:tc>
          <w:tcPr>
            <w:tcW w:w="1183" w:type="dxa"/>
            <w:shd w:val="clear" w:color="auto" w:fill="auto"/>
            <w:noWrap/>
          </w:tcPr>
          <w:p w14:paraId="13F1D226" w14:textId="45414C5C"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98</w:t>
            </w:r>
          </w:p>
        </w:tc>
        <w:tc>
          <w:tcPr>
            <w:tcW w:w="1445" w:type="dxa"/>
            <w:shd w:val="clear" w:color="auto" w:fill="auto"/>
          </w:tcPr>
          <w:p w14:paraId="3F17C216" w14:textId="751B34C5"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358.81</w:t>
            </w:r>
          </w:p>
        </w:tc>
        <w:tc>
          <w:tcPr>
            <w:tcW w:w="2070" w:type="dxa"/>
            <w:shd w:val="clear" w:color="auto" w:fill="auto"/>
          </w:tcPr>
          <w:p w14:paraId="0D7DAE5F" w14:textId="2FC4511E"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95.07</w:t>
            </w:r>
          </w:p>
        </w:tc>
        <w:tc>
          <w:tcPr>
            <w:tcW w:w="2880" w:type="dxa"/>
            <w:shd w:val="clear" w:color="auto" w:fill="auto"/>
          </w:tcPr>
          <w:p w14:paraId="299726F7" w14:textId="1968C6F0"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1699.08</w:t>
            </w:r>
          </w:p>
        </w:tc>
        <w:tc>
          <w:tcPr>
            <w:tcW w:w="966" w:type="dxa"/>
            <w:shd w:val="clear" w:color="auto" w:fill="auto"/>
          </w:tcPr>
          <w:p w14:paraId="26BE8AE7" w14:textId="63A4B343"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0.421083</w:t>
            </w:r>
          </w:p>
        </w:tc>
      </w:tr>
      <w:tr w:rsidR="0010147B" w:rsidRPr="00D14C98" w14:paraId="3974A347" w14:textId="77777777" w:rsidTr="0094409E">
        <w:trPr>
          <w:trHeight w:val="141"/>
        </w:trPr>
        <w:tc>
          <w:tcPr>
            <w:tcW w:w="1183" w:type="dxa"/>
            <w:shd w:val="clear" w:color="auto" w:fill="auto"/>
            <w:noWrap/>
          </w:tcPr>
          <w:p w14:paraId="1235B42E" w14:textId="407DF585"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100</w:t>
            </w:r>
          </w:p>
        </w:tc>
        <w:tc>
          <w:tcPr>
            <w:tcW w:w="1445" w:type="dxa"/>
            <w:shd w:val="clear" w:color="auto" w:fill="auto"/>
          </w:tcPr>
          <w:p w14:paraId="314E0D1F" w14:textId="3B40C389"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358.81</w:t>
            </w:r>
          </w:p>
        </w:tc>
        <w:tc>
          <w:tcPr>
            <w:tcW w:w="2070" w:type="dxa"/>
            <w:shd w:val="clear" w:color="auto" w:fill="auto"/>
          </w:tcPr>
          <w:p w14:paraId="1A5A31E2" w14:textId="3E9A3EE7"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95.07</w:t>
            </w:r>
          </w:p>
        </w:tc>
        <w:tc>
          <w:tcPr>
            <w:tcW w:w="2880" w:type="dxa"/>
            <w:shd w:val="clear" w:color="auto" w:fill="auto"/>
          </w:tcPr>
          <w:p w14:paraId="113879DB" w14:textId="3E6BFF7B"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1699.08</w:t>
            </w:r>
          </w:p>
        </w:tc>
        <w:tc>
          <w:tcPr>
            <w:tcW w:w="966" w:type="dxa"/>
            <w:shd w:val="clear" w:color="auto" w:fill="auto"/>
          </w:tcPr>
          <w:p w14:paraId="3EA7765D" w14:textId="5034EA2C" w:rsidR="0010147B" w:rsidRPr="00D14C98" w:rsidRDefault="0010147B" w:rsidP="00D14C98">
            <w:pPr>
              <w:spacing w:after="0" w:line="240" w:lineRule="auto"/>
              <w:rPr>
                <w:rFonts w:ascii="Times New Roman" w:eastAsia="Times New Roman" w:hAnsi="Times New Roman" w:cs="Times New Roman"/>
                <w:b/>
                <w:color w:val="000000"/>
                <w:sz w:val="20"/>
              </w:rPr>
            </w:pPr>
            <w:r w:rsidRPr="00D14C98">
              <w:rPr>
                <w:rFonts w:ascii="Times New Roman" w:eastAsia="Times New Roman" w:hAnsi="Times New Roman" w:cs="Times New Roman"/>
                <w:color w:val="000000"/>
                <w:sz w:val="20"/>
              </w:rPr>
              <w:t>0.421083</w:t>
            </w:r>
          </w:p>
        </w:tc>
      </w:tr>
    </w:tbl>
    <w:p w14:paraId="1A8F0860" w14:textId="03FC45B9" w:rsidR="0086436B" w:rsidRDefault="0010147B" w:rsidP="00CE4FA4">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b/>
          <w:sz w:val="24"/>
          <w:szCs w:val="24"/>
        </w:rPr>
        <w:br w:type="textWrapping" w:clear="all"/>
      </w:r>
    </w:p>
    <w:p w14:paraId="000B8687" w14:textId="3DAFD478" w:rsidR="00811E8A" w:rsidRDefault="00811E8A" w:rsidP="00CE4FA4">
      <w:pPr>
        <w:spacing w:after="0" w:line="240" w:lineRule="auto"/>
        <w:contextualSpacing/>
        <w:jc w:val="center"/>
        <w:rPr>
          <w:rFonts w:ascii="Times New Roman" w:hAnsi="Times New Roman" w:cs="Times New Roman"/>
          <w:color w:val="000000" w:themeColor="text1"/>
          <w:sz w:val="24"/>
          <w:szCs w:val="24"/>
        </w:rPr>
      </w:pPr>
    </w:p>
    <w:p w14:paraId="1D76E13A" w14:textId="3C545CED" w:rsidR="00811E8A" w:rsidRDefault="00811E8A" w:rsidP="00CE4FA4">
      <w:pPr>
        <w:spacing w:after="0" w:line="240" w:lineRule="auto"/>
        <w:contextualSpacing/>
        <w:jc w:val="center"/>
        <w:rPr>
          <w:rFonts w:ascii="Times New Roman" w:hAnsi="Times New Roman" w:cs="Times New Roman"/>
          <w:color w:val="000000" w:themeColor="text1"/>
          <w:sz w:val="24"/>
          <w:szCs w:val="24"/>
        </w:rPr>
      </w:pPr>
    </w:p>
    <w:p w14:paraId="0B7DD46E" w14:textId="186F28FD" w:rsidR="00811E8A" w:rsidRDefault="00811E8A" w:rsidP="00CE4FA4">
      <w:pPr>
        <w:spacing w:after="0" w:line="240" w:lineRule="auto"/>
        <w:contextualSpacing/>
        <w:jc w:val="center"/>
        <w:rPr>
          <w:rFonts w:ascii="Times New Roman" w:hAnsi="Times New Roman" w:cs="Times New Roman"/>
          <w:color w:val="000000" w:themeColor="text1"/>
          <w:sz w:val="24"/>
          <w:szCs w:val="24"/>
        </w:rPr>
      </w:pPr>
    </w:p>
    <w:p w14:paraId="7B842695" w14:textId="77777777" w:rsidR="00811E8A" w:rsidRPr="00E655AA" w:rsidRDefault="00811E8A" w:rsidP="00CE4FA4">
      <w:pPr>
        <w:spacing w:after="0" w:line="240" w:lineRule="auto"/>
        <w:contextualSpacing/>
        <w:jc w:val="center"/>
        <w:rPr>
          <w:rFonts w:ascii="Times New Roman" w:hAnsi="Times New Roman" w:cs="Times New Roman"/>
          <w:color w:val="000000" w:themeColor="text1"/>
          <w:sz w:val="24"/>
          <w:szCs w:val="24"/>
        </w:rPr>
      </w:pPr>
    </w:p>
    <w:p w14:paraId="2A2A13C4" w14:textId="6E2BF34B" w:rsidR="001C676B" w:rsidRPr="00E655AA" w:rsidRDefault="001C676B" w:rsidP="001C676B">
      <w:pPr>
        <w:spacing w:after="0" w:line="360" w:lineRule="auto"/>
        <w:jc w:val="both"/>
        <w:rPr>
          <w:rFonts w:ascii="Times New Roman" w:hAnsi="Times New Roman" w:cs="Times New Roman"/>
          <w:color w:val="000000" w:themeColor="text1"/>
          <w:sz w:val="24"/>
          <w:szCs w:val="24"/>
        </w:rPr>
      </w:pPr>
      <w:r w:rsidRPr="00E655AA">
        <w:rPr>
          <w:rFonts w:ascii="Times New Roman" w:hAnsi="Times New Roman" w:cs="Times New Roman"/>
          <w:b/>
          <w:bCs/>
          <w:color w:val="000000" w:themeColor="text1"/>
          <w:sz w:val="24"/>
          <w:szCs w:val="24"/>
        </w:rPr>
        <w:lastRenderedPageBreak/>
        <w:t xml:space="preserve">Table </w:t>
      </w:r>
      <w:r w:rsidR="00D14C98">
        <w:rPr>
          <w:rFonts w:ascii="Times New Roman" w:hAnsi="Times New Roman" w:cs="Times New Roman"/>
          <w:b/>
          <w:bCs/>
          <w:color w:val="000000" w:themeColor="text1"/>
          <w:sz w:val="24"/>
          <w:szCs w:val="24"/>
        </w:rPr>
        <w:t>7</w:t>
      </w:r>
      <w:r w:rsidRPr="00E655AA">
        <w:rPr>
          <w:rFonts w:ascii="Times New Roman" w:hAnsi="Times New Roman" w:cs="Times New Roman"/>
          <w:color w:val="000000" w:themeColor="text1"/>
          <w:sz w:val="24"/>
          <w:szCs w:val="24"/>
        </w:rPr>
        <w:t xml:space="preserve"> Comparison between </w:t>
      </w:r>
      <w:r w:rsidR="003F2615">
        <w:rPr>
          <w:rFonts w:ascii="Times New Roman" w:hAnsi="Times New Roman" w:cs="Times New Roman"/>
          <w:color w:val="000000" w:themeColor="text1"/>
          <w:sz w:val="24"/>
          <w:szCs w:val="24"/>
        </w:rPr>
        <w:t xml:space="preserve">optimized parameters of </w:t>
      </w:r>
      <w:r w:rsidR="009A0A24">
        <w:rPr>
          <w:rFonts w:ascii="Times New Roman" w:eastAsia="Calibri" w:hAnsi="Times New Roman" w:cs="Times New Roman"/>
          <w:color w:val="000000" w:themeColor="text1"/>
          <w:sz w:val="24"/>
          <w:szCs w:val="24"/>
        </w:rPr>
        <w:t>µ-PTAWAM</w:t>
      </w:r>
      <w:r w:rsidR="003F2615" w:rsidRPr="00E655AA">
        <w:rPr>
          <w:rFonts w:ascii="Times New Roman" w:eastAsia="Calibri" w:hAnsi="Times New Roman" w:cs="Times New Roman"/>
          <w:color w:val="000000" w:themeColor="text1"/>
          <w:sz w:val="24"/>
          <w:szCs w:val="24"/>
        </w:rPr>
        <w:t xml:space="preserve"> process </w:t>
      </w:r>
      <w:r w:rsidR="003F2615">
        <w:rPr>
          <w:rFonts w:ascii="Times New Roman" w:eastAsia="Calibri" w:hAnsi="Times New Roman" w:cs="Times New Roman"/>
          <w:color w:val="000000" w:themeColor="text1"/>
          <w:sz w:val="24"/>
          <w:szCs w:val="24"/>
        </w:rPr>
        <w:t xml:space="preserve">obtained </w:t>
      </w:r>
      <w:r w:rsidR="00ED506E">
        <w:rPr>
          <w:rFonts w:ascii="Times New Roman" w:eastAsia="Calibri" w:hAnsi="Times New Roman" w:cs="Times New Roman"/>
          <w:color w:val="000000" w:themeColor="text1"/>
          <w:sz w:val="24"/>
          <w:szCs w:val="24"/>
        </w:rPr>
        <w:t xml:space="preserve">from </w:t>
      </w:r>
      <w:r w:rsidR="003F2615">
        <w:rPr>
          <w:rFonts w:ascii="Times New Roman" w:eastAsia="Calibri" w:hAnsi="Times New Roman" w:cs="Times New Roman"/>
          <w:color w:val="000000" w:themeColor="text1"/>
          <w:sz w:val="24"/>
          <w:szCs w:val="24"/>
        </w:rPr>
        <w:t xml:space="preserve">different </w:t>
      </w:r>
      <w:r w:rsidR="003F2615">
        <w:rPr>
          <w:rFonts w:ascii="Times New Roman" w:hAnsi="Times New Roman" w:cs="Times New Roman"/>
          <w:color w:val="000000" w:themeColor="text1"/>
          <w:sz w:val="24"/>
          <w:szCs w:val="24"/>
        </w:rPr>
        <w:t xml:space="preserve">models used to formulate objective function for </w:t>
      </w:r>
      <w:r w:rsidRPr="00E655AA">
        <w:rPr>
          <w:rFonts w:ascii="Times New Roman" w:hAnsi="Times New Roman" w:cs="Times New Roman"/>
          <w:color w:val="000000" w:themeColor="text1"/>
          <w:sz w:val="24"/>
          <w:szCs w:val="24"/>
        </w:rPr>
        <w:t>aspect ratio</w:t>
      </w:r>
    </w:p>
    <w:tbl>
      <w:tblPr>
        <w:tblStyle w:val="TableGrid"/>
        <w:tblW w:w="964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88"/>
        <w:gridCol w:w="1260"/>
        <w:gridCol w:w="1170"/>
        <w:gridCol w:w="1170"/>
        <w:gridCol w:w="1440"/>
        <w:gridCol w:w="1170"/>
        <w:gridCol w:w="1350"/>
      </w:tblGrid>
      <w:tr w:rsidR="001C676B" w:rsidRPr="0094409E" w14:paraId="3CD94917" w14:textId="77777777" w:rsidTr="00FD4C20">
        <w:trPr>
          <w:trHeight w:val="772"/>
        </w:trPr>
        <w:tc>
          <w:tcPr>
            <w:tcW w:w="2088" w:type="dxa"/>
          </w:tcPr>
          <w:p w14:paraId="2B450DC3" w14:textId="77777777" w:rsidR="001C676B" w:rsidRPr="0094409E" w:rsidRDefault="001C676B" w:rsidP="001C676B">
            <w:pPr>
              <w:spacing w:line="276" w:lineRule="auto"/>
              <w:ind w:right="-72"/>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Type of model used to formulate aspect ratio</w:t>
            </w:r>
          </w:p>
        </w:tc>
        <w:tc>
          <w:tcPr>
            <w:tcW w:w="1260" w:type="dxa"/>
          </w:tcPr>
          <w:p w14:paraId="5BDAE730" w14:textId="240925D2" w:rsidR="001C676B" w:rsidRPr="0094409E" w:rsidRDefault="001C676B" w:rsidP="00FD4C20">
            <w:pPr>
              <w:spacing w:line="276" w:lineRule="auto"/>
              <w:ind w:right="-72"/>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Micro-plasma power</w:t>
            </w:r>
            <w:r w:rsidR="00FD4C20">
              <w:rPr>
                <w:rFonts w:ascii="Times New Roman" w:hAnsi="Times New Roman" w:cs="Times New Roman"/>
                <w:color w:val="000000" w:themeColor="text1"/>
                <w:szCs w:val="22"/>
              </w:rPr>
              <w:t xml:space="preserve"> </w:t>
            </w:r>
            <w:r w:rsidRPr="0094409E">
              <w:rPr>
                <w:rFonts w:ascii="Times New Roman" w:hAnsi="Times New Roman" w:cs="Times New Roman"/>
                <w:color w:val="000000" w:themeColor="text1"/>
                <w:szCs w:val="22"/>
              </w:rPr>
              <w:t>(</w:t>
            </w:r>
            <w:r w:rsidRPr="0094409E">
              <w:rPr>
                <w:rFonts w:ascii="Times New Roman" w:hAnsi="Times New Roman" w:cs="Times New Roman"/>
                <w:i/>
                <w:color w:val="000000" w:themeColor="text1"/>
                <w:szCs w:val="22"/>
              </w:rPr>
              <w:t>W</w:t>
            </w:r>
            <w:r w:rsidRPr="0094409E">
              <w:rPr>
                <w:rFonts w:ascii="Times New Roman" w:hAnsi="Times New Roman" w:cs="Times New Roman"/>
                <w:color w:val="000000" w:themeColor="text1"/>
                <w:szCs w:val="22"/>
              </w:rPr>
              <w:t>)</w:t>
            </w:r>
          </w:p>
        </w:tc>
        <w:tc>
          <w:tcPr>
            <w:tcW w:w="1170" w:type="dxa"/>
          </w:tcPr>
          <w:p w14:paraId="77E40256" w14:textId="77777777" w:rsidR="001C676B" w:rsidRPr="0094409E" w:rsidRDefault="001C676B" w:rsidP="001C676B">
            <w:pPr>
              <w:spacing w:line="276" w:lineRule="auto"/>
              <w:ind w:left="-112" w:right="-72"/>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Travel speed of worktable (mm/min.)</w:t>
            </w:r>
          </w:p>
        </w:tc>
        <w:tc>
          <w:tcPr>
            <w:tcW w:w="1170" w:type="dxa"/>
          </w:tcPr>
          <w:p w14:paraId="013A9EA6" w14:textId="77777777" w:rsidR="001C676B" w:rsidRPr="0094409E" w:rsidRDefault="001C676B" w:rsidP="001C676B">
            <w:pPr>
              <w:spacing w:line="276" w:lineRule="auto"/>
              <w:ind w:right="-72"/>
              <w:rPr>
                <w:rFonts w:ascii="Times New Roman" w:hAnsi="Times New Roman" w:cs="Times New Roman"/>
                <w:color w:val="000000" w:themeColor="text1"/>
                <w:szCs w:val="22"/>
              </w:rPr>
            </w:pPr>
            <w:r w:rsidRPr="0094409E">
              <w:rPr>
                <w:rFonts w:ascii="Times New Roman" w:hAnsi="Times New Roman" w:cs="Times New Roman"/>
                <w:bCs/>
                <w:iCs/>
                <w:color w:val="000000" w:themeColor="text1"/>
                <w:szCs w:val="22"/>
              </w:rPr>
              <w:t xml:space="preserve">Wire feed </w:t>
            </w:r>
            <w:proofErr w:type="gramStart"/>
            <w:r w:rsidRPr="0094409E">
              <w:rPr>
                <w:rFonts w:ascii="Times New Roman" w:hAnsi="Times New Roman" w:cs="Times New Roman"/>
                <w:bCs/>
                <w:iCs/>
                <w:color w:val="000000" w:themeColor="text1"/>
                <w:szCs w:val="22"/>
              </w:rPr>
              <w:t xml:space="preserve">rate  </w:t>
            </w:r>
            <w:r w:rsidRPr="0094409E">
              <w:rPr>
                <w:rFonts w:ascii="Times New Roman" w:hAnsi="Times New Roman" w:cs="Times New Roman"/>
                <w:color w:val="000000" w:themeColor="text1"/>
                <w:szCs w:val="22"/>
              </w:rPr>
              <w:t>(</w:t>
            </w:r>
            <w:proofErr w:type="gramEnd"/>
            <w:r w:rsidRPr="0094409E">
              <w:rPr>
                <w:rFonts w:ascii="Times New Roman" w:hAnsi="Times New Roman" w:cs="Times New Roman"/>
                <w:color w:val="000000" w:themeColor="text1"/>
                <w:szCs w:val="22"/>
              </w:rPr>
              <w:t>mm/min.)</w:t>
            </w:r>
          </w:p>
        </w:tc>
        <w:tc>
          <w:tcPr>
            <w:tcW w:w="1440" w:type="dxa"/>
          </w:tcPr>
          <w:p w14:paraId="40E4EE18" w14:textId="77777777" w:rsidR="001C676B" w:rsidRPr="0094409E" w:rsidRDefault="001C676B" w:rsidP="001C676B">
            <w:pPr>
              <w:spacing w:line="276" w:lineRule="auto"/>
              <w:ind w:right="-72"/>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Best value of the fitness function</w:t>
            </w:r>
          </w:p>
        </w:tc>
        <w:tc>
          <w:tcPr>
            <w:tcW w:w="1170" w:type="dxa"/>
          </w:tcPr>
          <w:p w14:paraId="298ED381" w14:textId="2B527257" w:rsidR="001C676B" w:rsidRPr="0094409E" w:rsidRDefault="003F2615" w:rsidP="003F2615">
            <w:pPr>
              <w:spacing w:line="276" w:lineRule="auto"/>
              <w:ind w:right="-72"/>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 xml:space="preserve">Optimized </w:t>
            </w:r>
            <w:r w:rsidR="001C676B" w:rsidRPr="0094409E">
              <w:rPr>
                <w:rFonts w:ascii="Times New Roman" w:hAnsi="Times New Roman" w:cs="Times New Roman"/>
                <w:color w:val="000000" w:themeColor="text1"/>
                <w:szCs w:val="22"/>
              </w:rPr>
              <w:t>aspect ratio</w:t>
            </w:r>
          </w:p>
        </w:tc>
        <w:tc>
          <w:tcPr>
            <w:tcW w:w="1350" w:type="dxa"/>
          </w:tcPr>
          <w:p w14:paraId="6754D76C" w14:textId="1F04EBA6" w:rsidR="001C676B" w:rsidRPr="0094409E" w:rsidRDefault="003F2615" w:rsidP="001C676B">
            <w:pPr>
              <w:spacing w:line="276" w:lineRule="auto"/>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Targeted</w:t>
            </w:r>
            <w:r w:rsidR="00FD4C20">
              <w:rPr>
                <w:rFonts w:ascii="Times New Roman" w:hAnsi="Times New Roman" w:cs="Times New Roman"/>
                <w:color w:val="000000" w:themeColor="text1"/>
                <w:szCs w:val="22"/>
              </w:rPr>
              <w:t xml:space="preserve"> range of </w:t>
            </w:r>
            <w:r w:rsidR="001C676B" w:rsidRPr="0094409E">
              <w:rPr>
                <w:rFonts w:ascii="Times New Roman" w:hAnsi="Times New Roman" w:cs="Times New Roman"/>
                <w:color w:val="000000" w:themeColor="text1"/>
                <w:szCs w:val="22"/>
              </w:rPr>
              <w:t>aspect ratio</w:t>
            </w:r>
          </w:p>
        </w:tc>
      </w:tr>
      <w:tr w:rsidR="001C676B" w:rsidRPr="0094409E" w14:paraId="0FF4B827" w14:textId="77777777" w:rsidTr="00FD4C20">
        <w:trPr>
          <w:trHeight w:val="250"/>
        </w:trPr>
        <w:tc>
          <w:tcPr>
            <w:tcW w:w="2088" w:type="dxa"/>
          </w:tcPr>
          <w:p w14:paraId="76D5BEAF" w14:textId="77777777" w:rsidR="001C676B" w:rsidRPr="0094409E" w:rsidRDefault="001C676B" w:rsidP="001C676B">
            <w:pPr>
              <w:spacing w:line="276" w:lineRule="auto"/>
              <w:ind w:left="-23" w:right="-72"/>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Thermal model</w:t>
            </w:r>
          </w:p>
        </w:tc>
        <w:tc>
          <w:tcPr>
            <w:tcW w:w="1260" w:type="dxa"/>
          </w:tcPr>
          <w:p w14:paraId="01013CC9" w14:textId="77777777" w:rsidR="001C676B" w:rsidRPr="0094409E" w:rsidRDefault="001C676B" w:rsidP="001C676B">
            <w:pPr>
              <w:spacing w:line="276" w:lineRule="auto"/>
              <w:ind w:right="-72"/>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368.91</w:t>
            </w:r>
          </w:p>
        </w:tc>
        <w:tc>
          <w:tcPr>
            <w:tcW w:w="1170" w:type="dxa"/>
          </w:tcPr>
          <w:p w14:paraId="27858C37" w14:textId="77777777" w:rsidR="001C676B" w:rsidRPr="0094409E" w:rsidRDefault="001C676B" w:rsidP="001C676B">
            <w:pPr>
              <w:spacing w:line="276" w:lineRule="auto"/>
              <w:ind w:right="-72"/>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99.03</w:t>
            </w:r>
          </w:p>
        </w:tc>
        <w:tc>
          <w:tcPr>
            <w:tcW w:w="1170" w:type="dxa"/>
          </w:tcPr>
          <w:p w14:paraId="4960DF5D" w14:textId="77777777" w:rsidR="001C676B" w:rsidRPr="0094409E" w:rsidRDefault="001C676B" w:rsidP="001C676B">
            <w:pPr>
              <w:spacing w:line="276" w:lineRule="auto"/>
              <w:ind w:right="-72"/>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 xml:space="preserve">1692.66 </w:t>
            </w:r>
          </w:p>
        </w:tc>
        <w:tc>
          <w:tcPr>
            <w:tcW w:w="1440" w:type="dxa"/>
          </w:tcPr>
          <w:p w14:paraId="2465DFC5" w14:textId="77777777" w:rsidR="001C676B" w:rsidRPr="0094409E" w:rsidRDefault="001C676B" w:rsidP="001C676B">
            <w:pPr>
              <w:spacing w:line="276" w:lineRule="auto"/>
              <w:ind w:right="-72"/>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0.496776</w:t>
            </w:r>
          </w:p>
        </w:tc>
        <w:tc>
          <w:tcPr>
            <w:tcW w:w="1170" w:type="dxa"/>
          </w:tcPr>
          <w:p w14:paraId="734656CA" w14:textId="77777777" w:rsidR="001C676B" w:rsidRPr="0094409E" w:rsidRDefault="001C676B" w:rsidP="001C676B">
            <w:pPr>
              <w:spacing w:line="276" w:lineRule="auto"/>
              <w:ind w:right="-72"/>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1.013</w:t>
            </w:r>
          </w:p>
        </w:tc>
        <w:tc>
          <w:tcPr>
            <w:tcW w:w="1350" w:type="dxa"/>
            <w:vMerge w:val="restart"/>
          </w:tcPr>
          <w:p w14:paraId="6C7C757F" w14:textId="77777777" w:rsidR="001C676B" w:rsidRPr="0094409E" w:rsidRDefault="001C676B" w:rsidP="001C676B">
            <w:pPr>
              <w:spacing w:line="276" w:lineRule="auto"/>
              <w:rPr>
                <w:rFonts w:ascii="Times New Roman" w:hAnsi="Times New Roman" w:cs="Times New Roman"/>
                <w:color w:val="000000" w:themeColor="text1"/>
                <w:szCs w:val="22"/>
              </w:rPr>
            </w:pPr>
          </w:p>
          <w:p w14:paraId="7DB47B8C" w14:textId="77777777" w:rsidR="001C676B" w:rsidRPr="0094409E" w:rsidRDefault="001C676B" w:rsidP="001C676B">
            <w:pPr>
              <w:spacing w:line="276" w:lineRule="auto"/>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1 to 4</w:t>
            </w:r>
          </w:p>
        </w:tc>
      </w:tr>
      <w:tr w:rsidR="001C676B" w:rsidRPr="0094409E" w14:paraId="253FA767" w14:textId="77777777" w:rsidTr="00FD4C20">
        <w:trPr>
          <w:trHeight w:val="287"/>
        </w:trPr>
        <w:tc>
          <w:tcPr>
            <w:tcW w:w="2088" w:type="dxa"/>
          </w:tcPr>
          <w:p w14:paraId="3A49613F" w14:textId="77777777" w:rsidR="001C676B" w:rsidRPr="0094409E" w:rsidRDefault="001C676B" w:rsidP="001C676B">
            <w:pPr>
              <w:spacing w:line="276" w:lineRule="auto"/>
              <w:ind w:left="-23" w:right="-72"/>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Regression model</w:t>
            </w:r>
          </w:p>
        </w:tc>
        <w:tc>
          <w:tcPr>
            <w:tcW w:w="1260" w:type="dxa"/>
          </w:tcPr>
          <w:p w14:paraId="2C2486C1" w14:textId="77777777" w:rsidR="001C676B" w:rsidRPr="0094409E" w:rsidRDefault="001C676B" w:rsidP="001C676B">
            <w:pPr>
              <w:spacing w:line="276" w:lineRule="auto"/>
              <w:ind w:right="-72"/>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354.64</w:t>
            </w:r>
          </w:p>
        </w:tc>
        <w:tc>
          <w:tcPr>
            <w:tcW w:w="1170" w:type="dxa"/>
          </w:tcPr>
          <w:p w14:paraId="10525DED" w14:textId="77777777" w:rsidR="001C676B" w:rsidRPr="0094409E" w:rsidRDefault="001C676B" w:rsidP="001C676B">
            <w:pPr>
              <w:spacing w:line="276" w:lineRule="auto"/>
              <w:ind w:right="-72"/>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96.17</w:t>
            </w:r>
          </w:p>
        </w:tc>
        <w:tc>
          <w:tcPr>
            <w:tcW w:w="1170" w:type="dxa"/>
          </w:tcPr>
          <w:p w14:paraId="42EA0F56" w14:textId="77777777" w:rsidR="001C676B" w:rsidRPr="0094409E" w:rsidRDefault="001C676B" w:rsidP="001C676B">
            <w:pPr>
              <w:spacing w:line="276" w:lineRule="auto"/>
              <w:ind w:right="-72"/>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1698.14</w:t>
            </w:r>
          </w:p>
        </w:tc>
        <w:tc>
          <w:tcPr>
            <w:tcW w:w="1440" w:type="dxa"/>
          </w:tcPr>
          <w:p w14:paraId="285B1F99" w14:textId="77777777" w:rsidR="001C676B" w:rsidRPr="0094409E" w:rsidRDefault="001C676B" w:rsidP="001C676B">
            <w:pPr>
              <w:spacing w:line="276" w:lineRule="auto"/>
              <w:ind w:right="-72"/>
              <w:rPr>
                <w:rFonts w:ascii="Times New Roman" w:hAnsi="Times New Roman" w:cs="Times New Roman"/>
                <w:color w:val="000000" w:themeColor="text1"/>
                <w:szCs w:val="22"/>
              </w:rPr>
            </w:pPr>
            <w:r w:rsidRPr="0094409E">
              <w:rPr>
                <w:rFonts w:ascii="Times New Roman" w:eastAsia="Times New Roman" w:hAnsi="Times New Roman" w:cs="Times New Roman"/>
                <w:color w:val="000000"/>
                <w:szCs w:val="22"/>
              </w:rPr>
              <w:t>0.432124</w:t>
            </w:r>
          </w:p>
        </w:tc>
        <w:tc>
          <w:tcPr>
            <w:tcW w:w="1170" w:type="dxa"/>
          </w:tcPr>
          <w:p w14:paraId="4AD803C1" w14:textId="77777777" w:rsidR="001C676B" w:rsidRPr="0094409E" w:rsidRDefault="001C676B" w:rsidP="001C676B">
            <w:pPr>
              <w:spacing w:line="276" w:lineRule="auto"/>
              <w:ind w:right="-72"/>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1.314</w:t>
            </w:r>
          </w:p>
        </w:tc>
        <w:tc>
          <w:tcPr>
            <w:tcW w:w="1350" w:type="dxa"/>
            <w:vMerge/>
          </w:tcPr>
          <w:p w14:paraId="5C14CE6A" w14:textId="77777777" w:rsidR="001C676B" w:rsidRPr="0094409E" w:rsidRDefault="001C676B" w:rsidP="001C676B">
            <w:pPr>
              <w:spacing w:line="276" w:lineRule="auto"/>
              <w:rPr>
                <w:rFonts w:ascii="Times New Roman" w:hAnsi="Times New Roman" w:cs="Times New Roman"/>
                <w:color w:val="000000" w:themeColor="text1"/>
                <w:szCs w:val="22"/>
              </w:rPr>
            </w:pPr>
          </w:p>
        </w:tc>
      </w:tr>
      <w:tr w:rsidR="001C676B" w:rsidRPr="0094409E" w14:paraId="6B0AFB1A" w14:textId="77777777" w:rsidTr="00FD4C20">
        <w:trPr>
          <w:trHeight w:val="272"/>
        </w:trPr>
        <w:tc>
          <w:tcPr>
            <w:tcW w:w="2088" w:type="dxa"/>
          </w:tcPr>
          <w:p w14:paraId="1605EDAB" w14:textId="77777777" w:rsidR="001C676B" w:rsidRPr="0094409E" w:rsidRDefault="001C676B" w:rsidP="001C676B">
            <w:pPr>
              <w:spacing w:line="276" w:lineRule="auto"/>
              <w:ind w:left="-23" w:right="-72"/>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ANN model</w:t>
            </w:r>
          </w:p>
        </w:tc>
        <w:tc>
          <w:tcPr>
            <w:tcW w:w="1260" w:type="dxa"/>
          </w:tcPr>
          <w:p w14:paraId="7C7B6507" w14:textId="77777777" w:rsidR="001C676B" w:rsidRPr="0094409E" w:rsidRDefault="001C676B" w:rsidP="001C676B">
            <w:pPr>
              <w:spacing w:line="276" w:lineRule="auto"/>
              <w:ind w:right="-72"/>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 xml:space="preserve">358.81 </w:t>
            </w:r>
          </w:p>
        </w:tc>
        <w:tc>
          <w:tcPr>
            <w:tcW w:w="1170" w:type="dxa"/>
          </w:tcPr>
          <w:p w14:paraId="24DFA851" w14:textId="77777777" w:rsidR="001C676B" w:rsidRPr="0094409E" w:rsidRDefault="001C676B" w:rsidP="001C676B">
            <w:pPr>
              <w:spacing w:line="276" w:lineRule="auto"/>
              <w:ind w:right="-72"/>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95.07</w:t>
            </w:r>
          </w:p>
        </w:tc>
        <w:tc>
          <w:tcPr>
            <w:tcW w:w="1170" w:type="dxa"/>
          </w:tcPr>
          <w:p w14:paraId="3348FF1F" w14:textId="77777777" w:rsidR="001C676B" w:rsidRPr="0094409E" w:rsidRDefault="001C676B" w:rsidP="001C676B">
            <w:pPr>
              <w:spacing w:line="276" w:lineRule="auto"/>
              <w:ind w:right="-72"/>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1699.08</w:t>
            </w:r>
          </w:p>
        </w:tc>
        <w:tc>
          <w:tcPr>
            <w:tcW w:w="1440" w:type="dxa"/>
          </w:tcPr>
          <w:p w14:paraId="12701DFC" w14:textId="77777777" w:rsidR="001C676B" w:rsidRPr="0094409E" w:rsidRDefault="001C676B" w:rsidP="001C676B">
            <w:pPr>
              <w:spacing w:line="276" w:lineRule="auto"/>
              <w:ind w:right="-72"/>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0.421083</w:t>
            </w:r>
          </w:p>
        </w:tc>
        <w:tc>
          <w:tcPr>
            <w:tcW w:w="1170" w:type="dxa"/>
          </w:tcPr>
          <w:p w14:paraId="723AF83A" w14:textId="77777777" w:rsidR="001C676B" w:rsidRPr="0094409E" w:rsidRDefault="001C676B" w:rsidP="001C676B">
            <w:pPr>
              <w:spacing w:line="276" w:lineRule="auto"/>
              <w:ind w:right="-72"/>
              <w:rPr>
                <w:rFonts w:ascii="Times New Roman" w:hAnsi="Times New Roman" w:cs="Times New Roman"/>
                <w:color w:val="000000" w:themeColor="text1"/>
                <w:szCs w:val="22"/>
              </w:rPr>
            </w:pPr>
            <w:r w:rsidRPr="0094409E">
              <w:rPr>
                <w:rFonts w:ascii="Times New Roman" w:hAnsi="Times New Roman" w:cs="Times New Roman"/>
                <w:color w:val="000000" w:themeColor="text1"/>
                <w:szCs w:val="22"/>
              </w:rPr>
              <w:t>1.375</w:t>
            </w:r>
          </w:p>
        </w:tc>
        <w:tc>
          <w:tcPr>
            <w:tcW w:w="1350" w:type="dxa"/>
            <w:vMerge/>
          </w:tcPr>
          <w:p w14:paraId="5B51C54D" w14:textId="77777777" w:rsidR="001C676B" w:rsidRPr="0094409E" w:rsidRDefault="001C676B" w:rsidP="001C676B">
            <w:pPr>
              <w:spacing w:line="276" w:lineRule="auto"/>
              <w:rPr>
                <w:rFonts w:ascii="Times New Roman" w:hAnsi="Times New Roman" w:cs="Times New Roman"/>
                <w:color w:val="000000" w:themeColor="text1"/>
                <w:szCs w:val="22"/>
              </w:rPr>
            </w:pPr>
          </w:p>
        </w:tc>
      </w:tr>
    </w:tbl>
    <w:p w14:paraId="5E771326" w14:textId="58ACD311" w:rsidR="001C676B" w:rsidRPr="00E655AA" w:rsidRDefault="003767B9" w:rsidP="0094409E">
      <w:pPr>
        <w:spacing w:before="240" w:after="0" w:line="360" w:lineRule="auto"/>
        <w:rPr>
          <w:rFonts w:ascii="Times New Roman" w:eastAsia="Calibri" w:hAnsi="Times New Roman" w:cs="Times New Roman"/>
          <w:b/>
          <w:bCs/>
          <w:color w:val="000000" w:themeColor="text1"/>
          <w:sz w:val="24"/>
          <w:szCs w:val="24"/>
        </w:rPr>
      </w:pPr>
      <w:bookmarkStart w:id="14" w:name="_Hlk505707533"/>
      <w:r w:rsidRPr="00E655AA">
        <w:rPr>
          <w:rFonts w:ascii="Times New Roman" w:eastAsia="Calibri" w:hAnsi="Times New Roman" w:cs="Times New Roman"/>
          <w:b/>
          <w:bCs/>
          <w:color w:val="000000" w:themeColor="text1"/>
          <w:sz w:val="24"/>
          <w:szCs w:val="24"/>
        </w:rPr>
        <w:t>5.</w:t>
      </w:r>
      <w:r w:rsidR="001C676B" w:rsidRPr="00E655AA">
        <w:rPr>
          <w:rFonts w:ascii="Times New Roman" w:eastAsia="Calibri" w:hAnsi="Times New Roman" w:cs="Times New Roman"/>
          <w:b/>
          <w:bCs/>
          <w:color w:val="000000" w:themeColor="text1"/>
          <w:sz w:val="24"/>
          <w:szCs w:val="24"/>
        </w:rPr>
        <w:t xml:space="preserve"> Experimental Validation of the Optimization Results</w:t>
      </w:r>
    </w:p>
    <w:p w14:paraId="06D96375" w14:textId="4F93499F" w:rsidR="00811E8A" w:rsidRDefault="001A4A48" w:rsidP="00811E8A">
      <w:pPr>
        <w:spacing w:after="0" w:line="360" w:lineRule="auto"/>
        <w:ind w:firstLine="360"/>
        <w:jc w:val="both"/>
        <w:rPr>
          <w:rFonts w:ascii="Times New Roman" w:eastAsiaTheme="minorEastAsia" w:hAnsi="Times New Roman" w:cs="Times New Roman"/>
          <w:bCs/>
          <w:iCs/>
          <w:color w:val="FF0000"/>
          <w:sz w:val="24"/>
          <w:szCs w:val="24"/>
        </w:rPr>
      </w:pPr>
      <w:r>
        <w:rPr>
          <w:rFonts w:ascii="Times New Roman" w:hAnsi="Times New Roman" w:cs="Times New Roman"/>
          <w:bCs/>
          <w:noProof/>
          <w:color w:val="000000" w:themeColor="text1"/>
          <w:sz w:val="24"/>
          <w:szCs w:val="24"/>
        </w:rPr>
        <w:t>T</w:t>
      </w:r>
      <w:r w:rsidR="001C676B" w:rsidRPr="00E655AA">
        <w:rPr>
          <w:rFonts w:ascii="Times New Roman" w:hAnsi="Times New Roman" w:cs="Times New Roman"/>
          <w:bCs/>
          <w:noProof/>
          <w:color w:val="000000" w:themeColor="text1"/>
          <w:sz w:val="24"/>
          <w:szCs w:val="24"/>
        </w:rPr>
        <w:t>he optimization results w</w:t>
      </w:r>
      <w:r>
        <w:rPr>
          <w:rFonts w:ascii="Times New Roman" w:hAnsi="Times New Roman" w:cs="Times New Roman"/>
          <w:bCs/>
          <w:noProof/>
          <w:color w:val="000000" w:themeColor="text1"/>
          <w:sz w:val="24"/>
          <w:szCs w:val="24"/>
        </w:rPr>
        <w:t>ere</w:t>
      </w:r>
      <w:r w:rsidR="001C676B" w:rsidRPr="00E655AA">
        <w:rPr>
          <w:rFonts w:ascii="Times New Roman" w:hAnsi="Times New Roman" w:cs="Times New Roman"/>
          <w:bCs/>
          <w:noProof/>
          <w:color w:val="000000" w:themeColor="text1"/>
          <w:sz w:val="24"/>
          <w:szCs w:val="24"/>
        </w:rPr>
        <w:t xml:space="preserve"> </w:t>
      </w:r>
      <w:r>
        <w:rPr>
          <w:rFonts w:ascii="Times New Roman" w:hAnsi="Times New Roman" w:cs="Times New Roman"/>
          <w:bCs/>
          <w:noProof/>
          <w:color w:val="000000" w:themeColor="text1"/>
          <w:sz w:val="24"/>
          <w:szCs w:val="24"/>
        </w:rPr>
        <w:t>v</w:t>
      </w:r>
      <w:r w:rsidRPr="00E655AA">
        <w:rPr>
          <w:rFonts w:ascii="Times New Roman" w:hAnsi="Times New Roman" w:cs="Times New Roman"/>
          <w:bCs/>
          <w:noProof/>
          <w:color w:val="000000" w:themeColor="text1"/>
          <w:sz w:val="24"/>
          <w:szCs w:val="24"/>
        </w:rPr>
        <w:t>alidat</w:t>
      </w:r>
      <w:r>
        <w:rPr>
          <w:rFonts w:ascii="Times New Roman" w:hAnsi="Times New Roman" w:cs="Times New Roman"/>
          <w:bCs/>
          <w:noProof/>
          <w:color w:val="000000" w:themeColor="text1"/>
          <w:sz w:val="24"/>
          <w:szCs w:val="24"/>
        </w:rPr>
        <w:t>ed</w:t>
      </w:r>
      <w:r w:rsidRPr="00E655AA">
        <w:rPr>
          <w:rFonts w:ascii="Times New Roman" w:hAnsi="Times New Roman" w:cs="Times New Roman"/>
          <w:bCs/>
          <w:noProof/>
          <w:color w:val="000000" w:themeColor="text1"/>
          <w:sz w:val="24"/>
          <w:szCs w:val="24"/>
        </w:rPr>
        <w:t xml:space="preserve"> </w:t>
      </w:r>
      <w:r>
        <w:rPr>
          <w:rFonts w:ascii="Times New Roman" w:hAnsi="Times New Roman" w:cs="Times New Roman"/>
          <w:bCs/>
          <w:noProof/>
          <w:color w:val="000000" w:themeColor="text1"/>
          <w:sz w:val="24"/>
          <w:szCs w:val="24"/>
        </w:rPr>
        <w:t xml:space="preserve">experimentally </w:t>
      </w:r>
      <w:r w:rsidR="001C676B" w:rsidRPr="00E655AA">
        <w:rPr>
          <w:rFonts w:ascii="Times New Roman" w:hAnsi="Times New Roman" w:cs="Times New Roman"/>
          <w:bCs/>
          <w:noProof/>
          <w:color w:val="000000" w:themeColor="text1"/>
          <w:sz w:val="24"/>
          <w:szCs w:val="24"/>
        </w:rPr>
        <w:t xml:space="preserve">by </w:t>
      </w:r>
      <w:r w:rsidR="001C676B" w:rsidRPr="00E655AA">
        <w:rPr>
          <w:rFonts w:ascii="Times New Roman" w:hAnsi="Times New Roman" w:cs="Times New Roman"/>
          <w:color w:val="000000" w:themeColor="text1"/>
          <w:sz w:val="24"/>
          <w:szCs w:val="24"/>
        </w:rPr>
        <w:t xml:space="preserve">depositing 0.3 mm diameter wire of P20 tool steel on </w:t>
      </w:r>
      <w:r w:rsidR="00FD4C20">
        <w:rPr>
          <w:rFonts w:ascii="Times New Roman" w:hAnsi="Times New Roman" w:cs="Times New Roman"/>
          <w:color w:val="000000" w:themeColor="text1"/>
          <w:sz w:val="24"/>
          <w:szCs w:val="24"/>
        </w:rPr>
        <w:t xml:space="preserve">5 mm thick </w:t>
      </w:r>
      <w:r w:rsidR="001C676B" w:rsidRPr="00E655AA">
        <w:rPr>
          <w:rFonts w:ascii="Times New Roman" w:hAnsi="Times New Roman" w:cs="Times New Roman"/>
          <w:color w:val="000000" w:themeColor="text1"/>
          <w:sz w:val="24"/>
          <w:szCs w:val="24"/>
        </w:rPr>
        <w:t xml:space="preserve">substrate of the same material </w:t>
      </w:r>
      <w:r w:rsidR="003F2615">
        <w:rPr>
          <w:rFonts w:ascii="Times New Roman" w:eastAsia="Calibri" w:hAnsi="Times New Roman" w:cs="Times New Roman"/>
          <w:color w:val="000000" w:themeColor="text1"/>
          <w:sz w:val="24"/>
          <w:szCs w:val="24"/>
        </w:rPr>
        <w:t xml:space="preserve">using the standard </w:t>
      </w:r>
      <w:r w:rsidR="001C676B" w:rsidRPr="00E655AA">
        <w:rPr>
          <w:rFonts w:ascii="Times New Roman" w:eastAsia="Calibri" w:hAnsi="Times New Roman" w:cs="Times New Roman"/>
          <w:color w:val="000000" w:themeColor="text1"/>
          <w:sz w:val="24"/>
          <w:szCs w:val="24"/>
        </w:rPr>
        <w:t xml:space="preserve">values of </w:t>
      </w:r>
      <w:r w:rsidR="009A0A24">
        <w:rPr>
          <w:rFonts w:ascii="Times New Roman" w:eastAsia="Calibri" w:hAnsi="Times New Roman" w:cs="Times New Roman"/>
          <w:color w:val="000000" w:themeColor="text1"/>
          <w:sz w:val="24"/>
          <w:szCs w:val="24"/>
        </w:rPr>
        <w:t>µ-PTAWAM</w:t>
      </w:r>
      <w:r w:rsidR="001C676B" w:rsidRPr="00E655AA">
        <w:rPr>
          <w:rFonts w:ascii="Times New Roman" w:eastAsia="Calibri" w:hAnsi="Times New Roman" w:cs="Times New Roman"/>
          <w:color w:val="000000" w:themeColor="text1"/>
          <w:sz w:val="24"/>
          <w:szCs w:val="24"/>
        </w:rPr>
        <w:t xml:space="preserve"> process parameters </w:t>
      </w:r>
      <w:r w:rsidR="003F2615">
        <w:rPr>
          <w:rFonts w:ascii="Times New Roman" w:eastAsia="Calibri" w:hAnsi="Times New Roman" w:cs="Times New Roman"/>
          <w:color w:val="000000" w:themeColor="text1"/>
          <w:sz w:val="24"/>
          <w:szCs w:val="24"/>
        </w:rPr>
        <w:t xml:space="preserve">available </w:t>
      </w:r>
      <w:r w:rsidR="001C676B" w:rsidRPr="00E655AA">
        <w:rPr>
          <w:rFonts w:ascii="Times New Roman" w:eastAsia="Calibri" w:hAnsi="Times New Roman" w:cs="Times New Roman"/>
          <w:color w:val="000000" w:themeColor="text1"/>
          <w:sz w:val="24"/>
          <w:szCs w:val="24"/>
        </w:rPr>
        <w:t>on its experim</w:t>
      </w:r>
      <w:r w:rsidR="008250E9">
        <w:rPr>
          <w:rFonts w:ascii="Times New Roman" w:eastAsia="Calibri" w:hAnsi="Times New Roman" w:cs="Times New Roman"/>
          <w:color w:val="000000" w:themeColor="text1"/>
          <w:sz w:val="24"/>
          <w:szCs w:val="24"/>
        </w:rPr>
        <w:t xml:space="preserve">ental apparatus (shown in </w:t>
      </w:r>
      <w:r w:rsidR="008250E9" w:rsidRPr="00CD0668">
        <w:rPr>
          <w:rFonts w:ascii="Times New Roman" w:eastAsia="Calibri" w:hAnsi="Times New Roman" w:cs="Times New Roman"/>
          <w:color w:val="FF0000"/>
          <w:sz w:val="24"/>
          <w:szCs w:val="24"/>
        </w:rPr>
        <w:t xml:space="preserve">Fig. </w:t>
      </w:r>
      <w:r w:rsidR="00CD0668" w:rsidRPr="00CD0668">
        <w:rPr>
          <w:rFonts w:ascii="Times New Roman" w:eastAsia="Calibri" w:hAnsi="Times New Roman" w:cs="Times New Roman"/>
          <w:color w:val="FF0000"/>
          <w:sz w:val="24"/>
          <w:szCs w:val="24"/>
        </w:rPr>
        <w:t>8</w:t>
      </w:r>
      <w:r w:rsidR="001C676B" w:rsidRPr="00E655AA">
        <w:rPr>
          <w:rFonts w:ascii="Times New Roman" w:eastAsia="Calibri" w:hAnsi="Times New Roman" w:cs="Times New Roman"/>
          <w:color w:val="000000" w:themeColor="text1"/>
          <w:sz w:val="24"/>
          <w:szCs w:val="24"/>
        </w:rPr>
        <w:t>) which are nearest to their optimized values. These s</w:t>
      </w:r>
      <w:r w:rsidR="001C676B" w:rsidRPr="00E655AA">
        <w:rPr>
          <w:rFonts w:ascii="Times New Roman" w:hAnsi="Times New Roman" w:cs="Times New Roman"/>
          <w:color w:val="000000" w:themeColor="text1"/>
          <w:sz w:val="24"/>
          <w:szCs w:val="24"/>
        </w:rPr>
        <w:t>tandard values were:</w:t>
      </w:r>
      <w:r w:rsidR="001C676B" w:rsidRPr="00E655AA">
        <w:rPr>
          <w:rFonts w:ascii="Times New Roman" w:hAnsi="Times New Roman" w:cs="Times New Roman"/>
          <w:bCs/>
          <w:noProof/>
          <w:color w:val="000000" w:themeColor="text1"/>
          <w:sz w:val="24"/>
          <w:szCs w:val="24"/>
        </w:rPr>
        <w:t xml:space="preserve"> micro-plasma power as 370 W; </w:t>
      </w:r>
      <w:bookmarkStart w:id="15" w:name="_Hlk506118338"/>
      <w:r w:rsidR="001C676B" w:rsidRPr="00E655AA">
        <w:rPr>
          <w:rFonts w:ascii="Times New Roman" w:hAnsi="Times New Roman" w:cs="Times New Roman"/>
          <w:bCs/>
          <w:noProof/>
          <w:color w:val="000000" w:themeColor="text1"/>
          <w:sz w:val="24"/>
          <w:szCs w:val="24"/>
        </w:rPr>
        <w:t>355 W; and 360 W for the aspect ratio given by the thermal model,</w:t>
      </w:r>
      <w:r w:rsidR="003767B9" w:rsidRPr="00E655AA">
        <w:rPr>
          <w:rFonts w:ascii="Times New Roman" w:hAnsi="Times New Roman" w:cs="Times New Roman"/>
          <w:bCs/>
          <w:noProof/>
          <w:color w:val="000000" w:themeColor="text1"/>
          <w:sz w:val="24"/>
          <w:szCs w:val="24"/>
        </w:rPr>
        <w:t xml:space="preserve"> </w:t>
      </w:r>
      <w:r w:rsidR="001C676B" w:rsidRPr="00E655AA">
        <w:rPr>
          <w:rFonts w:ascii="Times New Roman" w:hAnsi="Times New Roman" w:cs="Times New Roman"/>
          <w:bCs/>
          <w:noProof/>
          <w:color w:val="000000" w:themeColor="text1"/>
          <w:sz w:val="24"/>
          <w:szCs w:val="24"/>
        </w:rPr>
        <w:t>regression model, an</w:t>
      </w:r>
      <w:bookmarkEnd w:id="15"/>
      <w:r w:rsidR="001C676B" w:rsidRPr="00E655AA">
        <w:rPr>
          <w:rFonts w:ascii="Times New Roman" w:hAnsi="Times New Roman" w:cs="Times New Roman"/>
          <w:bCs/>
          <w:noProof/>
          <w:color w:val="000000" w:themeColor="text1"/>
          <w:sz w:val="24"/>
          <w:szCs w:val="24"/>
        </w:rPr>
        <w:t xml:space="preserve">d ANN model respectively. Travel speed of the worktable and wire </w:t>
      </w:r>
      <w:r w:rsidR="001C676B" w:rsidRPr="00E655AA">
        <w:rPr>
          <w:rFonts w:ascii="Times New Roman" w:hAnsi="Times New Roman" w:cs="Times New Roman"/>
          <w:bCs/>
          <w:iCs/>
          <w:color w:val="000000" w:themeColor="text1"/>
          <w:sz w:val="24"/>
          <w:szCs w:val="24"/>
        </w:rPr>
        <w:t xml:space="preserve">feed rate </w:t>
      </w:r>
      <w:r w:rsidR="001C676B" w:rsidRPr="00E655AA">
        <w:rPr>
          <w:rFonts w:ascii="Times New Roman" w:hAnsi="Times New Roman" w:cs="Times New Roman"/>
          <w:bCs/>
          <w:noProof/>
          <w:color w:val="000000" w:themeColor="text1"/>
          <w:sz w:val="24"/>
          <w:szCs w:val="24"/>
        </w:rPr>
        <w:t>as 100 and 1700 mm/min, respectively for the aspective ratio giv</w:t>
      </w:r>
      <w:r w:rsidR="008250E9">
        <w:rPr>
          <w:rFonts w:ascii="Times New Roman" w:hAnsi="Times New Roman" w:cs="Times New Roman"/>
          <w:bCs/>
          <w:noProof/>
          <w:color w:val="000000" w:themeColor="text1"/>
          <w:sz w:val="24"/>
          <w:szCs w:val="24"/>
        </w:rPr>
        <w:t xml:space="preserve">en by all three models. Figure </w:t>
      </w:r>
      <w:r w:rsidR="00CD0668">
        <w:rPr>
          <w:rFonts w:ascii="Times New Roman" w:hAnsi="Times New Roman" w:cs="Times New Roman"/>
          <w:bCs/>
          <w:noProof/>
          <w:color w:val="000000" w:themeColor="text1"/>
          <w:sz w:val="24"/>
          <w:szCs w:val="24"/>
        </w:rPr>
        <w:t>9</w:t>
      </w:r>
      <w:r w:rsidR="001C676B" w:rsidRPr="00E655AA">
        <w:rPr>
          <w:rFonts w:ascii="Times New Roman" w:hAnsi="Times New Roman" w:cs="Times New Roman"/>
          <w:bCs/>
          <w:noProof/>
          <w:color w:val="000000" w:themeColor="text1"/>
          <w:sz w:val="24"/>
          <w:szCs w:val="24"/>
        </w:rPr>
        <w:t xml:space="preserve"> depicts geometry of single-layer </w:t>
      </w:r>
      <w:r w:rsidR="00190123" w:rsidRPr="00B26125">
        <w:rPr>
          <w:rFonts w:ascii="Times New Roman" w:eastAsia="Calibri" w:hAnsi="Times New Roman" w:cs="Times New Roman"/>
          <w:bCs/>
          <w:color w:val="FF0000"/>
          <w:sz w:val="24"/>
          <w:szCs w:val="24"/>
        </w:rPr>
        <w:t xml:space="preserve">single-track </w:t>
      </w:r>
      <w:r w:rsidR="001C676B" w:rsidRPr="00E655AA">
        <w:rPr>
          <w:rFonts w:ascii="Times New Roman" w:hAnsi="Times New Roman" w:cs="Times New Roman"/>
          <w:bCs/>
          <w:noProof/>
          <w:color w:val="000000" w:themeColor="text1"/>
          <w:sz w:val="24"/>
          <w:szCs w:val="24"/>
        </w:rPr>
        <w:t xml:space="preserve">deposition </w:t>
      </w:r>
      <w:r w:rsidR="0007473A">
        <w:rPr>
          <w:rFonts w:ascii="Times New Roman" w:hAnsi="Times New Roman" w:cs="Times New Roman"/>
          <w:bCs/>
          <w:noProof/>
          <w:color w:val="000000" w:themeColor="text1"/>
          <w:sz w:val="24"/>
          <w:szCs w:val="24"/>
        </w:rPr>
        <w:t xml:space="preserve">done by </w:t>
      </w:r>
      <w:r w:rsidR="001C676B" w:rsidRPr="00E655AA">
        <w:rPr>
          <w:rFonts w:ascii="Times New Roman" w:hAnsi="Times New Roman" w:cs="Times New Roman"/>
          <w:bCs/>
          <w:noProof/>
          <w:color w:val="000000" w:themeColor="text1"/>
          <w:sz w:val="24"/>
          <w:szCs w:val="24"/>
        </w:rPr>
        <w:t xml:space="preserve">using </w:t>
      </w:r>
      <w:r w:rsidR="009A0A24">
        <w:rPr>
          <w:rFonts w:ascii="Times New Roman" w:eastAsia="Calibri" w:hAnsi="Times New Roman" w:cs="Times New Roman"/>
          <w:color w:val="000000" w:themeColor="text1"/>
          <w:sz w:val="24"/>
          <w:szCs w:val="24"/>
        </w:rPr>
        <w:t>µ-PTAWAM</w:t>
      </w:r>
      <w:r w:rsidR="001C676B" w:rsidRPr="00E655AA">
        <w:rPr>
          <w:rFonts w:ascii="Times New Roman" w:eastAsia="Calibri" w:hAnsi="Times New Roman" w:cs="Times New Roman"/>
          <w:color w:val="000000" w:themeColor="text1"/>
          <w:sz w:val="24"/>
          <w:szCs w:val="24"/>
        </w:rPr>
        <w:t xml:space="preserve"> process parameters </w:t>
      </w:r>
      <w:r w:rsidR="001C676B" w:rsidRPr="00E655AA">
        <w:rPr>
          <w:rFonts w:ascii="Times New Roman" w:hAnsi="Times New Roman" w:cs="Times New Roman"/>
          <w:bCs/>
          <w:noProof/>
          <w:color w:val="000000" w:themeColor="text1"/>
          <w:sz w:val="24"/>
          <w:szCs w:val="24"/>
        </w:rPr>
        <w:t>optimized by the thermal mo</w:t>
      </w:r>
      <w:r w:rsidR="008250E9">
        <w:rPr>
          <w:rFonts w:ascii="Times New Roman" w:hAnsi="Times New Roman" w:cs="Times New Roman"/>
          <w:bCs/>
          <w:noProof/>
          <w:color w:val="000000" w:themeColor="text1"/>
          <w:sz w:val="24"/>
          <w:szCs w:val="24"/>
        </w:rPr>
        <w:t>del (</w:t>
      </w:r>
      <w:r w:rsidR="008250E9" w:rsidRPr="00CD0668">
        <w:rPr>
          <w:rFonts w:ascii="Times New Roman" w:hAnsi="Times New Roman" w:cs="Times New Roman"/>
          <w:bCs/>
          <w:noProof/>
          <w:color w:val="FF0000"/>
          <w:sz w:val="24"/>
          <w:szCs w:val="24"/>
        </w:rPr>
        <w:t xml:space="preserve">Fig. </w:t>
      </w:r>
      <w:r w:rsidR="00CD0668" w:rsidRPr="00CD0668">
        <w:rPr>
          <w:rFonts w:ascii="Times New Roman" w:hAnsi="Times New Roman" w:cs="Times New Roman"/>
          <w:bCs/>
          <w:noProof/>
          <w:color w:val="FF0000"/>
          <w:sz w:val="24"/>
          <w:szCs w:val="24"/>
        </w:rPr>
        <w:t>9</w:t>
      </w:r>
      <w:r w:rsidR="001C676B" w:rsidRPr="00CD0668">
        <w:rPr>
          <w:rFonts w:ascii="Times New Roman" w:hAnsi="Times New Roman" w:cs="Times New Roman"/>
          <w:bCs/>
          <w:noProof/>
          <w:color w:val="FF0000"/>
          <w:sz w:val="24"/>
          <w:szCs w:val="24"/>
        </w:rPr>
        <w:t>a</w:t>
      </w:r>
      <w:r w:rsidR="001C676B" w:rsidRPr="00E655AA">
        <w:rPr>
          <w:rFonts w:ascii="Times New Roman" w:hAnsi="Times New Roman" w:cs="Times New Roman"/>
          <w:bCs/>
          <w:noProof/>
          <w:color w:val="000000" w:themeColor="text1"/>
          <w:sz w:val="24"/>
          <w:szCs w:val="24"/>
        </w:rPr>
        <w:t>), regression model</w:t>
      </w:r>
      <w:r w:rsidR="008250E9">
        <w:rPr>
          <w:rFonts w:ascii="Times New Roman" w:hAnsi="Times New Roman" w:cs="Times New Roman"/>
          <w:bCs/>
          <w:noProof/>
          <w:color w:val="000000" w:themeColor="text1"/>
          <w:sz w:val="24"/>
          <w:szCs w:val="24"/>
        </w:rPr>
        <w:t xml:space="preserve"> (</w:t>
      </w:r>
      <w:r w:rsidR="008250E9" w:rsidRPr="00CD0668">
        <w:rPr>
          <w:rFonts w:ascii="Times New Roman" w:hAnsi="Times New Roman" w:cs="Times New Roman"/>
          <w:bCs/>
          <w:noProof/>
          <w:color w:val="FF0000"/>
          <w:sz w:val="24"/>
          <w:szCs w:val="24"/>
        </w:rPr>
        <w:t xml:space="preserve">Fig. </w:t>
      </w:r>
      <w:r w:rsidR="00CD0668" w:rsidRPr="00CD0668">
        <w:rPr>
          <w:rFonts w:ascii="Times New Roman" w:hAnsi="Times New Roman" w:cs="Times New Roman"/>
          <w:bCs/>
          <w:noProof/>
          <w:color w:val="FF0000"/>
          <w:sz w:val="24"/>
          <w:szCs w:val="24"/>
        </w:rPr>
        <w:t>9</w:t>
      </w:r>
      <w:r w:rsidR="008250E9" w:rsidRPr="00CD0668">
        <w:rPr>
          <w:rFonts w:ascii="Times New Roman" w:hAnsi="Times New Roman" w:cs="Times New Roman"/>
          <w:bCs/>
          <w:noProof/>
          <w:color w:val="FF0000"/>
          <w:sz w:val="24"/>
          <w:szCs w:val="24"/>
        </w:rPr>
        <w:t>b</w:t>
      </w:r>
      <w:r w:rsidR="008250E9">
        <w:rPr>
          <w:rFonts w:ascii="Times New Roman" w:hAnsi="Times New Roman" w:cs="Times New Roman"/>
          <w:bCs/>
          <w:noProof/>
          <w:color w:val="000000" w:themeColor="text1"/>
          <w:sz w:val="24"/>
          <w:szCs w:val="24"/>
        </w:rPr>
        <w:t>) and ANN model (</w:t>
      </w:r>
      <w:r w:rsidR="008250E9" w:rsidRPr="00CD0668">
        <w:rPr>
          <w:rFonts w:ascii="Times New Roman" w:hAnsi="Times New Roman" w:cs="Times New Roman"/>
          <w:bCs/>
          <w:noProof/>
          <w:color w:val="FF0000"/>
          <w:sz w:val="24"/>
          <w:szCs w:val="24"/>
        </w:rPr>
        <w:t xml:space="preserve">Fig. </w:t>
      </w:r>
      <w:r w:rsidR="00CD0668" w:rsidRPr="00CD0668">
        <w:rPr>
          <w:rFonts w:ascii="Times New Roman" w:hAnsi="Times New Roman" w:cs="Times New Roman"/>
          <w:bCs/>
          <w:noProof/>
          <w:color w:val="FF0000"/>
          <w:sz w:val="24"/>
          <w:szCs w:val="24"/>
        </w:rPr>
        <w:t>9</w:t>
      </w:r>
      <w:r w:rsidR="001C676B" w:rsidRPr="00CD0668">
        <w:rPr>
          <w:rFonts w:ascii="Times New Roman" w:hAnsi="Times New Roman" w:cs="Times New Roman"/>
          <w:bCs/>
          <w:noProof/>
          <w:color w:val="FF0000"/>
          <w:sz w:val="24"/>
          <w:szCs w:val="24"/>
        </w:rPr>
        <w:t>c</w:t>
      </w:r>
      <w:r w:rsidR="001C676B" w:rsidRPr="00E655AA">
        <w:rPr>
          <w:rFonts w:ascii="Times New Roman" w:hAnsi="Times New Roman" w:cs="Times New Roman"/>
          <w:bCs/>
          <w:noProof/>
          <w:color w:val="000000" w:themeColor="text1"/>
          <w:sz w:val="24"/>
          <w:szCs w:val="24"/>
        </w:rPr>
        <w:t>). These depositions</w:t>
      </w:r>
      <w:r w:rsidR="001C676B" w:rsidRPr="00E655AA">
        <w:rPr>
          <w:rFonts w:ascii="Times New Roman" w:eastAsiaTheme="minorEastAsia" w:hAnsi="Times New Roman" w:cs="Times New Roman"/>
          <w:bCs/>
          <w:iCs/>
          <w:color w:val="000000" w:themeColor="text1"/>
          <w:sz w:val="24"/>
          <w:szCs w:val="24"/>
        </w:rPr>
        <w:t xml:space="preserve"> </w:t>
      </w:r>
      <w:r w:rsidR="001F53AD" w:rsidRPr="001F53AD">
        <w:rPr>
          <w:rFonts w:ascii="Times New Roman" w:eastAsiaTheme="minorEastAsia" w:hAnsi="Times New Roman" w:cs="Times New Roman"/>
          <w:bCs/>
          <w:iCs/>
          <w:color w:val="FF0000"/>
          <w:sz w:val="24"/>
          <w:szCs w:val="24"/>
        </w:rPr>
        <w:t>hav</w:t>
      </w:r>
      <w:r w:rsidR="001F53AD">
        <w:rPr>
          <w:rFonts w:ascii="Times New Roman" w:eastAsiaTheme="minorEastAsia" w:hAnsi="Times New Roman" w:cs="Times New Roman"/>
          <w:bCs/>
          <w:iCs/>
          <w:color w:val="FF0000"/>
          <w:sz w:val="24"/>
          <w:szCs w:val="24"/>
        </w:rPr>
        <w:t>e</w:t>
      </w:r>
      <w:r w:rsidR="001F53AD" w:rsidRPr="001F53AD">
        <w:rPr>
          <w:rFonts w:ascii="Times New Roman" w:eastAsiaTheme="minorEastAsia" w:hAnsi="Times New Roman" w:cs="Times New Roman"/>
          <w:bCs/>
          <w:iCs/>
          <w:color w:val="FF0000"/>
          <w:sz w:val="24"/>
          <w:szCs w:val="24"/>
        </w:rPr>
        <w:t xml:space="preserve"> good accuracy, </w:t>
      </w:r>
      <w:r w:rsidR="002A0B09" w:rsidRPr="00E57C05">
        <w:rPr>
          <w:rFonts w:ascii="Times New Roman" w:hAnsi="Times New Roman" w:cs="Times New Roman"/>
          <w:color w:val="FF0000"/>
          <w:sz w:val="24"/>
        </w:rPr>
        <w:t xml:space="preserve">smaller </w:t>
      </w:r>
      <w:r w:rsidR="00BA5532">
        <w:rPr>
          <w:rFonts w:ascii="Times New Roman" w:hAnsi="Times New Roman" w:cs="Times New Roman"/>
          <w:color w:val="FF0000"/>
          <w:sz w:val="24"/>
        </w:rPr>
        <w:t xml:space="preserve">dilution of substrate material, </w:t>
      </w:r>
      <w:r w:rsidR="002A0B09" w:rsidRPr="00E57C05">
        <w:rPr>
          <w:rFonts w:ascii="Times New Roman" w:hAnsi="Times New Roman" w:cs="Times New Roman"/>
          <w:color w:val="FF0000"/>
          <w:sz w:val="24"/>
        </w:rPr>
        <w:t>HAZ</w:t>
      </w:r>
      <w:r w:rsidR="00BA5532">
        <w:rPr>
          <w:rFonts w:ascii="Times New Roman" w:hAnsi="Times New Roman" w:cs="Times New Roman"/>
          <w:color w:val="FF0000"/>
          <w:sz w:val="24"/>
        </w:rPr>
        <w:t xml:space="preserve">, </w:t>
      </w:r>
      <w:r w:rsidR="00E57C05" w:rsidRPr="00E57C05">
        <w:rPr>
          <w:rFonts w:ascii="Times New Roman" w:hAnsi="Times New Roman" w:cs="Times New Roman"/>
          <w:color w:val="FF0000"/>
          <w:sz w:val="24"/>
        </w:rPr>
        <w:t xml:space="preserve">free from </w:t>
      </w:r>
      <w:r w:rsidR="00E57C05" w:rsidRPr="00E655AA">
        <w:rPr>
          <w:rFonts w:ascii="Times New Roman" w:eastAsiaTheme="minorEastAsia" w:hAnsi="Times New Roman" w:cs="Times New Roman"/>
          <w:bCs/>
          <w:iCs/>
          <w:color w:val="000000" w:themeColor="text1"/>
          <w:sz w:val="24"/>
          <w:szCs w:val="24"/>
        </w:rPr>
        <w:t>internal defects</w:t>
      </w:r>
      <w:r w:rsidR="00E57C05" w:rsidRPr="00E57C05">
        <w:rPr>
          <w:rFonts w:ascii="Times New Roman" w:hAnsi="Times New Roman" w:cs="Times New Roman"/>
          <w:color w:val="FF0000"/>
          <w:sz w:val="24"/>
        </w:rPr>
        <w:t xml:space="preserve"> </w:t>
      </w:r>
      <w:r w:rsidR="00E57C05">
        <w:rPr>
          <w:rFonts w:ascii="Times New Roman" w:hAnsi="Times New Roman" w:cs="Times New Roman"/>
          <w:color w:val="FF0000"/>
          <w:sz w:val="24"/>
        </w:rPr>
        <w:t xml:space="preserve">such as </w:t>
      </w:r>
      <w:r w:rsidR="00E57C05" w:rsidRPr="00E57C05">
        <w:rPr>
          <w:rFonts w:ascii="Times New Roman" w:hAnsi="Times New Roman" w:cs="Times New Roman"/>
          <w:color w:val="FF0000"/>
          <w:sz w:val="24"/>
        </w:rPr>
        <w:t xml:space="preserve">cracks and porosity, </w:t>
      </w:r>
      <w:r w:rsidR="004D2968">
        <w:rPr>
          <w:rFonts w:ascii="Times New Roman" w:hAnsi="Times New Roman" w:cs="Times New Roman"/>
          <w:color w:val="FF0000"/>
          <w:sz w:val="24"/>
        </w:rPr>
        <w:t xml:space="preserve">and </w:t>
      </w:r>
      <w:r w:rsidR="00E57C05" w:rsidRPr="00E57C05">
        <w:rPr>
          <w:rFonts w:ascii="Times New Roman" w:hAnsi="Times New Roman" w:cs="Times New Roman"/>
          <w:color w:val="FF0000"/>
          <w:sz w:val="24"/>
        </w:rPr>
        <w:t>forms good metallurgical bond with the substrate</w:t>
      </w:r>
      <w:r w:rsidR="001C676B" w:rsidRPr="002641EB">
        <w:rPr>
          <w:rFonts w:ascii="Times New Roman" w:eastAsiaTheme="minorEastAsia" w:hAnsi="Times New Roman" w:cs="Times New Roman"/>
          <w:bCs/>
          <w:iCs/>
          <w:color w:val="FF0000"/>
          <w:sz w:val="24"/>
          <w:szCs w:val="24"/>
        </w:rPr>
        <w:t>.</w:t>
      </w:r>
      <w:r w:rsidR="008A36AB">
        <w:rPr>
          <w:rFonts w:ascii="Times New Roman" w:eastAsiaTheme="minorEastAsia" w:hAnsi="Times New Roman" w:cs="Times New Roman"/>
          <w:bCs/>
          <w:iCs/>
          <w:color w:val="FF0000"/>
          <w:sz w:val="24"/>
          <w:szCs w:val="24"/>
        </w:rPr>
        <w:t xml:space="preserve"> </w:t>
      </w:r>
      <w:r w:rsidR="00811E8A" w:rsidRPr="00811E8A">
        <w:rPr>
          <w:rFonts w:ascii="Times New Roman" w:eastAsiaTheme="minorEastAsia" w:hAnsi="Times New Roman" w:cs="Times New Roman"/>
          <w:bCs/>
          <w:iCs/>
          <w:color w:val="FF0000"/>
          <w:sz w:val="24"/>
          <w:szCs w:val="24"/>
        </w:rPr>
        <w:t xml:space="preserve">Figure 10 presents SEM microstructure of single-layer single-track deposition </w:t>
      </w:r>
      <w:r w:rsidR="00A91841">
        <w:rPr>
          <w:rFonts w:ascii="Times New Roman" w:eastAsiaTheme="minorEastAsia" w:hAnsi="Times New Roman" w:cs="Times New Roman"/>
          <w:bCs/>
          <w:iCs/>
          <w:color w:val="FF0000"/>
          <w:sz w:val="24"/>
          <w:szCs w:val="24"/>
        </w:rPr>
        <w:t xml:space="preserve">of </w:t>
      </w:r>
      <w:r w:rsidR="00A91841" w:rsidRPr="00811E8A">
        <w:rPr>
          <w:rFonts w:ascii="Times New Roman" w:eastAsiaTheme="minorEastAsia" w:hAnsi="Times New Roman" w:cs="Times New Roman"/>
          <w:bCs/>
          <w:iCs/>
          <w:color w:val="FF0000"/>
          <w:sz w:val="24"/>
          <w:szCs w:val="24"/>
        </w:rPr>
        <w:t xml:space="preserve">P20 </w:t>
      </w:r>
      <w:r w:rsidR="00811E8A" w:rsidRPr="00811E8A">
        <w:rPr>
          <w:rFonts w:ascii="Times New Roman" w:eastAsiaTheme="minorEastAsia" w:hAnsi="Times New Roman" w:cs="Times New Roman"/>
          <w:bCs/>
          <w:iCs/>
          <w:color w:val="FF0000"/>
          <w:sz w:val="24"/>
          <w:szCs w:val="24"/>
        </w:rPr>
        <w:t xml:space="preserve">on substrate </w:t>
      </w:r>
      <w:r w:rsidR="001F53AD">
        <w:rPr>
          <w:rFonts w:ascii="Times New Roman" w:eastAsiaTheme="minorEastAsia" w:hAnsi="Times New Roman" w:cs="Times New Roman"/>
          <w:bCs/>
          <w:iCs/>
          <w:color w:val="FF0000"/>
          <w:sz w:val="24"/>
          <w:szCs w:val="24"/>
        </w:rPr>
        <w:t xml:space="preserve">of the same material </w:t>
      </w:r>
      <w:r w:rsidR="00811E8A" w:rsidRPr="00811E8A">
        <w:rPr>
          <w:rFonts w:ascii="Times New Roman" w:eastAsiaTheme="minorEastAsia" w:hAnsi="Times New Roman" w:cs="Times New Roman"/>
          <w:bCs/>
          <w:iCs/>
          <w:color w:val="FF0000"/>
          <w:sz w:val="24"/>
          <w:szCs w:val="24"/>
        </w:rPr>
        <w:t>using µ-PTAWAM</w:t>
      </w:r>
      <w:r w:rsidR="00A91841">
        <w:rPr>
          <w:rFonts w:ascii="Times New Roman" w:eastAsiaTheme="minorEastAsia" w:hAnsi="Times New Roman" w:cs="Times New Roman"/>
          <w:bCs/>
          <w:iCs/>
          <w:color w:val="FF0000"/>
          <w:sz w:val="24"/>
          <w:szCs w:val="24"/>
        </w:rPr>
        <w:t xml:space="preserve"> process</w:t>
      </w:r>
      <w:r w:rsidR="00811E8A" w:rsidRPr="00811E8A">
        <w:rPr>
          <w:rFonts w:ascii="Times New Roman" w:eastAsiaTheme="minorEastAsia" w:hAnsi="Times New Roman" w:cs="Times New Roman"/>
          <w:bCs/>
          <w:iCs/>
          <w:color w:val="FF0000"/>
          <w:sz w:val="24"/>
          <w:szCs w:val="24"/>
        </w:rPr>
        <w:t xml:space="preserve">. It reveals development of lath martensite microstructure along with primary carbides. It is also evident that no significant directional solidification was observed in P20 deposition. The lath martensite provides a better combination of strength and toughness in P20 deposition. </w:t>
      </w:r>
    </w:p>
    <w:p w14:paraId="2A77F0B1" w14:textId="77777777" w:rsidR="00811E8A" w:rsidRDefault="00811E8A" w:rsidP="00811E8A">
      <w:pPr>
        <w:spacing w:after="0" w:line="360" w:lineRule="auto"/>
        <w:ind w:firstLine="360"/>
        <w:jc w:val="both"/>
        <w:rPr>
          <w:rFonts w:ascii="Times New Roman" w:eastAsiaTheme="minorEastAsia" w:hAnsi="Times New Roman" w:cs="Times New Roman"/>
          <w:bCs/>
          <w:iCs/>
          <w:color w:val="FF0000"/>
          <w:sz w:val="24"/>
          <w:szCs w:val="24"/>
        </w:rPr>
      </w:pPr>
    </w:p>
    <w:p w14:paraId="78195B49" w14:textId="25042123" w:rsidR="001C676B" w:rsidRPr="00E655AA" w:rsidRDefault="001C676B" w:rsidP="00040B8C">
      <w:pPr>
        <w:spacing w:after="0" w:line="360" w:lineRule="auto"/>
        <w:jc w:val="both"/>
        <w:rPr>
          <w:rFonts w:ascii="Times New Roman" w:hAnsi="Times New Roman" w:cs="Times New Roman"/>
          <w:bCs/>
          <w:iCs/>
          <w:color w:val="000000" w:themeColor="text1"/>
          <w:sz w:val="24"/>
          <w:szCs w:val="24"/>
        </w:rPr>
      </w:pPr>
      <w:r w:rsidRPr="00E655AA">
        <w:rPr>
          <w:rFonts w:ascii="Times New Roman" w:hAnsi="Times New Roman" w:cs="Times New Roman"/>
          <w:bCs/>
          <w:iCs/>
          <w:noProof/>
          <w:color w:val="000000" w:themeColor="text1"/>
          <w:sz w:val="24"/>
          <w:szCs w:val="24"/>
          <w:lang w:val="en-GB" w:eastAsia="en-GB" w:bidi="ar-SA"/>
        </w:rPr>
        <w:lastRenderedPageBreak/>
        <w:drawing>
          <wp:inline distT="0" distB="0" distL="0" distR="0" wp14:anchorId="7CA99ABF" wp14:editId="4360A8EF">
            <wp:extent cx="5789858" cy="2823667"/>
            <wp:effectExtent l="0" t="0" r="1905"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33249" cy="2844828"/>
                    </a:xfrm>
                    <a:prstGeom prst="rect">
                      <a:avLst/>
                    </a:prstGeom>
                    <a:noFill/>
                  </pic:spPr>
                </pic:pic>
              </a:graphicData>
            </a:graphic>
          </wp:inline>
        </w:drawing>
      </w:r>
    </w:p>
    <w:p w14:paraId="51C74E6B" w14:textId="5C1F0CA0" w:rsidR="008250E9" w:rsidRDefault="008250E9" w:rsidP="0094409E">
      <w:pPr>
        <w:pStyle w:val="ListParagraph"/>
        <w:spacing w:after="0" w:line="240" w:lineRule="auto"/>
        <w:ind w:left="0"/>
        <w:jc w:val="both"/>
        <w:rPr>
          <w:rFonts w:ascii="Times New Roman" w:hAnsi="Times New Roman" w:cs="Times New Roman"/>
          <w:color w:val="000000" w:themeColor="text1"/>
          <w:sz w:val="24"/>
          <w:szCs w:val="24"/>
        </w:rPr>
      </w:pPr>
      <w:r w:rsidRPr="006825F1">
        <w:rPr>
          <w:rFonts w:ascii="Times New Roman" w:hAnsi="Times New Roman" w:cs="Times New Roman"/>
          <w:b/>
          <w:color w:val="FF0000"/>
          <w:sz w:val="24"/>
          <w:szCs w:val="24"/>
        </w:rPr>
        <w:t xml:space="preserve">Fig. </w:t>
      </w:r>
      <w:r w:rsidR="006825F1" w:rsidRPr="006825F1">
        <w:rPr>
          <w:rFonts w:ascii="Times New Roman" w:hAnsi="Times New Roman" w:cs="Times New Roman"/>
          <w:b/>
          <w:color w:val="FF0000"/>
          <w:sz w:val="24"/>
          <w:szCs w:val="24"/>
        </w:rPr>
        <w:t>8</w:t>
      </w:r>
      <w:r w:rsidR="003767B9" w:rsidRPr="00E655AA">
        <w:rPr>
          <w:rFonts w:ascii="Times New Roman" w:hAnsi="Times New Roman" w:cs="Times New Roman"/>
          <w:b/>
          <w:color w:val="000000" w:themeColor="text1"/>
          <w:sz w:val="24"/>
          <w:szCs w:val="24"/>
        </w:rPr>
        <w:t>.</w:t>
      </w:r>
      <w:r w:rsidR="0094409E">
        <w:rPr>
          <w:rFonts w:ascii="Times New Roman" w:hAnsi="Times New Roman" w:cs="Times New Roman"/>
          <w:color w:val="000000" w:themeColor="text1"/>
          <w:sz w:val="24"/>
          <w:szCs w:val="24"/>
        </w:rPr>
        <w:t xml:space="preserve"> A</w:t>
      </w:r>
      <w:r w:rsidRPr="00E655AA">
        <w:rPr>
          <w:rFonts w:ascii="Times New Roman" w:hAnsi="Times New Roman" w:cs="Times New Roman"/>
          <w:color w:val="000000" w:themeColor="text1"/>
          <w:sz w:val="24"/>
          <w:szCs w:val="24"/>
        </w:rPr>
        <w:t xml:space="preserve">pparatus </w:t>
      </w:r>
      <w:r>
        <w:rPr>
          <w:rFonts w:ascii="Times New Roman" w:hAnsi="Times New Roman" w:cs="Times New Roman"/>
          <w:color w:val="000000" w:themeColor="text1"/>
          <w:sz w:val="24"/>
          <w:szCs w:val="24"/>
        </w:rPr>
        <w:t xml:space="preserve">of </w:t>
      </w:r>
      <w:r w:rsidR="009A0A24">
        <w:rPr>
          <w:rFonts w:ascii="Times New Roman" w:hAnsi="Times New Roman" w:cs="Times New Roman"/>
          <w:color w:val="000000" w:themeColor="text1"/>
          <w:sz w:val="24"/>
          <w:szCs w:val="24"/>
        </w:rPr>
        <w:t>µ-PTAWAM</w:t>
      </w:r>
      <w:r w:rsidRPr="00E655AA">
        <w:rPr>
          <w:rFonts w:ascii="Times New Roman" w:hAnsi="Times New Roman" w:cs="Times New Roman"/>
          <w:color w:val="000000" w:themeColor="text1"/>
          <w:sz w:val="24"/>
          <w:szCs w:val="24"/>
        </w:rPr>
        <w:t xml:space="preserve"> process</w:t>
      </w:r>
      <w:r w:rsidRPr="00E655AA">
        <w:rPr>
          <w:rFonts w:ascii="Times New Roman" w:hAnsi="Times New Roman" w:cs="Times New Roman"/>
          <w:bCs/>
          <w:iCs/>
          <w:color w:val="000000" w:themeColor="text1"/>
          <w:sz w:val="24"/>
          <w:szCs w:val="24"/>
        </w:rPr>
        <w:t xml:space="preserve"> used </w:t>
      </w:r>
      <w:r w:rsidR="0094409E">
        <w:rPr>
          <w:rFonts w:ascii="Times New Roman" w:hAnsi="Times New Roman" w:cs="Times New Roman"/>
          <w:bCs/>
          <w:iCs/>
          <w:color w:val="000000" w:themeColor="text1"/>
          <w:sz w:val="24"/>
          <w:szCs w:val="24"/>
        </w:rPr>
        <w:t xml:space="preserve">in </w:t>
      </w:r>
      <w:r>
        <w:rPr>
          <w:rFonts w:ascii="Times New Roman" w:hAnsi="Times New Roman" w:cs="Times New Roman"/>
          <w:bCs/>
          <w:iCs/>
          <w:color w:val="000000" w:themeColor="text1"/>
          <w:sz w:val="24"/>
          <w:szCs w:val="24"/>
        </w:rPr>
        <w:t>experimental validation of the optimization</w:t>
      </w:r>
      <w:r w:rsidR="0094409E">
        <w:rPr>
          <w:rFonts w:ascii="Times New Roman" w:hAnsi="Times New Roman" w:cs="Times New Roman"/>
          <w:bCs/>
          <w:iCs/>
          <w:color w:val="000000" w:themeColor="text1"/>
          <w:sz w:val="24"/>
          <w:szCs w:val="24"/>
        </w:rPr>
        <w:t xml:space="preserve"> results</w:t>
      </w:r>
      <w:r>
        <w:rPr>
          <w:rFonts w:ascii="Times New Roman" w:hAnsi="Times New Roman" w:cs="Times New Roman"/>
          <w:bCs/>
          <w:iCs/>
          <w:color w:val="000000" w:themeColor="text1"/>
          <w:sz w:val="24"/>
          <w:szCs w:val="24"/>
        </w:rPr>
        <w:t xml:space="preserve">. </w:t>
      </w:r>
    </w:p>
    <w:p w14:paraId="66EEAC45" w14:textId="6051397B" w:rsidR="001C676B" w:rsidRPr="00E655AA" w:rsidRDefault="00826C66" w:rsidP="001C676B">
      <w:pPr>
        <w:spacing w:after="0" w:line="360" w:lineRule="auto"/>
        <w:jc w:val="center"/>
        <w:rPr>
          <w:rFonts w:ascii="Times New Roman" w:hAnsi="Times New Roman" w:cs="Times New Roman"/>
          <w:bCs/>
          <w:noProof/>
          <w:color w:val="000000" w:themeColor="text1"/>
          <w:sz w:val="24"/>
          <w:szCs w:val="24"/>
        </w:rPr>
      </w:pPr>
      <w:r>
        <w:rPr>
          <w:noProof/>
          <w:lang w:val="en-GB" w:eastAsia="en-GB" w:bidi="ar-SA"/>
        </w:rPr>
        <w:drawing>
          <wp:inline distT="0" distB="0" distL="0" distR="0" wp14:anchorId="27170C6F" wp14:editId="5D340658">
            <wp:extent cx="3221659" cy="230501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2134" cy="2312509"/>
                    </a:xfrm>
                    <a:prstGeom prst="rect">
                      <a:avLst/>
                    </a:prstGeom>
                  </pic:spPr>
                </pic:pic>
              </a:graphicData>
            </a:graphic>
          </wp:inline>
        </w:drawing>
      </w:r>
      <w:r w:rsidR="001C676B" w:rsidRPr="00E655AA">
        <w:rPr>
          <w:rFonts w:ascii="Times New Roman" w:hAnsi="Times New Roman" w:cs="Times New Roman"/>
          <w:bCs/>
          <w:noProof/>
          <w:color w:val="000000" w:themeColor="text1"/>
          <w:sz w:val="24"/>
          <w:szCs w:val="24"/>
        </w:rPr>
        <w:t xml:space="preserve"> </w:t>
      </w:r>
    </w:p>
    <w:p w14:paraId="6D53B5E5" w14:textId="77777777" w:rsidR="001C676B" w:rsidRPr="00CD7FA4" w:rsidRDefault="001C676B" w:rsidP="001C676B">
      <w:pPr>
        <w:spacing w:after="0" w:line="360" w:lineRule="auto"/>
        <w:jc w:val="center"/>
        <w:rPr>
          <w:rFonts w:ascii="Times New Roman" w:hAnsi="Times New Roman" w:cs="Times New Roman"/>
          <w:b/>
          <w:noProof/>
          <w:color w:val="FF0000"/>
          <w:sz w:val="24"/>
          <w:szCs w:val="24"/>
        </w:rPr>
      </w:pPr>
      <w:r w:rsidRPr="00CD7FA4">
        <w:rPr>
          <w:rFonts w:ascii="Times New Roman" w:hAnsi="Times New Roman" w:cs="Times New Roman"/>
          <w:b/>
          <w:noProof/>
          <w:color w:val="FF0000"/>
          <w:sz w:val="24"/>
          <w:szCs w:val="24"/>
        </w:rPr>
        <w:t>(a)</w:t>
      </w:r>
    </w:p>
    <w:p w14:paraId="3F76026F" w14:textId="05E603E8" w:rsidR="001C676B" w:rsidRPr="00E655AA" w:rsidRDefault="004270B8" w:rsidP="001C676B">
      <w:pPr>
        <w:spacing w:after="0" w:line="360" w:lineRule="auto"/>
        <w:jc w:val="center"/>
        <w:rPr>
          <w:rFonts w:ascii="Times New Roman" w:hAnsi="Times New Roman" w:cs="Times New Roman"/>
          <w:bCs/>
          <w:noProof/>
          <w:color w:val="000000" w:themeColor="text1"/>
          <w:sz w:val="24"/>
          <w:szCs w:val="24"/>
        </w:rPr>
      </w:pPr>
      <w:r>
        <w:rPr>
          <w:noProof/>
          <w:lang w:val="en-GB" w:eastAsia="en-GB" w:bidi="ar-SA"/>
        </w:rPr>
        <w:drawing>
          <wp:inline distT="0" distB="0" distL="0" distR="0" wp14:anchorId="6430A10A" wp14:editId="1C419C72">
            <wp:extent cx="3069082" cy="212872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76362" cy="2133772"/>
                    </a:xfrm>
                    <a:prstGeom prst="rect">
                      <a:avLst/>
                    </a:prstGeom>
                  </pic:spPr>
                </pic:pic>
              </a:graphicData>
            </a:graphic>
          </wp:inline>
        </w:drawing>
      </w:r>
    </w:p>
    <w:p w14:paraId="2D483A10" w14:textId="77777777" w:rsidR="001C676B" w:rsidRPr="00E655AA" w:rsidRDefault="001C676B" w:rsidP="001C676B">
      <w:pPr>
        <w:spacing w:after="0" w:line="360" w:lineRule="auto"/>
        <w:jc w:val="both"/>
        <w:rPr>
          <w:rFonts w:ascii="Times New Roman" w:hAnsi="Times New Roman" w:cs="Times New Roman"/>
          <w:b/>
          <w:noProof/>
          <w:color w:val="000000" w:themeColor="text1"/>
          <w:sz w:val="24"/>
          <w:szCs w:val="24"/>
        </w:rPr>
      </w:pPr>
      <w:r w:rsidRPr="00E655AA">
        <w:rPr>
          <w:rFonts w:ascii="Times New Roman" w:hAnsi="Times New Roman" w:cs="Times New Roman"/>
          <w:bCs/>
          <w:noProof/>
          <w:color w:val="000000" w:themeColor="text1"/>
          <w:sz w:val="24"/>
          <w:szCs w:val="24"/>
        </w:rPr>
        <w:tab/>
      </w:r>
      <w:r w:rsidRPr="00E655AA">
        <w:rPr>
          <w:rFonts w:ascii="Times New Roman" w:hAnsi="Times New Roman" w:cs="Times New Roman"/>
          <w:bCs/>
          <w:noProof/>
          <w:color w:val="000000" w:themeColor="text1"/>
          <w:sz w:val="24"/>
          <w:szCs w:val="24"/>
        </w:rPr>
        <w:tab/>
      </w:r>
      <w:r w:rsidRPr="00E655AA">
        <w:rPr>
          <w:rFonts w:ascii="Times New Roman" w:hAnsi="Times New Roman" w:cs="Times New Roman"/>
          <w:bCs/>
          <w:noProof/>
          <w:color w:val="000000" w:themeColor="text1"/>
          <w:sz w:val="24"/>
          <w:szCs w:val="24"/>
        </w:rPr>
        <w:tab/>
      </w:r>
      <w:r w:rsidRPr="00E655AA">
        <w:rPr>
          <w:rFonts w:ascii="Times New Roman" w:hAnsi="Times New Roman" w:cs="Times New Roman"/>
          <w:bCs/>
          <w:noProof/>
          <w:color w:val="000000" w:themeColor="text1"/>
          <w:sz w:val="24"/>
          <w:szCs w:val="24"/>
        </w:rPr>
        <w:tab/>
      </w:r>
      <w:r w:rsidRPr="00E655AA">
        <w:rPr>
          <w:rFonts w:ascii="Times New Roman" w:hAnsi="Times New Roman" w:cs="Times New Roman"/>
          <w:bCs/>
          <w:noProof/>
          <w:color w:val="000000" w:themeColor="text1"/>
          <w:sz w:val="24"/>
          <w:szCs w:val="24"/>
        </w:rPr>
        <w:tab/>
      </w:r>
      <w:r w:rsidRPr="00E655AA">
        <w:rPr>
          <w:rFonts w:ascii="Times New Roman" w:hAnsi="Times New Roman" w:cs="Times New Roman"/>
          <w:bCs/>
          <w:noProof/>
          <w:color w:val="000000" w:themeColor="text1"/>
          <w:sz w:val="24"/>
          <w:szCs w:val="24"/>
        </w:rPr>
        <w:tab/>
      </w:r>
      <w:r w:rsidRPr="00CD7FA4">
        <w:rPr>
          <w:rFonts w:ascii="Times New Roman" w:hAnsi="Times New Roman" w:cs="Times New Roman"/>
          <w:b/>
          <w:noProof/>
          <w:color w:val="FF0000"/>
          <w:sz w:val="24"/>
          <w:szCs w:val="24"/>
        </w:rPr>
        <w:t>(b)</w:t>
      </w:r>
    </w:p>
    <w:p w14:paraId="46E83434" w14:textId="3DD1C63B" w:rsidR="001C676B" w:rsidRPr="00E655AA" w:rsidRDefault="00CD7FA4" w:rsidP="001C676B">
      <w:pPr>
        <w:spacing w:after="0" w:line="360" w:lineRule="auto"/>
        <w:jc w:val="center"/>
        <w:rPr>
          <w:rFonts w:ascii="Times New Roman" w:hAnsi="Times New Roman" w:cs="Times New Roman"/>
          <w:bCs/>
          <w:noProof/>
          <w:color w:val="000000" w:themeColor="text1"/>
          <w:sz w:val="24"/>
          <w:szCs w:val="24"/>
        </w:rPr>
      </w:pPr>
      <w:r>
        <w:rPr>
          <w:noProof/>
          <w:lang w:val="en-GB" w:eastAsia="en-GB" w:bidi="ar-SA"/>
        </w:rPr>
        <w:lastRenderedPageBreak/>
        <w:drawing>
          <wp:inline distT="0" distB="0" distL="0" distR="0" wp14:anchorId="33AEACD6" wp14:editId="09E47ECF">
            <wp:extent cx="3092031" cy="236098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98985" cy="2366298"/>
                    </a:xfrm>
                    <a:prstGeom prst="rect">
                      <a:avLst/>
                    </a:prstGeom>
                  </pic:spPr>
                </pic:pic>
              </a:graphicData>
            </a:graphic>
          </wp:inline>
        </w:drawing>
      </w:r>
    </w:p>
    <w:p w14:paraId="5527982A" w14:textId="77777777" w:rsidR="001C676B" w:rsidRPr="00CD7FA4" w:rsidRDefault="001C676B" w:rsidP="001C676B">
      <w:pPr>
        <w:spacing w:after="0" w:line="360" w:lineRule="auto"/>
        <w:jc w:val="center"/>
        <w:rPr>
          <w:rFonts w:ascii="Times New Roman" w:hAnsi="Times New Roman" w:cs="Times New Roman"/>
          <w:b/>
          <w:noProof/>
          <w:color w:val="FF0000"/>
          <w:sz w:val="24"/>
          <w:szCs w:val="24"/>
        </w:rPr>
      </w:pPr>
      <w:r w:rsidRPr="00CD7FA4">
        <w:rPr>
          <w:rFonts w:ascii="Times New Roman" w:hAnsi="Times New Roman" w:cs="Times New Roman"/>
          <w:b/>
          <w:noProof/>
          <w:color w:val="FF0000"/>
          <w:sz w:val="24"/>
          <w:szCs w:val="24"/>
        </w:rPr>
        <w:t>(c)</w:t>
      </w:r>
    </w:p>
    <w:p w14:paraId="6B0564F6" w14:textId="71036B66" w:rsidR="001C676B" w:rsidRDefault="008250E9" w:rsidP="0094409E">
      <w:pPr>
        <w:spacing w:after="0" w:line="360" w:lineRule="auto"/>
        <w:jc w:val="both"/>
        <w:rPr>
          <w:rFonts w:ascii="Times New Roman" w:hAnsi="Times New Roman" w:cs="Times New Roman"/>
          <w:bCs/>
          <w:noProof/>
          <w:sz w:val="24"/>
          <w:szCs w:val="24"/>
        </w:rPr>
      </w:pPr>
      <w:r w:rsidRPr="006825F1">
        <w:rPr>
          <w:rFonts w:ascii="Times New Roman" w:hAnsi="Times New Roman" w:cs="Times New Roman"/>
          <w:b/>
          <w:bCs/>
          <w:noProof/>
          <w:color w:val="FF0000"/>
          <w:sz w:val="24"/>
          <w:szCs w:val="24"/>
        </w:rPr>
        <w:t xml:space="preserve">Fig. </w:t>
      </w:r>
      <w:r w:rsidR="006825F1" w:rsidRPr="006825F1">
        <w:rPr>
          <w:rFonts w:ascii="Times New Roman" w:hAnsi="Times New Roman" w:cs="Times New Roman"/>
          <w:b/>
          <w:bCs/>
          <w:noProof/>
          <w:color w:val="FF0000"/>
          <w:sz w:val="24"/>
          <w:szCs w:val="24"/>
        </w:rPr>
        <w:t>9</w:t>
      </w:r>
      <w:r w:rsidR="003767B9" w:rsidRPr="00E655AA">
        <w:rPr>
          <w:rFonts w:ascii="Times New Roman" w:hAnsi="Times New Roman" w:cs="Times New Roman"/>
          <w:b/>
          <w:bCs/>
          <w:noProof/>
          <w:sz w:val="24"/>
          <w:szCs w:val="24"/>
        </w:rPr>
        <w:t>.</w:t>
      </w:r>
      <w:r w:rsidR="001C676B" w:rsidRPr="00E655AA">
        <w:rPr>
          <w:rFonts w:ascii="Times New Roman" w:hAnsi="Times New Roman" w:cs="Times New Roman"/>
          <w:bCs/>
          <w:noProof/>
          <w:sz w:val="24"/>
          <w:szCs w:val="24"/>
        </w:rPr>
        <w:t xml:space="preserve"> Photographs of single-layer </w:t>
      </w:r>
      <w:r w:rsidR="003F2615">
        <w:rPr>
          <w:rFonts w:ascii="Times New Roman" w:hAnsi="Times New Roman" w:cs="Times New Roman"/>
          <w:bCs/>
          <w:noProof/>
          <w:sz w:val="24"/>
          <w:szCs w:val="24"/>
        </w:rPr>
        <w:t xml:space="preserve">single-track </w:t>
      </w:r>
      <w:r w:rsidR="0094409E">
        <w:rPr>
          <w:rFonts w:ascii="Times New Roman" w:hAnsi="Times New Roman" w:cs="Times New Roman"/>
          <w:bCs/>
          <w:noProof/>
          <w:sz w:val="24"/>
          <w:szCs w:val="24"/>
        </w:rPr>
        <w:t xml:space="preserve">depositions obtained </w:t>
      </w:r>
      <w:r w:rsidR="001C676B" w:rsidRPr="00E655AA">
        <w:rPr>
          <w:rFonts w:ascii="Times New Roman" w:hAnsi="Times New Roman" w:cs="Times New Roman"/>
          <w:bCs/>
          <w:noProof/>
          <w:sz w:val="24"/>
          <w:szCs w:val="24"/>
        </w:rPr>
        <w:t xml:space="preserve">using </w:t>
      </w:r>
      <w:r w:rsidR="008647EE">
        <w:rPr>
          <w:rFonts w:ascii="Times New Roman" w:hAnsi="Times New Roman" w:cs="Times New Roman"/>
          <w:bCs/>
          <w:noProof/>
          <w:sz w:val="24"/>
          <w:szCs w:val="24"/>
        </w:rPr>
        <w:t xml:space="preserve">optimized </w:t>
      </w:r>
      <w:r w:rsidR="001C676B" w:rsidRPr="00E655AA">
        <w:rPr>
          <w:rFonts w:ascii="Times New Roman" w:hAnsi="Times New Roman" w:cs="Times New Roman"/>
          <w:bCs/>
          <w:noProof/>
          <w:sz w:val="24"/>
          <w:szCs w:val="24"/>
        </w:rPr>
        <w:t xml:space="preserve">parameters of </w:t>
      </w:r>
      <w:r w:rsidR="009A0A24">
        <w:rPr>
          <w:rFonts w:ascii="Times New Roman" w:hAnsi="Times New Roman" w:cs="Times New Roman"/>
          <w:bCs/>
          <w:noProof/>
          <w:sz w:val="24"/>
          <w:szCs w:val="24"/>
        </w:rPr>
        <w:t>µ-PTAWAM</w:t>
      </w:r>
      <w:r w:rsidR="001C676B" w:rsidRPr="00E655AA">
        <w:rPr>
          <w:rFonts w:ascii="Times New Roman" w:hAnsi="Times New Roman" w:cs="Times New Roman"/>
          <w:bCs/>
          <w:noProof/>
          <w:sz w:val="24"/>
          <w:szCs w:val="24"/>
        </w:rPr>
        <w:t xml:space="preserve"> process by (a) thermal model; (b) regression model; and (c) ANN model.  </w:t>
      </w:r>
    </w:p>
    <w:p w14:paraId="2B3C1BAC" w14:textId="11FDA9A0" w:rsidR="00190123" w:rsidRDefault="00190123" w:rsidP="00190123">
      <w:pPr>
        <w:spacing w:after="0" w:line="360" w:lineRule="auto"/>
        <w:jc w:val="center"/>
        <w:rPr>
          <w:rFonts w:ascii="Times New Roman" w:hAnsi="Times New Roman" w:cs="Times New Roman"/>
          <w:bCs/>
          <w:noProof/>
          <w:sz w:val="24"/>
          <w:szCs w:val="24"/>
        </w:rPr>
      </w:pPr>
      <w:r>
        <w:rPr>
          <w:noProof/>
          <w:lang w:val="en-GB" w:eastAsia="en-GB" w:bidi="ar-SA"/>
        </w:rPr>
        <w:drawing>
          <wp:inline distT="0" distB="0" distL="0" distR="0" wp14:anchorId="3CF50007" wp14:editId="46F3FF04">
            <wp:extent cx="3299155" cy="231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89" t="-1" r="545" b="1750"/>
                    <a:stretch/>
                  </pic:blipFill>
                  <pic:spPr bwMode="auto">
                    <a:xfrm>
                      <a:off x="0" y="0"/>
                      <a:ext cx="3310931" cy="2318446"/>
                    </a:xfrm>
                    <a:prstGeom prst="rect">
                      <a:avLst/>
                    </a:prstGeom>
                    <a:ln>
                      <a:noFill/>
                    </a:ln>
                    <a:extLst>
                      <a:ext uri="{53640926-AAD7-44D8-BBD7-CCE9431645EC}">
                        <a14:shadowObscured xmlns:a14="http://schemas.microsoft.com/office/drawing/2010/main"/>
                      </a:ext>
                    </a:extLst>
                  </pic:spPr>
                </pic:pic>
              </a:graphicData>
            </a:graphic>
          </wp:inline>
        </w:drawing>
      </w:r>
    </w:p>
    <w:p w14:paraId="4B612841" w14:textId="60626ABC" w:rsidR="00190123" w:rsidRDefault="00190123" w:rsidP="00811E8A">
      <w:pPr>
        <w:spacing w:after="0" w:line="360" w:lineRule="auto"/>
        <w:jc w:val="both"/>
        <w:rPr>
          <w:rFonts w:ascii="Times New Roman" w:hAnsi="Times New Roman" w:cs="Times New Roman"/>
          <w:color w:val="FF0000"/>
          <w:sz w:val="24"/>
        </w:rPr>
      </w:pPr>
      <w:r w:rsidRPr="006825F1">
        <w:rPr>
          <w:rFonts w:ascii="Times New Roman" w:hAnsi="Times New Roman" w:cs="Times New Roman"/>
          <w:b/>
          <w:bCs/>
          <w:noProof/>
          <w:color w:val="FF0000"/>
          <w:sz w:val="24"/>
          <w:szCs w:val="24"/>
        </w:rPr>
        <w:t xml:space="preserve">Fig. </w:t>
      </w:r>
      <w:r>
        <w:rPr>
          <w:rFonts w:ascii="Times New Roman" w:hAnsi="Times New Roman" w:cs="Times New Roman"/>
          <w:b/>
          <w:bCs/>
          <w:noProof/>
          <w:color w:val="FF0000"/>
          <w:sz w:val="24"/>
          <w:szCs w:val="24"/>
        </w:rPr>
        <w:t>1</w:t>
      </w:r>
      <w:r w:rsidRPr="00FF3DA9">
        <w:rPr>
          <w:rFonts w:ascii="Times New Roman" w:hAnsi="Times New Roman" w:cs="Times New Roman"/>
          <w:b/>
          <w:bCs/>
          <w:noProof/>
          <w:color w:val="FF0000"/>
          <w:sz w:val="24"/>
          <w:szCs w:val="24"/>
        </w:rPr>
        <w:t>0.</w:t>
      </w:r>
      <w:r w:rsidRPr="00FF3DA9">
        <w:rPr>
          <w:rFonts w:ascii="Times New Roman" w:hAnsi="Times New Roman" w:cs="Times New Roman"/>
          <w:bCs/>
          <w:noProof/>
          <w:color w:val="FF0000"/>
          <w:sz w:val="24"/>
          <w:szCs w:val="24"/>
        </w:rPr>
        <w:t xml:space="preserve"> </w:t>
      </w:r>
      <w:bookmarkStart w:id="16" w:name="_Hlk19723055"/>
      <w:r w:rsidR="00D01DFF" w:rsidRPr="00E24BD3">
        <w:rPr>
          <w:rFonts w:ascii="Times New Roman" w:eastAsiaTheme="minorEastAsia" w:hAnsi="Times New Roman" w:cs="Times New Roman"/>
          <w:bCs/>
          <w:iCs/>
          <w:color w:val="FF0000"/>
          <w:sz w:val="24"/>
          <w:szCs w:val="24"/>
        </w:rPr>
        <w:t xml:space="preserve">SEM microstructure </w:t>
      </w:r>
      <w:r w:rsidR="00A91841">
        <w:rPr>
          <w:rFonts w:ascii="Times New Roman" w:eastAsiaTheme="minorEastAsia" w:hAnsi="Times New Roman" w:cs="Times New Roman"/>
          <w:bCs/>
          <w:iCs/>
          <w:color w:val="FF0000"/>
          <w:sz w:val="24"/>
          <w:szCs w:val="24"/>
        </w:rPr>
        <w:t xml:space="preserve">of </w:t>
      </w:r>
      <w:r w:rsidR="00D01DFF" w:rsidRPr="00E24BD3">
        <w:rPr>
          <w:rFonts w:ascii="Times New Roman" w:hAnsi="Times New Roman" w:cs="Times New Roman"/>
          <w:bCs/>
          <w:noProof/>
          <w:color w:val="FF0000"/>
          <w:sz w:val="24"/>
          <w:szCs w:val="24"/>
        </w:rPr>
        <w:t xml:space="preserve">single-layer </w:t>
      </w:r>
      <w:r w:rsidR="00D01DFF" w:rsidRPr="00B26125">
        <w:rPr>
          <w:rFonts w:ascii="Times New Roman" w:eastAsia="Calibri" w:hAnsi="Times New Roman" w:cs="Times New Roman"/>
          <w:bCs/>
          <w:color w:val="FF0000"/>
          <w:sz w:val="24"/>
          <w:szCs w:val="24"/>
        </w:rPr>
        <w:t xml:space="preserve">single-track </w:t>
      </w:r>
      <w:r w:rsidR="00D01DFF" w:rsidRPr="00E24BD3">
        <w:rPr>
          <w:rFonts w:ascii="Times New Roman" w:hAnsi="Times New Roman" w:cs="Times New Roman"/>
          <w:bCs/>
          <w:noProof/>
          <w:color w:val="FF0000"/>
          <w:sz w:val="24"/>
          <w:szCs w:val="24"/>
        </w:rPr>
        <w:t xml:space="preserve">deposition </w:t>
      </w:r>
      <w:r w:rsidR="00A91841">
        <w:rPr>
          <w:rFonts w:ascii="Times New Roman" w:hAnsi="Times New Roman" w:cs="Times New Roman"/>
          <w:bCs/>
          <w:noProof/>
          <w:color w:val="FF0000"/>
          <w:sz w:val="24"/>
          <w:szCs w:val="24"/>
        </w:rPr>
        <w:t xml:space="preserve">of </w:t>
      </w:r>
      <w:r w:rsidR="00A91841" w:rsidRPr="00E24BD3">
        <w:rPr>
          <w:rFonts w:ascii="Times New Roman" w:eastAsiaTheme="minorEastAsia" w:hAnsi="Times New Roman" w:cs="Times New Roman"/>
          <w:bCs/>
          <w:iCs/>
          <w:color w:val="FF0000"/>
          <w:sz w:val="24"/>
          <w:szCs w:val="24"/>
        </w:rPr>
        <w:t xml:space="preserve">P20 </w:t>
      </w:r>
      <w:r w:rsidR="00D01DFF" w:rsidRPr="00E24BD3">
        <w:rPr>
          <w:rFonts w:ascii="Times New Roman" w:eastAsiaTheme="minorEastAsia" w:hAnsi="Times New Roman" w:cs="Times New Roman"/>
          <w:bCs/>
          <w:iCs/>
          <w:color w:val="FF0000"/>
          <w:sz w:val="24"/>
          <w:szCs w:val="24"/>
        </w:rPr>
        <w:t xml:space="preserve">on substrate </w:t>
      </w:r>
      <w:r w:rsidR="00A91841">
        <w:rPr>
          <w:rFonts w:ascii="Times New Roman" w:eastAsiaTheme="minorEastAsia" w:hAnsi="Times New Roman" w:cs="Times New Roman"/>
          <w:bCs/>
          <w:iCs/>
          <w:color w:val="FF0000"/>
          <w:sz w:val="24"/>
          <w:szCs w:val="24"/>
        </w:rPr>
        <w:t xml:space="preserve">of the material by </w:t>
      </w:r>
      <w:r w:rsidR="00D01DFF" w:rsidRPr="00E24BD3">
        <w:rPr>
          <w:rFonts w:ascii="Times New Roman" w:eastAsia="Calibri" w:hAnsi="Times New Roman" w:cs="Times New Roman"/>
          <w:color w:val="FF0000"/>
          <w:sz w:val="24"/>
          <w:szCs w:val="24"/>
        </w:rPr>
        <w:t>µ-PTAWAM</w:t>
      </w:r>
      <w:r w:rsidR="00A91841">
        <w:rPr>
          <w:rFonts w:ascii="Times New Roman" w:eastAsia="Calibri" w:hAnsi="Times New Roman" w:cs="Times New Roman"/>
          <w:color w:val="FF0000"/>
          <w:sz w:val="24"/>
          <w:szCs w:val="24"/>
        </w:rPr>
        <w:t xml:space="preserve"> process</w:t>
      </w:r>
      <w:r w:rsidR="003E1417">
        <w:rPr>
          <w:rFonts w:ascii="Times New Roman" w:hAnsi="Times New Roman" w:cs="Times New Roman"/>
          <w:color w:val="FF0000"/>
          <w:sz w:val="24"/>
        </w:rPr>
        <w:t>.</w:t>
      </w:r>
      <w:bookmarkEnd w:id="16"/>
    </w:p>
    <w:p w14:paraId="33461853" w14:textId="733AFEDF" w:rsidR="00AE378E" w:rsidRDefault="00AE378E" w:rsidP="00AE378E">
      <w:pPr>
        <w:spacing w:after="0" w:line="360" w:lineRule="auto"/>
        <w:ind w:firstLine="360"/>
        <w:jc w:val="both"/>
        <w:rPr>
          <w:rFonts w:ascii="Times New Roman" w:eastAsiaTheme="minorEastAsia" w:hAnsi="Times New Roman" w:cs="Times New Roman"/>
          <w:bCs/>
          <w:iCs/>
          <w:color w:val="000000" w:themeColor="text1"/>
          <w:sz w:val="24"/>
          <w:szCs w:val="24"/>
        </w:rPr>
      </w:pPr>
      <w:r w:rsidRPr="00D97FA8">
        <w:rPr>
          <w:rFonts w:ascii="Times New Roman" w:hAnsi="Times New Roman" w:cs="Times New Roman"/>
          <w:color w:val="FF0000"/>
          <w:sz w:val="24"/>
        </w:rPr>
        <w:t xml:space="preserve">Table </w:t>
      </w:r>
      <w:r>
        <w:rPr>
          <w:rFonts w:ascii="Times New Roman" w:hAnsi="Times New Roman" w:cs="Times New Roman"/>
          <w:color w:val="FF0000"/>
          <w:sz w:val="24"/>
        </w:rPr>
        <w:t>8</w:t>
      </w:r>
      <w:r w:rsidRPr="00D97FA8">
        <w:rPr>
          <w:rFonts w:ascii="Times New Roman" w:hAnsi="Times New Roman" w:cs="Times New Roman"/>
          <w:color w:val="FF0000"/>
          <w:sz w:val="24"/>
        </w:rPr>
        <w:t xml:space="preserve"> present</w:t>
      </w:r>
      <w:r w:rsidR="00BA5532">
        <w:rPr>
          <w:rFonts w:ascii="Times New Roman" w:hAnsi="Times New Roman" w:cs="Times New Roman"/>
          <w:color w:val="FF0000"/>
          <w:sz w:val="24"/>
        </w:rPr>
        <w:t>s</w:t>
      </w:r>
      <w:r w:rsidRPr="00D97FA8">
        <w:rPr>
          <w:rFonts w:ascii="Times New Roman" w:hAnsi="Times New Roman" w:cs="Times New Roman"/>
          <w:color w:val="FF0000"/>
          <w:sz w:val="24"/>
        </w:rPr>
        <w:t xml:space="preserve"> </w:t>
      </w:r>
      <w:r w:rsidR="00FF3DA9" w:rsidRPr="00FF3DA9">
        <w:rPr>
          <w:rFonts w:ascii="Times New Roman" w:hAnsi="Times New Roman" w:cs="Times New Roman"/>
          <w:color w:val="FF0000"/>
          <w:sz w:val="24"/>
        </w:rPr>
        <w:t xml:space="preserve">energy dispersive X-ray spectroscopy </w:t>
      </w:r>
      <w:r w:rsidR="00FF3DA9">
        <w:rPr>
          <w:rFonts w:ascii="Times New Roman" w:hAnsi="Times New Roman" w:cs="Times New Roman"/>
          <w:color w:val="FF0000"/>
          <w:sz w:val="24"/>
        </w:rPr>
        <w:t>(</w:t>
      </w:r>
      <w:r w:rsidRPr="00D97FA8">
        <w:rPr>
          <w:rFonts w:ascii="Times New Roman" w:hAnsi="Times New Roman" w:cs="Times New Roman"/>
          <w:color w:val="FF0000"/>
          <w:sz w:val="24"/>
        </w:rPr>
        <w:t>EDX</w:t>
      </w:r>
      <w:r w:rsidR="00FF3DA9">
        <w:rPr>
          <w:rFonts w:ascii="Times New Roman" w:hAnsi="Times New Roman" w:cs="Times New Roman"/>
          <w:color w:val="FF0000"/>
          <w:sz w:val="24"/>
        </w:rPr>
        <w:t>)</w:t>
      </w:r>
      <w:r w:rsidRPr="00D97FA8">
        <w:rPr>
          <w:rFonts w:ascii="Times New Roman" w:hAnsi="Times New Roman" w:cs="Times New Roman"/>
          <w:color w:val="FF0000"/>
          <w:sz w:val="24"/>
        </w:rPr>
        <w:t xml:space="preserve"> analysis of P20 </w:t>
      </w:r>
      <w:r w:rsidR="00365F04">
        <w:rPr>
          <w:rFonts w:ascii="Times New Roman" w:hAnsi="Times New Roman" w:cs="Times New Roman"/>
          <w:color w:val="FF0000"/>
          <w:sz w:val="24"/>
        </w:rPr>
        <w:t>deposition and substrate materials</w:t>
      </w:r>
      <w:r w:rsidRPr="00D97FA8">
        <w:rPr>
          <w:rFonts w:ascii="Times New Roman" w:hAnsi="Times New Roman" w:cs="Times New Roman"/>
          <w:color w:val="FF0000"/>
          <w:sz w:val="24"/>
        </w:rPr>
        <w:t xml:space="preserve">. It shows </w:t>
      </w:r>
      <w:r w:rsidR="00BA5532" w:rsidRPr="00D97FA8">
        <w:rPr>
          <w:rFonts w:ascii="Times New Roman" w:hAnsi="Times New Roman" w:cs="Times New Roman"/>
          <w:color w:val="FF0000"/>
          <w:sz w:val="24"/>
        </w:rPr>
        <w:t xml:space="preserve">minor difference </w:t>
      </w:r>
      <w:r w:rsidR="00BA5532">
        <w:rPr>
          <w:rFonts w:ascii="Times New Roman" w:hAnsi="Times New Roman" w:cs="Times New Roman"/>
          <w:color w:val="FF0000"/>
          <w:sz w:val="24"/>
        </w:rPr>
        <w:t xml:space="preserve">in </w:t>
      </w:r>
      <w:r w:rsidRPr="00D97FA8">
        <w:rPr>
          <w:rFonts w:ascii="Times New Roman" w:hAnsi="Times New Roman" w:cs="Times New Roman"/>
          <w:color w:val="FF0000"/>
          <w:sz w:val="24"/>
        </w:rPr>
        <w:t xml:space="preserve">chemical composition </w:t>
      </w:r>
      <w:r w:rsidR="00BA5532">
        <w:rPr>
          <w:rFonts w:ascii="Times New Roman" w:hAnsi="Times New Roman" w:cs="Times New Roman"/>
          <w:color w:val="FF0000"/>
          <w:sz w:val="24"/>
        </w:rPr>
        <w:t>of</w:t>
      </w:r>
      <w:r w:rsidRPr="00D97FA8">
        <w:rPr>
          <w:rFonts w:ascii="Times New Roman" w:hAnsi="Times New Roman" w:cs="Times New Roman"/>
          <w:color w:val="FF0000"/>
          <w:sz w:val="24"/>
        </w:rPr>
        <w:t xml:space="preserve"> </w:t>
      </w:r>
      <w:r w:rsidR="00365F04">
        <w:rPr>
          <w:rFonts w:ascii="Times New Roman" w:hAnsi="Times New Roman" w:cs="Times New Roman"/>
          <w:color w:val="FF0000"/>
          <w:sz w:val="24"/>
        </w:rPr>
        <w:t xml:space="preserve">the </w:t>
      </w:r>
      <w:r w:rsidR="00BA5532">
        <w:rPr>
          <w:rFonts w:ascii="Times New Roman" w:hAnsi="Times New Roman" w:cs="Times New Roman"/>
          <w:color w:val="FF0000"/>
          <w:sz w:val="24"/>
        </w:rPr>
        <w:t>deposition and substrate materials</w:t>
      </w:r>
      <w:r w:rsidRPr="00D97FA8">
        <w:rPr>
          <w:rFonts w:ascii="Times New Roman" w:hAnsi="Times New Roman" w:cs="Times New Roman"/>
          <w:color w:val="FF0000"/>
          <w:sz w:val="24"/>
        </w:rPr>
        <w:t xml:space="preserve"> because the P20 deposition </w:t>
      </w:r>
      <w:r w:rsidR="00A81469">
        <w:rPr>
          <w:rFonts w:ascii="Times New Roman" w:hAnsi="Times New Roman" w:cs="Times New Roman"/>
          <w:color w:val="FF0000"/>
          <w:sz w:val="24"/>
        </w:rPr>
        <w:t xml:space="preserve">was done by </w:t>
      </w:r>
      <w:r w:rsidR="00A81469" w:rsidRPr="00E24BD3">
        <w:rPr>
          <w:rFonts w:ascii="Times New Roman" w:eastAsia="Calibri" w:hAnsi="Times New Roman" w:cs="Times New Roman"/>
          <w:color w:val="FF0000"/>
          <w:sz w:val="24"/>
          <w:szCs w:val="24"/>
        </w:rPr>
        <w:t>µ-PTAWAM</w:t>
      </w:r>
      <w:r w:rsidR="00A81469">
        <w:rPr>
          <w:rFonts w:ascii="Times New Roman" w:eastAsia="Calibri" w:hAnsi="Times New Roman" w:cs="Times New Roman"/>
          <w:color w:val="FF0000"/>
          <w:sz w:val="24"/>
          <w:szCs w:val="24"/>
        </w:rPr>
        <w:t xml:space="preserve"> process </w:t>
      </w:r>
      <w:r w:rsidRPr="00D97FA8">
        <w:rPr>
          <w:rFonts w:ascii="Times New Roman" w:hAnsi="Times New Roman" w:cs="Times New Roman"/>
          <w:color w:val="FF0000"/>
          <w:sz w:val="24"/>
        </w:rPr>
        <w:t xml:space="preserve">and P20 substrate </w:t>
      </w:r>
      <w:r w:rsidR="00A81469">
        <w:rPr>
          <w:rFonts w:ascii="Times New Roman" w:hAnsi="Times New Roman" w:cs="Times New Roman"/>
          <w:color w:val="FF0000"/>
          <w:sz w:val="24"/>
        </w:rPr>
        <w:t xml:space="preserve">made by </w:t>
      </w:r>
      <w:r w:rsidR="00AF6C09">
        <w:rPr>
          <w:rFonts w:ascii="Times New Roman" w:eastAsia="Calibri" w:hAnsi="Times New Roman" w:cs="Times New Roman"/>
          <w:color w:val="FF0000"/>
          <w:sz w:val="24"/>
          <w:szCs w:val="24"/>
        </w:rPr>
        <w:t xml:space="preserve">casting </w:t>
      </w:r>
      <w:r w:rsidR="00A81469">
        <w:rPr>
          <w:rFonts w:ascii="Times New Roman" w:eastAsia="Calibri" w:hAnsi="Times New Roman" w:cs="Times New Roman"/>
          <w:color w:val="FF0000"/>
          <w:sz w:val="24"/>
          <w:szCs w:val="24"/>
        </w:rPr>
        <w:t>process</w:t>
      </w:r>
      <w:r w:rsidRPr="00D97FA8">
        <w:rPr>
          <w:rFonts w:ascii="Times New Roman" w:hAnsi="Times New Roman" w:cs="Times New Roman"/>
          <w:color w:val="FF0000"/>
          <w:sz w:val="24"/>
        </w:rPr>
        <w:t xml:space="preserve">. </w:t>
      </w:r>
    </w:p>
    <w:p w14:paraId="3C035F22" w14:textId="70DE090F" w:rsidR="003E1417" w:rsidRPr="007D65EB" w:rsidRDefault="007D65EB" w:rsidP="007D65EB">
      <w:pPr>
        <w:spacing w:after="0" w:line="360" w:lineRule="auto"/>
        <w:jc w:val="both"/>
        <w:rPr>
          <w:rFonts w:ascii="Times New Roman" w:hAnsi="Times New Roman" w:cs="Times New Roman"/>
          <w:color w:val="FF0000"/>
          <w:sz w:val="24"/>
        </w:rPr>
      </w:pPr>
      <w:r w:rsidRPr="007D65EB">
        <w:rPr>
          <w:rFonts w:ascii="Times New Roman" w:hAnsi="Times New Roman" w:cs="Times New Roman"/>
          <w:b/>
          <w:color w:val="FF0000"/>
          <w:sz w:val="24"/>
          <w:szCs w:val="24"/>
        </w:rPr>
        <w:t>Table 8</w:t>
      </w:r>
      <w:r w:rsidRPr="007D65EB">
        <w:rPr>
          <w:rFonts w:ascii="Times New Roman" w:hAnsi="Times New Roman" w:cs="Times New Roman"/>
          <w:color w:val="FF0000"/>
          <w:sz w:val="24"/>
          <w:szCs w:val="24"/>
        </w:rPr>
        <w:t xml:space="preserve"> </w:t>
      </w:r>
      <w:r w:rsidRPr="007D65EB">
        <w:rPr>
          <w:rFonts w:ascii="Times New Roman" w:hAnsi="Times New Roman" w:cs="Times New Roman"/>
          <w:color w:val="FF0000"/>
          <w:sz w:val="24"/>
          <w:lang w:bidi="en-US"/>
        </w:rPr>
        <w:t>Chemical compos</w:t>
      </w:r>
      <w:r w:rsidR="00C4273B">
        <w:rPr>
          <w:rFonts w:ascii="Times New Roman" w:hAnsi="Times New Roman" w:cs="Times New Roman"/>
          <w:color w:val="FF0000"/>
          <w:sz w:val="24"/>
          <w:lang w:bidi="en-US"/>
        </w:rPr>
        <w:t xml:space="preserve">ition (wt. %) of P20 deposition </w:t>
      </w:r>
      <w:r w:rsidRPr="007D65EB">
        <w:rPr>
          <w:rFonts w:ascii="Times New Roman" w:hAnsi="Times New Roman" w:cs="Times New Roman"/>
          <w:color w:val="FF0000"/>
          <w:sz w:val="24"/>
          <w:lang w:bidi="en-US"/>
        </w:rPr>
        <w:t xml:space="preserve">and substrate </w:t>
      </w:r>
      <w:r w:rsidRPr="007D65EB">
        <w:rPr>
          <w:rFonts w:ascii="Times New Roman" w:eastAsia="Times New Roman" w:hAnsi="Times New Roman" w:cs="Times New Roman"/>
          <w:color w:val="FF0000"/>
          <w:sz w:val="24"/>
          <w:szCs w:val="24"/>
        </w:rPr>
        <w:t>material</w:t>
      </w:r>
      <w:r w:rsidR="00365F04">
        <w:rPr>
          <w:rFonts w:ascii="Times New Roman" w:eastAsia="Times New Roman" w:hAnsi="Times New Roman" w:cs="Times New Roman"/>
          <w:color w:val="FF0000"/>
          <w:sz w:val="24"/>
          <w:szCs w:val="24"/>
        </w:rPr>
        <w:t>.</w:t>
      </w:r>
    </w:p>
    <w:tbl>
      <w:tblPr>
        <w:tblW w:w="5802" w:type="dxa"/>
        <w:tblInd w:w="10"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833"/>
        <w:gridCol w:w="709"/>
        <w:gridCol w:w="567"/>
        <w:gridCol w:w="567"/>
        <w:gridCol w:w="567"/>
        <w:gridCol w:w="567"/>
        <w:gridCol w:w="567"/>
        <w:gridCol w:w="425"/>
      </w:tblGrid>
      <w:tr w:rsidR="007D65EB" w:rsidRPr="009376E1" w14:paraId="779F2E5D" w14:textId="77777777" w:rsidTr="009376E1">
        <w:trPr>
          <w:trHeight w:val="44"/>
        </w:trPr>
        <w:tc>
          <w:tcPr>
            <w:tcW w:w="1833" w:type="dxa"/>
            <w:hideMark/>
          </w:tcPr>
          <w:p w14:paraId="5C88FAA1" w14:textId="4F19267A" w:rsidR="003E1417" w:rsidRPr="009376E1" w:rsidRDefault="00AF0060" w:rsidP="00D01DFF">
            <w:pPr>
              <w:spacing w:after="0"/>
              <w:ind w:left="31" w:right="-58"/>
              <w:contextualSpacing/>
              <w:rPr>
                <w:rFonts w:ascii="Times New Roman" w:hAnsi="Times New Roman" w:cs="Times New Roman"/>
                <w:color w:val="FF0000"/>
                <w:sz w:val="24"/>
              </w:rPr>
            </w:pPr>
            <w:r w:rsidRPr="009376E1">
              <w:rPr>
                <w:rFonts w:ascii="Times New Roman" w:hAnsi="Times New Roman" w:cs="Times New Roman"/>
                <w:color w:val="FF0000"/>
                <w:sz w:val="24"/>
              </w:rPr>
              <w:t xml:space="preserve"> </w:t>
            </w:r>
            <w:r w:rsidR="003E1417" w:rsidRPr="009376E1">
              <w:rPr>
                <w:rFonts w:ascii="Times New Roman" w:hAnsi="Times New Roman" w:cs="Times New Roman"/>
                <w:color w:val="FF0000"/>
                <w:sz w:val="24"/>
              </w:rPr>
              <w:t>Elements</w:t>
            </w:r>
          </w:p>
        </w:tc>
        <w:tc>
          <w:tcPr>
            <w:tcW w:w="709" w:type="dxa"/>
            <w:shd w:val="clear" w:color="auto" w:fill="FFFFFF"/>
            <w:tcMar>
              <w:top w:w="72" w:type="dxa"/>
              <w:left w:w="144" w:type="dxa"/>
              <w:bottom w:w="72" w:type="dxa"/>
              <w:right w:w="144" w:type="dxa"/>
            </w:tcMar>
            <w:hideMark/>
          </w:tcPr>
          <w:p w14:paraId="0E03DD31" w14:textId="77777777" w:rsidR="003E1417" w:rsidRPr="009376E1" w:rsidRDefault="003E1417" w:rsidP="00D01DFF">
            <w:pPr>
              <w:spacing w:after="0"/>
              <w:ind w:left="31" w:right="-58"/>
              <w:contextualSpacing/>
              <w:rPr>
                <w:rFonts w:ascii="Times New Roman" w:hAnsi="Times New Roman" w:cs="Times New Roman"/>
                <w:color w:val="FF0000"/>
                <w:sz w:val="24"/>
              </w:rPr>
            </w:pPr>
            <w:r w:rsidRPr="009376E1">
              <w:rPr>
                <w:rFonts w:ascii="Times New Roman" w:hAnsi="Times New Roman" w:cs="Times New Roman"/>
                <w:color w:val="FF0000"/>
                <w:sz w:val="24"/>
              </w:rPr>
              <w:t xml:space="preserve">C </w:t>
            </w:r>
          </w:p>
        </w:tc>
        <w:tc>
          <w:tcPr>
            <w:tcW w:w="567" w:type="dxa"/>
            <w:shd w:val="clear" w:color="auto" w:fill="FFFFFF"/>
          </w:tcPr>
          <w:p w14:paraId="45494717" w14:textId="7E3C65E5" w:rsidR="003E1417" w:rsidRPr="009376E1" w:rsidRDefault="003E1417" w:rsidP="00D01DFF">
            <w:pPr>
              <w:spacing w:after="0"/>
              <w:ind w:left="31" w:right="-58"/>
              <w:contextualSpacing/>
              <w:rPr>
                <w:rFonts w:ascii="Times New Roman" w:hAnsi="Times New Roman" w:cs="Times New Roman"/>
                <w:color w:val="FF0000"/>
                <w:sz w:val="24"/>
              </w:rPr>
            </w:pPr>
            <w:r w:rsidRPr="009376E1">
              <w:rPr>
                <w:rFonts w:ascii="Times New Roman" w:hAnsi="Times New Roman" w:cs="Times New Roman"/>
                <w:color w:val="FF0000"/>
                <w:sz w:val="24"/>
              </w:rPr>
              <w:t>Cr</w:t>
            </w:r>
          </w:p>
        </w:tc>
        <w:tc>
          <w:tcPr>
            <w:tcW w:w="567" w:type="dxa"/>
            <w:shd w:val="clear" w:color="auto" w:fill="FFFFFF"/>
          </w:tcPr>
          <w:p w14:paraId="2739103A" w14:textId="2C160624" w:rsidR="003E1417" w:rsidRPr="009376E1" w:rsidRDefault="003E1417" w:rsidP="00D01DFF">
            <w:pPr>
              <w:spacing w:after="0"/>
              <w:ind w:left="31" w:right="-58"/>
              <w:contextualSpacing/>
              <w:rPr>
                <w:rFonts w:ascii="Times New Roman" w:hAnsi="Times New Roman" w:cs="Times New Roman"/>
                <w:color w:val="FF0000"/>
                <w:sz w:val="24"/>
              </w:rPr>
            </w:pPr>
            <w:r w:rsidRPr="009376E1">
              <w:rPr>
                <w:rFonts w:ascii="Times New Roman" w:hAnsi="Times New Roman" w:cs="Times New Roman"/>
                <w:color w:val="FF0000"/>
                <w:sz w:val="24"/>
              </w:rPr>
              <w:t>Mn</w:t>
            </w:r>
          </w:p>
        </w:tc>
        <w:tc>
          <w:tcPr>
            <w:tcW w:w="567" w:type="dxa"/>
            <w:shd w:val="clear" w:color="auto" w:fill="FFFFFF"/>
          </w:tcPr>
          <w:p w14:paraId="533056DD" w14:textId="77777777" w:rsidR="003E1417" w:rsidRPr="009376E1" w:rsidRDefault="003E1417" w:rsidP="00D01DFF">
            <w:pPr>
              <w:spacing w:after="0"/>
              <w:ind w:left="31" w:right="-58"/>
              <w:contextualSpacing/>
              <w:rPr>
                <w:rFonts w:ascii="Times New Roman" w:hAnsi="Times New Roman" w:cs="Times New Roman"/>
                <w:color w:val="FF0000"/>
                <w:sz w:val="24"/>
              </w:rPr>
            </w:pPr>
            <w:r w:rsidRPr="009376E1">
              <w:rPr>
                <w:rFonts w:ascii="Times New Roman" w:hAnsi="Times New Roman" w:cs="Times New Roman"/>
                <w:color w:val="FF0000"/>
                <w:sz w:val="24"/>
              </w:rPr>
              <w:t xml:space="preserve">Mo </w:t>
            </w:r>
          </w:p>
        </w:tc>
        <w:tc>
          <w:tcPr>
            <w:tcW w:w="567" w:type="dxa"/>
            <w:shd w:val="clear" w:color="auto" w:fill="FFFFFF"/>
          </w:tcPr>
          <w:p w14:paraId="0081354E" w14:textId="67A71981" w:rsidR="003E1417" w:rsidRPr="009376E1" w:rsidRDefault="003E1417" w:rsidP="00D01DFF">
            <w:pPr>
              <w:spacing w:after="0"/>
              <w:ind w:left="31" w:right="-58"/>
              <w:contextualSpacing/>
              <w:rPr>
                <w:rFonts w:ascii="Times New Roman" w:hAnsi="Times New Roman" w:cs="Times New Roman"/>
                <w:color w:val="FF0000"/>
                <w:sz w:val="24"/>
              </w:rPr>
            </w:pPr>
            <w:r w:rsidRPr="009376E1">
              <w:rPr>
                <w:rFonts w:ascii="Times New Roman" w:hAnsi="Times New Roman" w:cs="Times New Roman"/>
                <w:color w:val="FF0000"/>
                <w:sz w:val="24"/>
              </w:rPr>
              <w:t>Si</w:t>
            </w:r>
          </w:p>
        </w:tc>
        <w:tc>
          <w:tcPr>
            <w:tcW w:w="567" w:type="dxa"/>
            <w:shd w:val="clear" w:color="auto" w:fill="FFFFFF"/>
          </w:tcPr>
          <w:p w14:paraId="77E69CB7" w14:textId="150A80BB" w:rsidR="003E1417" w:rsidRPr="009376E1" w:rsidRDefault="003E1417" w:rsidP="00D01DFF">
            <w:pPr>
              <w:spacing w:after="0"/>
              <w:ind w:left="31" w:right="-58"/>
              <w:contextualSpacing/>
              <w:rPr>
                <w:rFonts w:ascii="Times New Roman" w:hAnsi="Times New Roman" w:cs="Times New Roman"/>
                <w:color w:val="FF0000"/>
                <w:sz w:val="24"/>
              </w:rPr>
            </w:pPr>
            <w:r w:rsidRPr="009376E1">
              <w:rPr>
                <w:rFonts w:ascii="Times New Roman" w:hAnsi="Times New Roman" w:cs="Times New Roman"/>
                <w:color w:val="FF0000"/>
                <w:sz w:val="24"/>
              </w:rPr>
              <w:t>Cu</w:t>
            </w:r>
          </w:p>
        </w:tc>
        <w:tc>
          <w:tcPr>
            <w:tcW w:w="425" w:type="dxa"/>
            <w:shd w:val="clear" w:color="auto" w:fill="FFFFFF"/>
          </w:tcPr>
          <w:p w14:paraId="65171F33" w14:textId="21C173CA" w:rsidR="003E1417" w:rsidRPr="009376E1" w:rsidRDefault="003E1417" w:rsidP="00D01DFF">
            <w:pPr>
              <w:spacing w:after="0"/>
              <w:ind w:left="31" w:right="-58"/>
              <w:contextualSpacing/>
              <w:rPr>
                <w:rFonts w:ascii="Times New Roman" w:hAnsi="Times New Roman" w:cs="Times New Roman"/>
                <w:color w:val="FF0000"/>
                <w:sz w:val="24"/>
              </w:rPr>
            </w:pPr>
            <w:r w:rsidRPr="009376E1">
              <w:rPr>
                <w:rFonts w:ascii="Times New Roman" w:hAnsi="Times New Roman" w:cs="Times New Roman"/>
                <w:color w:val="FF0000"/>
                <w:sz w:val="24"/>
              </w:rPr>
              <w:t>Fe</w:t>
            </w:r>
          </w:p>
        </w:tc>
      </w:tr>
      <w:tr w:rsidR="007D65EB" w:rsidRPr="009376E1" w14:paraId="3B2AD8AB" w14:textId="77777777" w:rsidTr="009376E1">
        <w:trPr>
          <w:trHeight w:val="107"/>
        </w:trPr>
        <w:tc>
          <w:tcPr>
            <w:tcW w:w="1833" w:type="dxa"/>
            <w:shd w:val="clear" w:color="auto" w:fill="FFFFFF"/>
            <w:tcMar>
              <w:top w:w="72" w:type="dxa"/>
              <w:left w:w="144" w:type="dxa"/>
              <w:bottom w:w="72" w:type="dxa"/>
              <w:right w:w="144" w:type="dxa"/>
            </w:tcMar>
            <w:hideMark/>
          </w:tcPr>
          <w:p w14:paraId="30C290DC" w14:textId="07B4C531" w:rsidR="003E1417" w:rsidRPr="009376E1" w:rsidRDefault="00027DF2" w:rsidP="003E1417">
            <w:pPr>
              <w:spacing w:after="0"/>
              <w:ind w:left="-59" w:right="-58"/>
              <w:contextualSpacing/>
              <w:rPr>
                <w:rFonts w:ascii="Times New Roman" w:hAnsi="Times New Roman" w:cs="Times New Roman"/>
                <w:color w:val="FF0000"/>
                <w:sz w:val="24"/>
              </w:rPr>
            </w:pPr>
            <w:r>
              <w:rPr>
                <w:rFonts w:ascii="Times New Roman" w:hAnsi="Times New Roman" w:cs="Times New Roman"/>
                <w:color w:val="FF0000"/>
                <w:sz w:val="24"/>
              </w:rPr>
              <w:t>P20 substrate</w:t>
            </w:r>
          </w:p>
        </w:tc>
        <w:tc>
          <w:tcPr>
            <w:tcW w:w="709" w:type="dxa"/>
            <w:shd w:val="clear" w:color="auto" w:fill="FFFFFF"/>
            <w:tcMar>
              <w:top w:w="72" w:type="dxa"/>
              <w:left w:w="144" w:type="dxa"/>
              <w:bottom w:w="72" w:type="dxa"/>
              <w:right w:w="144" w:type="dxa"/>
            </w:tcMar>
            <w:hideMark/>
          </w:tcPr>
          <w:p w14:paraId="333C1121" w14:textId="470D8FCC" w:rsidR="003E1417" w:rsidRPr="009376E1" w:rsidRDefault="003E1417" w:rsidP="00D01DFF">
            <w:pPr>
              <w:spacing w:after="0"/>
              <w:ind w:left="31" w:right="-58"/>
              <w:contextualSpacing/>
              <w:rPr>
                <w:rFonts w:ascii="Times New Roman" w:hAnsi="Times New Roman" w:cs="Times New Roman"/>
                <w:color w:val="FF0000"/>
                <w:sz w:val="24"/>
              </w:rPr>
            </w:pPr>
            <w:r w:rsidRPr="009376E1">
              <w:rPr>
                <w:rFonts w:ascii="Times New Roman" w:hAnsi="Times New Roman" w:cs="Times New Roman"/>
                <w:color w:val="FF0000"/>
                <w:sz w:val="24"/>
              </w:rPr>
              <w:t>0.3</w:t>
            </w:r>
            <w:r w:rsidR="007D65EB" w:rsidRPr="009376E1">
              <w:rPr>
                <w:rFonts w:ascii="Times New Roman" w:hAnsi="Times New Roman" w:cs="Times New Roman"/>
                <w:color w:val="FF0000"/>
                <w:sz w:val="24"/>
              </w:rPr>
              <w:t>5</w:t>
            </w:r>
            <w:r w:rsidRPr="009376E1">
              <w:rPr>
                <w:rFonts w:ascii="Times New Roman" w:hAnsi="Times New Roman" w:cs="Times New Roman"/>
                <w:color w:val="FF0000"/>
                <w:sz w:val="24"/>
              </w:rPr>
              <w:t xml:space="preserve"> </w:t>
            </w:r>
          </w:p>
        </w:tc>
        <w:tc>
          <w:tcPr>
            <w:tcW w:w="567" w:type="dxa"/>
            <w:shd w:val="clear" w:color="auto" w:fill="FFFFFF"/>
          </w:tcPr>
          <w:p w14:paraId="2269E439" w14:textId="490B5CF6" w:rsidR="003E1417" w:rsidRPr="009376E1" w:rsidRDefault="007D65EB" w:rsidP="00D01DFF">
            <w:pPr>
              <w:spacing w:after="0"/>
              <w:ind w:left="31" w:right="-58"/>
              <w:contextualSpacing/>
              <w:rPr>
                <w:rFonts w:ascii="Times New Roman" w:hAnsi="Times New Roman" w:cs="Times New Roman"/>
                <w:color w:val="FF0000"/>
                <w:sz w:val="24"/>
              </w:rPr>
            </w:pPr>
            <w:r w:rsidRPr="009376E1">
              <w:rPr>
                <w:rFonts w:ascii="Times New Roman" w:hAnsi="Times New Roman" w:cs="Times New Roman"/>
                <w:color w:val="FF0000"/>
                <w:sz w:val="24"/>
              </w:rPr>
              <w:t>1.90</w:t>
            </w:r>
          </w:p>
        </w:tc>
        <w:tc>
          <w:tcPr>
            <w:tcW w:w="567" w:type="dxa"/>
            <w:shd w:val="clear" w:color="auto" w:fill="FFFFFF"/>
          </w:tcPr>
          <w:p w14:paraId="53653240" w14:textId="30185F2B" w:rsidR="003E1417" w:rsidRPr="009376E1" w:rsidRDefault="007D65EB" w:rsidP="00AF0060">
            <w:pPr>
              <w:spacing w:after="0"/>
              <w:ind w:left="31" w:right="-58"/>
              <w:contextualSpacing/>
              <w:rPr>
                <w:rFonts w:ascii="Times New Roman" w:hAnsi="Times New Roman" w:cs="Times New Roman"/>
                <w:color w:val="FF0000"/>
                <w:sz w:val="24"/>
              </w:rPr>
            </w:pPr>
            <w:r w:rsidRPr="009376E1">
              <w:rPr>
                <w:rFonts w:ascii="Times New Roman" w:hAnsi="Times New Roman" w:cs="Times New Roman"/>
                <w:color w:val="FF0000"/>
                <w:sz w:val="24"/>
              </w:rPr>
              <w:t>1.</w:t>
            </w:r>
            <w:r w:rsidR="00AF0060" w:rsidRPr="009376E1">
              <w:rPr>
                <w:rFonts w:ascii="Times New Roman" w:hAnsi="Times New Roman" w:cs="Times New Roman"/>
                <w:color w:val="FF0000"/>
                <w:sz w:val="24"/>
              </w:rPr>
              <w:t>10</w:t>
            </w:r>
          </w:p>
        </w:tc>
        <w:tc>
          <w:tcPr>
            <w:tcW w:w="567" w:type="dxa"/>
            <w:shd w:val="clear" w:color="auto" w:fill="FFFFFF"/>
          </w:tcPr>
          <w:p w14:paraId="6C45AF64" w14:textId="7F4EA6C0" w:rsidR="003E1417" w:rsidRPr="009376E1" w:rsidRDefault="007D65EB" w:rsidP="00D01DFF">
            <w:pPr>
              <w:spacing w:after="0"/>
              <w:ind w:left="31" w:right="-58"/>
              <w:contextualSpacing/>
              <w:rPr>
                <w:rFonts w:ascii="Times New Roman" w:hAnsi="Times New Roman" w:cs="Times New Roman"/>
                <w:color w:val="FF0000"/>
                <w:sz w:val="24"/>
              </w:rPr>
            </w:pPr>
            <w:r w:rsidRPr="009376E1">
              <w:rPr>
                <w:rFonts w:ascii="Times New Roman" w:hAnsi="Times New Roman" w:cs="Times New Roman"/>
                <w:color w:val="FF0000"/>
                <w:sz w:val="24"/>
              </w:rPr>
              <w:t>0.21</w:t>
            </w:r>
            <w:r w:rsidR="003E1417" w:rsidRPr="009376E1">
              <w:rPr>
                <w:rFonts w:ascii="Times New Roman" w:hAnsi="Times New Roman" w:cs="Times New Roman"/>
                <w:color w:val="FF0000"/>
                <w:sz w:val="24"/>
              </w:rPr>
              <w:t xml:space="preserve"> </w:t>
            </w:r>
          </w:p>
        </w:tc>
        <w:tc>
          <w:tcPr>
            <w:tcW w:w="567" w:type="dxa"/>
            <w:shd w:val="clear" w:color="auto" w:fill="FFFFFF"/>
          </w:tcPr>
          <w:p w14:paraId="48668FFB" w14:textId="35A8C33A" w:rsidR="003E1417" w:rsidRPr="009376E1" w:rsidRDefault="007D65EB" w:rsidP="00D01DFF">
            <w:pPr>
              <w:spacing w:after="0"/>
              <w:ind w:left="31" w:right="-58"/>
              <w:contextualSpacing/>
              <w:rPr>
                <w:rFonts w:ascii="Times New Roman" w:hAnsi="Times New Roman" w:cs="Times New Roman"/>
                <w:color w:val="FF0000"/>
                <w:sz w:val="24"/>
              </w:rPr>
            </w:pPr>
            <w:r w:rsidRPr="009376E1">
              <w:rPr>
                <w:rFonts w:ascii="Times New Roman" w:hAnsi="Times New Roman" w:cs="Times New Roman"/>
                <w:color w:val="FF0000"/>
                <w:sz w:val="24"/>
              </w:rPr>
              <w:t>0.30</w:t>
            </w:r>
          </w:p>
        </w:tc>
        <w:tc>
          <w:tcPr>
            <w:tcW w:w="567" w:type="dxa"/>
            <w:shd w:val="clear" w:color="auto" w:fill="FFFFFF"/>
          </w:tcPr>
          <w:p w14:paraId="21AE6561" w14:textId="77777777" w:rsidR="003E1417" w:rsidRPr="009376E1" w:rsidRDefault="003E1417" w:rsidP="00D01DFF">
            <w:pPr>
              <w:spacing w:after="0"/>
              <w:ind w:left="31" w:right="-58"/>
              <w:contextualSpacing/>
              <w:rPr>
                <w:rFonts w:ascii="Times New Roman" w:hAnsi="Times New Roman" w:cs="Times New Roman"/>
                <w:color w:val="FF0000"/>
                <w:sz w:val="24"/>
              </w:rPr>
            </w:pPr>
            <w:r w:rsidRPr="009376E1">
              <w:rPr>
                <w:rFonts w:ascii="Times New Roman" w:hAnsi="Times New Roman" w:cs="Times New Roman"/>
                <w:color w:val="FF0000"/>
                <w:sz w:val="24"/>
              </w:rPr>
              <w:t xml:space="preserve">- </w:t>
            </w:r>
          </w:p>
        </w:tc>
        <w:tc>
          <w:tcPr>
            <w:tcW w:w="425" w:type="dxa"/>
            <w:shd w:val="clear" w:color="auto" w:fill="FFFFFF"/>
          </w:tcPr>
          <w:p w14:paraId="3A7401DF" w14:textId="31D7460A" w:rsidR="003E1417" w:rsidRPr="009376E1" w:rsidRDefault="007D65EB" w:rsidP="00D01DFF">
            <w:pPr>
              <w:spacing w:after="0"/>
              <w:ind w:left="31" w:right="-58"/>
              <w:contextualSpacing/>
              <w:rPr>
                <w:rFonts w:ascii="Times New Roman" w:hAnsi="Times New Roman" w:cs="Times New Roman"/>
                <w:color w:val="FF0000"/>
                <w:sz w:val="24"/>
              </w:rPr>
            </w:pPr>
            <w:r w:rsidRPr="009376E1">
              <w:rPr>
                <w:rFonts w:ascii="Times New Roman" w:hAnsi="Times New Roman" w:cs="Times New Roman"/>
                <w:color w:val="FF0000"/>
                <w:sz w:val="24"/>
              </w:rPr>
              <w:t>Bal.</w:t>
            </w:r>
          </w:p>
        </w:tc>
      </w:tr>
      <w:tr w:rsidR="007D65EB" w:rsidRPr="009376E1" w14:paraId="282244E6" w14:textId="77777777" w:rsidTr="009376E1">
        <w:trPr>
          <w:trHeight w:val="170"/>
        </w:trPr>
        <w:tc>
          <w:tcPr>
            <w:tcW w:w="1833" w:type="dxa"/>
            <w:shd w:val="clear" w:color="auto" w:fill="FFFFFF"/>
            <w:tcMar>
              <w:top w:w="72" w:type="dxa"/>
              <w:left w:w="144" w:type="dxa"/>
              <w:bottom w:w="72" w:type="dxa"/>
              <w:right w:w="144" w:type="dxa"/>
            </w:tcMar>
            <w:hideMark/>
          </w:tcPr>
          <w:p w14:paraId="75C6DABB" w14:textId="0ABF4BAD" w:rsidR="003E1417" w:rsidRPr="009376E1" w:rsidRDefault="00027DF2" w:rsidP="003E1417">
            <w:pPr>
              <w:spacing w:after="0"/>
              <w:ind w:left="-59" w:right="-58"/>
              <w:contextualSpacing/>
              <w:rPr>
                <w:rFonts w:ascii="Times New Roman" w:hAnsi="Times New Roman" w:cs="Times New Roman"/>
                <w:color w:val="FF0000"/>
                <w:sz w:val="24"/>
              </w:rPr>
            </w:pPr>
            <w:r>
              <w:rPr>
                <w:rFonts w:ascii="Times New Roman" w:hAnsi="Times New Roman" w:cs="Times New Roman"/>
                <w:color w:val="FF0000"/>
                <w:sz w:val="24"/>
              </w:rPr>
              <w:t>P20 Deposition</w:t>
            </w:r>
            <w:r w:rsidR="003E1417" w:rsidRPr="009376E1">
              <w:rPr>
                <w:rFonts w:ascii="Times New Roman" w:hAnsi="Times New Roman" w:cs="Times New Roman"/>
                <w:color w:val="FF0000"/>
                <w:sz w:val="24"/>
              </w:rPr>
              <w:t xml:space="preserve"> </w:t>
            </w:r>
          </w:p>
        </w:tc>
        <w:tc>
          <w:tcPr>
            <w:tcW w:w="709" w:type="dxa"/>
            <w:shd w:val="clear" w:color="auto" w:fill="FFFFFF"/>
            <w:tcMar>
              <w:top w:w="72" w:type="dxa"/>
              <w:left w:w="144" w:type="dxa"/>
              <w:bottom w:w="72" w:type="dxa"/>
              <w:right w:w="144" w:type="dxa"/>
            </w:tcMar>
            <w:hideMark/>
          </w:tcPr>
          <w:p w14:paraId="68C22421" w14:textId="06C9E016" w:rsidR="003E1417" w:rsidRPr="009376E1" w:rsidRDefault="007D65EB" w:rsidP="007D65EB">
            <w:pPr>
              <w:spacing w:after="0"/>
              <w:ind w:left="31" w:right="-58"/>
              <w:contextualSpacing/>
              <w:rPr>
                <w:rFonts w:ascii="Times New Roman" w:hAnsi="Times New Roman" w:cs="Times New Roman"/>
                <w:color w:val="FF0000"/>
                <w:sz w:val="24"/>
              </w:rPr>
            </w:pPr>
            <w:r w:rsidRPr="009376E1">
              <w:rPr>
                <w:rFonts w:ascii="Times New Roman" w:hAnsi="Times New Roman" w:cs="Times New Roman"/>
                <w:color w:val="FF0000"/>
                <w:sz w:val="24"/>
              </w:rPr>
              <w:t>0.21</w:t>
            </w:r>
          </w:p>
        </w:tc>
        <w:tc>
          <w:tcPr>
            <w:tcW w:w="567" w:type="dxa"/>
            <w:shd w:val="clear" w:color="auto" w:fill="FFFFFF"/>
          </w:tcPr>
          <w:p w14:paraId="7AF0EAEA" w14:textId="490D83B5" w:rsidR="003E1417" w:rsidRPr="009376E1" w:rsidRDefault="007D65EB" w:rsidP="00D01DFF">
            <w:pPr>
              <w:spacing w:after="0"/>
              <w:ind w:left="31" w:right="-58"/>
              <w:contextualSpacing/>
              <w:rPr>
                <w:rFonts w:ascii="Times New Roman" w:hAnsi="Times New Roman" w:cs="Times New Roman"/>
                <w:color w:val="FF0000"/>
                <w:sz w:val="24"/>
              </w:rPr>
            </w:pPr>
            <w:r w:rsidRPr="009376E1">
              <w:rPr>
                <w:rFonts w:ascii="Times New Roman" w:hAnsi="Times New Roman" w:cs="Times New Roman"/>
                <w:color w:val="FF0000"/>
                <w:sz w:val="24"/>
              </w:rPr>
              <w:t>1.90</w:t>
            </w:r>
            <w:r w:rsidR="003E1417" w:rsidRPr="009376E1">
              <w:rPr>
                <w:rFonts w:ascii="Times New Roman" w:hAnsi="Times New Roman" w:cs="Times New Roman"/>
                <w:color w:val="FF0000"/>
                <w:sz w:val="24"/>
              </w:rPr>
              <w:t xml:space="preserve"> </w:t>
            </w:r>
          </w:p>
        </w:tc>
        <w:tc>
          <w:tcPr>
            <w:tcW w:w="567" w:type="dxa"/>
            <w:shd w:val="clear" w:color="auto" w:fill="FFFFFF"/>
          </w:tcPr>
          <w:p w14:paraId="0771068D" w14:textId="40F9AD07" w:rsidR="003E1417" w:rsidRPr="009376E1" w:rsidRDefault="007D65EB" w:rsidP="00D01DFF">
            <w:pPr>
              <w:spacing w:after="0"/>
              <w:ind w:left="31" w:right="-58"/>
              <w:contextualSpacing/>
              <w:rPr>
                <w:rFonts w:ascii="Times New Roman" w:hAnsi="Times New Roman" w:cs="Times New Roman"/>
                <w:color w:val="FF0000"/>
                <w:sz w:val="24"/>
              </w:rPr>
            </w:pPr>
            <w:r w:rsidRPr="009376E1">
              <w:rPr>
                <w:rFonts w:ascii="Times New Roman" w:hAnsi="Times New Roman" w:cs="Times New Roman"/>
                <w:color w:val="FF0000"/>
                <w:sz w:val="24"/>
              </w:rPr>
              <w:t>0.97</w:t>
            </w:r>
            <w:r w:rsidR="003E1417" w:rsidRPr="009376E1">
              <w:rPr>
                <w:rFonts w:ascii="Times New Roman" w:hAnsi="Times New Roman" w:cs="Times New Roman"/>
                <w:color w:val="FF0000"/>
                <w:sz w:val="24"/>
              </w:rPr>
              <w:t xml:space="preserve"> </w:t>
            </w:r>
          </w:p>
        </w:tc>
        <w:tc>
          <w:tcPr>
            <w:tcW w:w="567" w:type="dxa"/>
            <w:shd w:val="clear" w:color="auto" w:fill="FFFFFF"/>
          </w:tcPr>
          <w:p w14:paraId="1615064C" w14:textId="1E468FE7" w:rsidR="003E1417" w:rsidRPr="009376E1" w:rsidRDefault="007D65EB" w:rsidP="00D01DFF">
            <w:pPr>
              <w:spacing w:after="0"/>
              <w:ind w:left="31" w:right="-58"/>
              <w:contextualSpacing/>
              <w:rPr>
                <w:rFonts w:ascii="Times New Roman" w:hAnsi="Times New Roman" w:cs="Times New Roman"/>
                <w:color w:val="FF0000"/>
                <w:sz w:val="24"/>
              </w:rPr>
            </w:pPr>
            <w:r w:rsidRPr="009376E1">
              <w:rPr>
                <w:rFonts w:ascii="Times New Roman" w:hAnsi="Times New Roman" w:cs="Times New Roman"/>
                <w:color w:val="FF0000"/>
                <w:sz w:val="24"/>
              </w:rPr>
              <w:t>0.40</w:t>
            </w:r>
            <w:r w:rsidR="003E1417" w:rsidRPr="009376E1">
              <w:rPr>
                <w:rFonts w:ascii="Times New Roman" w:hAnsi="Times New Roman" w:cs="Times New Roman"/>
                <w:color w:val="FF0000"/>
                <w:sz w:val="24"/>
              </w:rPr>
              <w:t xml:space="preserve"> </w:t>
            </w:r>
          </w:p>
        </w:tc>
        <w:tc>
          <w:tcPr>
            <w:tcW w:w="567" w:type="dxa"/>
            <w:shd w:val="clear" w:color="auto" w:fill="FFFFFF"/>
          </w:tcPr>
          <w:p w14:paraId="3F9F587E" w14:textId="66D50BB4" w:rsidR="003E1417" w:rsidRPr="009376E1" w:rsidRDefault="007D65EB" w:rsidP="00D01DFF">
            <w:pPr>
              <w:spacing w:after="0"/>
              <w:ind w:left="31" w:right="-58"/>
              <w:contextualSpacing/>
              <w:rPr>
                <w:rFonts w:ascii="Times New Roman" w:hAnsi="Times New Roman" w:cs="Times New Roman"/>
                <w:color w:val="FF0000"/>
                <w:sz w:val="24"/>
              </w:rPr>
            </w:pPr>
            <w:r w:rsidRPr="009376E1">
              <w:rPr>
                <w:rFonts w:ascii="Times New Roman" w:hAnsi="Times New Roman" w:cs="Times New Roman"/>
                <w:color w:val="FF0000"/>
                <w:sz w:val="24"/>
              </w:rPr>
              <w:t>0.54</w:t>
            </w:r>
          </w:p>
        </w:tc>
        <w:tc>
          <w:tcPr>
            <w:tcW w:w="567" w:type="dxa"/>
            <w:shd w:val="clear" w:color="auto" w:fill="FFFFFF"/>
          </w:tcPr>
          <w:p w14:paraId="5F12AD2B" w14:textId="4951B5A5" w:rsidR="003E1417" w:rsidRPr="009376E1" w:rsidRDefault="007D65EB" w:rsidP="007D65EB">
            <w:pPr>
              <w:spacing w:after="0"/>
              <w:ind w:left="31" w:right="-58"/>
              <w:contextualSpacing/>
              <w:rPr>
                <w:rFonts w:ascii="Times New Roman" w:hAnsi="Times New Roman" w:cs="Times New Roman"/>
                <w:color w:val="FF0000"/>
                <w:sz w:val="24"/>
              </w:rPr>
            </w:pPr>
            <w:r w:rsidRPr="009376E1">
              <w:rPr>
                <w:rFonts w:ascii="Times New Roman" w:hAnsi="Times New Roman" w:cs="Times New Roman"/>
                <w:color w:val="FF0000"/>
                <w:sz w:val="24"/>
              </w:rPr>
              <w:t>0.03</w:t>
            </w:r>
            <w:r w:rsidR="003E1417" w:rsidRPr="009376E1">
              <w:rPr>
                <w:rFonts w:ascii="Times New Roman" w:hAnsi="Times New Roman" w:cs="Times New Roman"/>
                <w:color w:val="FF0000"/>
                <w:sz w:val="24"/>
              </w:rPr>
              <w:t xml:space="preserve"> </w:t>
            </w:r>
          </w:p>
        </w:tc>
        <w:tc>
          <w:tcPr>
            <w:tcW w:w="425" w:type="dxa"/>
            <w:shd w:val="clear" w:color="auto" w:fill="FFFFFF"/>
          </w:tcPr>
          <w:p w14:paraId="6A8A2AD4" w14:textId="63B24F35" w:rsidR="003E1417" w:rsidRPr="009376E1" w:rsidRDefault="007D65EB" w:rsidP="00D01DFF">
            <w:pPr>
              <w:spacing w:after="0"/>
              <w:ind w:left="31" w:right="-58"/>
              <w:contextualSpacing/>
              <w:rPr>
                <w:rFonts w:ascii="Times New Roman" w:hAnsi="Times New Roman" w:cs="Times New Roman"/>
                <w:color w:val="FF0000"/>
                <w:sz w:val="24"/>
              </w:rPr>
            </w:pPr>
            <w:r w:rsidRPr="009376E1">
              <w:rPr>
                <w:rFonts w:ascii="Times New Roman" w:hAnsi="Times New Roman" w:cs="Times New Roman"/>
                <w:color w:val="FF0000"/>
                <w:sz w:val="24"/>
              </w:rPr>
              <w:t>Bal.</w:t>
            </w:r>
            <w:r w:rsidR="003E1417" w:rsidRPr="009376E1">
              <w:rPr>
                <w:rFonts w:ascii="Times New Roman" w:hAnsi="Times New Roman" w:cs="Times New Roman"/>
                <w:color w:val="FF0000"/>
                <w:sz w:val="24"/>
              </w:rPr>
              <w:t xml:space="preserve"> </w:t>
            </w:r>
          </w:p>
        </w:tc>
      </w:tr>
    </w:tbl>
    <w:p w14:paraId="60703A3C" w14:textId="194CF9B6" w:rsidR="006825F1" w:rsidRPr="00D92A4F" w:rsidRDefault="001C676B" w:rsidP="00D92A4F">
      <w:pPr>
        <w:tabs>
          <w:tab w:val="left" w:pos="0"/>
        </w:tabs>
        <w:spacing w:after="0" w:line="360" w:lineRule="auto"/>
        <w:ind w:firstLine="360"/>
        <w:jc w:val="both"/>
        <w:rPr>
          <w:rFonts w:ascii="Times New Roman" w:hAnsi="Times New Roman" w:cs="Times New Roman"/>
          <w:bCs/>
          <w:noProof/>
          <w:color w:val="FF0000"/>
          <w:sz w:val="24"/>
          <w:szCs w:val="24"/>
        </w:rPr>
      </w:pPr>
      <w:bookmarkStart w:id="17" w:name="_Hlk505707609"/>
      <w:bookmarkEnd w:id="14"/>
      <w:r w:rsidRPr="00E655AA">
        <w:rPr>
          <w:rFonts w:ascii="Times New Roman" w:hAnsi="Times New Roman" w:cs="Times New Roman"/>
          <w:bCs/>
          <w:noProof/>
          <w:color w:val="000000" w:themeColor="text1"/>
          <w:sz w:val="24"/>
          <w:szCs w:val="24"/>
        </w:rPr>
        <w:lastRenderedPageBreak/>
        <w:t xml:space="preserve">Table </w:t>
      </w:r>
      <w:r w:rsidR="007D65EB" w:rsidRPr="007D65EB">
        <w:rPr>
          <w:rFonts w:ascii="Times New Roman" w:hAnsi="Times New Roman" w:cs="Times New Roman"/>
          <w:bCs/>
          <w:noProof/>
          <w:color w:val="FF0000"/>
          <w:sz w:val="24"/>
          <w:szCs w:val="24"/>
        </w:rPr>
        <w:t>9</w:t>
      </w:r>
      <w:r w:rsidRPr="00E655AA">
        <w:rPr>
          <w:rFonts w:ascii="Times New Roman" w:hAnsi="Times New Roman" w:cs="Times New Roman"/>
          <w:bCs/>
          <w:noProof/>
          <w:color w:val="000000" w:themeColor="text1"/>
          <w:sz w:val="24"/>
          <w:szCs w:val="24"/>
        </w:rPr>
        <w:t xml:space="preserve"> shows the combination of deposition process parameters obtained by using different modeling approaches. It reveals that the (i) optimized values for deposition width and deposition height by different modeling approaches are in good agreement with their experimental values and the error between them is 11.5% and 13.3% for thermal model, 5.78% and 7.61% for regression model, and 1.63% and 10.14% for ANN model, respectively, (ii) the thermal model give</w:t>
      </w:r>
      <w:r w:rsidR="003F2615">
        <w:rPr>
          <w:rFonts w:ascii="Times New Roman" w:hAnsi="Times New Roman" w:cs="Times New Roman"/>
          <w:bCs/>
          <w:noProof/>
          <w:color w:val="000000" w:themeColor="text1"/>
          <w:sz w:val="24"/>
          <w:szCs w:val="24"/>
        </w:rPr>
        <w:t>s</w:t>
      </w:r>
      <w:r w:rsidRPr="00E655AA">
        <w:rPr>
          <w:rFonts w:ascii="Times New Roman" w:hAnsi="Times New Roman" w:cs="Times New Roman"/>
          <w:bCs/>
          <w:noProof/>
          <w:color w:val="000000" w:themeColor="text1"/>
          <w:sz w:val="24"/>
          <w:szCs w:val="24"/>
        </w:rPr>
        <w:t xml:space="preserve"> minimum value (i.e. 1.15) and the ANN model gives maximum value (i.e. 1.36) of the optimized aspect ratio. This can be explained by the fact that the themal model is genric nature in terms of the µ-PTA process parameters and thermal properties of deposition and substrate materials whereas, other models are </w:t>
      </w:r>
      <w:r w:rsidR="003F2615">
        <w:rPr>
          <w:rFonts w:ascii="Times New Roman" w:hAnsi="Times New Roman" w:cs="Times New Roman"/>
          <w:bCs/>
          <w:noProof/>
          <w:color w:val="000000" w:themeColor="text1"/>
          <w:sz w:val="24"/>
          <w:szCs w:val="24"/>
        </w:rPr>
        <w:t>completely specific</w:t>
      </w:r>
      <w:r w:rsidRPr="00E655AA">
        <w:rPr>
          <w:rFonts w:ascii="Times New Roman" w:hAnsi="Times New Roman" w:cs="Times New Roman"/>
          <w:bCs/>
          <w:noProof/>
          <w:color w:val="000000" w:themeColor="text1"/>
          <w:sz w:val="24"/>
          <w:szCs w:val="24"/>
        </w:rPr>
        <w:t xml:space="preserve"> </w:t>
      </w:r>
      <w:r w:rsidR="003F2615">
        <w:rPr>
          <w:rFonts w:ascii="Times New Roman" w:hAnsi="Times New Roman" w:cs="Times New Roman"/>
          <w:bCs/>
          <w:noProof/>
          <w:color w:val="000000" w:themeColor="text1"/>
          <w:sz w:val="24"/>
          <w:szCs w:val="24"/>
        </w:rPr>
        <w:t xml:space="preserve">to the </w:t>
      </w:r>
      <w:r w:rsidRPr="00E655AA">
        <w:rPr>
          <w:rFonts w:ascii="Times New Roman" w:hAnsi="Times New Roman" w:cs="Times New Roman"/>
          <w:bCs/>
          <w:noProof/>
          <w:color w:val="000000" w:themeColor="text1"/>
          <w:sz w:val="24"/>
          <w:szCs w:val="24"/>
        </w:rPr>
        <w:t xml:space="preserve">experimental values of deposition width and deposition height obtained for different combinations of </w:t>
      </w:r>
      <w:r w:rsidR="009A0A24">
        <w:rPr>
          <w:rFonts w:ascii="Times New Roman" w:hAnsi="Times New Roman" w:cs="Times New Roman"/>
          <w:bCs/>
          <w:noProof/>
          <w:color w:val="000000" w:themeColor="text1"/>
          <w:sz w:val="24"/>
          <w:szCs w:val="24"/>
        </w:rPr>
        <w:t>µ-PTAWAM</w:t>
      </w:r>
      <w:r w:rsidRPr="00E655AA">
        <w:rPr>
          <w:rFonts w:ascii="Times New Roman" w:hAnsi="Times New Roman" w:cs="Times New Roman"/>
          <w:bCs/>
          <w:noProof/>
          <w:color w:val="000000" w:themeColor="text1"/>
          <w:sz w:val="24"/>
          <w:szCs w:val="24"/>
        </w:rPr>
        <w:t xml:space="preserve"> process parameters, (iii) experimal value of aspect ratio are same for the thermal and ANN models (i.e. 1.48) and very near to that of regression model (i.e. 1.5), and (iv) ANN model gives minimum error between the optimized and experimental values of aspect ratio. </w:t>
      </w:r>
      <w:r w:rsidR="00604E36" w:rsidRPr="00D92A4F">
        <w:rPr>
          <w:rFonts w:ascii="Times New Roman" w:hAnsi="Times New Roman" w:cs="Times New Roman"/>
          <w:bCs/>
          <w:noProof/>
          <w:color w:val="FF0000"/>
          <w:sz w:val="24"/>
          <w:szCs w:val="24"/>
        </w:rPr>
        <w:t>It was observed that, t</w:t>
      </w:r>
      <w:r w:rsidR="006B547D" w:rsidRPr="00D92A4F">
        <w:rPr>
          <w:rFonts w:ascii="Times New Roman" w:hAnsi="Times New Roman" w:cs="Times New Roman"/>
          <w:bCs/>
          <w:noProof/>
          <w:color w:val="FF0000"/>
          <w:sz w:val="24"/>
          <w:szCs w:val="24"/>
        </w:rPr>
        <w:t xml:space="preserve">he </w:t>
      </w:r>
      <w:r w:rsidR="00604E36" w:rsidRPr="00D92A4F">
        <w:rPr>
          <w:rFonts w:ascii="Times New Roman" w:hAnsi="Times New Roman" w:cs="Times New Roman"/>
          <w:bCs/>
          <w:noProof/>
          <w:color w:val="FF0000"/>
          <w:sz w:val="24"/>
          <w:szCs w:val="24"/>
        </w:rPr>
        <w:t xml:space="preserve">regression model gave </w:t>
      </w:r>
      <w:r w:rsidR="00F41A71" w:rsidRPr="00D92A4F">
        <w:rPr>
          <w:rFonts w:ascii="Times New Roman" w:hAnsi="Times New Roman" w:cs="Times New Roman"/>
          <w:bCs/>
          <w:noProof/>
          <w:color w:val="FF0000"/>
          <w:sz w:val="24"/>
          <w:szCs w:val="24"/>
        </w:rPr>
        <w:t xml:space="preserve">maximum </w:t>
      </w:r>
      <w:r w:rsidR="006B547D" w:rsidRPr="00D92A4F">
        <w:rPr>
          <w:rFonts w:ascii="Times New Roman" w:hAnsi="Times New Roman" w:cs="Times New Roman"/>
          <w:bCs/>
          <w:noProof/>
          <w:color w:val="FF0000"/>
          <w:sz w:val="24"/>
          <w:szCs w:val="24"/>
        </w:rPr>
        <w:t xml:space="preserve">value of </w:t>
      </w:r>
      <w:r w:rsidR="00F41A71" w:rsidRPr="00D92A4F">
        <w:rPr>
          <w:rFonts w:ascii="Times New Roman" w:hAnsi="Times New Roman" w:cs="Times New Roman"/>
          <w:bCs/>
          <w:noProof/>
          <w:color w:val="FF0000"/>
          <w:sz w:val="24"/>
          <w:szCs w:val="24"/>
        </w:rPr>
        <w:t xml:space="preserve">experimental </w:t>
      </w:r>
      <w:r w:rsidR="006B547D" w:rsidRPr="00D92A4F">
        <w:rPr>
          <w:rFonts w:ascii="Times New Roman" w:hAnsi="Times New Roman" w:cs="Times New Roman"/>
          <w:bCs/>
          <w:noProof/>
          <w:color w:val="FF0000"/>
          <w:sz w:val="24"/>
          <w:szCs w:val="24"/>
        </w:rPr>
        <w:t>as</w:t>
      </w:r>
      <w:r w:rsidR="00F41A71" w:rsidRPr="00D92A4F">
        <w:rPr>
          <w:rFonts w:ascii="Times New Roman" w:hAnsi="Times New Roman" w:cs="Times New Roman"/>
          <w:bCs/>
          <w:noProof/>
          <w:color w:val="FF0000"/>
          <w:sz w:val="24"/>
          <w:szCs w:val="24"/>
        </w:rPr>
        <w:t xml:space="preserve">pect ratio (i.e. 1.50) </w:t>
      </w:r>
      <w:r w:rsidR="00604E36" w:rsidRPr="00D92A4F">
        <w:rPr>
          <w:rFonts w:ascii="Times New Roman" w:hAnsi="Times New Roman" w:cs="Times New Roman"/>
          <w:bCs/>
          <w:noProof/>
          <w:color w:val="FF0000"/>
          <w:sz w:val="24"/>
          <w:szCs w:val="24"/>
        </w:rPr>
        <w:t xml:space="preserve">as compared to thermal and ANN model (i.e. 1.48). This is due to the fact that the </w:t>
      </w:r>
      <w:r w:rsidR="00D92A4F" w:rsidRPr="00D92A4F">
        <w:rPr>
          <w:rFonts w:ascii="Times New Roman" w:hAnsi="Times New Roman" w:cs="Times New Roman"/>
          <w:bCs/>
          <w:noProof/>
          <w:color w:val="FF0000"/>
          <w:sz w:val="24"/>
          <w:szCs w:val="24"/>
        </w:rPr>
        <w:t xml:space="preserve">regression model gave </w:t>
      </w:r>
      <w:r w:rsidR="00E66F5A">
        <w:rPr>
          <w:rFonts w:ascii="Times New Roman" w:hAnsi="Times New Roman" w:cs="Times New Roman"/>
          <w:bCs/>
          <w:noProof/>
          <w:color w:val="FF0000"/>
          <w:sz w:val="24"/>
          <w:szCs w:val="24"/>
        </w:rPr>
        <w:t xml:space="preserve">optimized </w:t>
      </w:r>
      <w:r w:rsidR="00C73426">
        <w:rPr>
          <w:rFonts w:ascii="Times New Roman" w:hAnsi="Times New Roman" w:cs="Times New Roman"/>
          <w:bCs/>
          <w:noProof/>
          <w:color w:val="FF0000"/>
          <w:sz w:val="24"/>
          <w:szCs w:val="24"/>
        </w:rPr>
        <w:t xml:space="preserve">value of </w:t>
      </w:r>
      <w:r w:rsidR="00C73426" w:rsidRPr="00D92A4F">
        <w:rPr>
          <w:rFonts w:ascii="Times New Roman" w:hAnsi="Times New Roman" w:cs="Times New Roman"/>
          <w:bCs/>
          <w:noProof/>
          <w:color w:val="FF0000"/>
          <w:sz w:val="24"/>
          <w:szCs w:val="24"/>
        </w:rPr>
        <w:t>micro-plasma power</w:t>
      </w:r>
      <w:r w:rsidR="00C73426">
        <w:rPr>
          <w:rFonts w:ascii="Times New Roman" w:hAnsi="Times New Roman" w:cs="Times New Roman"/>
          <w:bCs/>
          <w:noProof/>
          <w:color w:val="FF0000"/>
          <w:sz w:val="24"/>
          <w:szCs w:val="24"/>
        </w:rPr>
        <w:t xml:space="preserve"> as</w:t>
      </w:r>
      <w:r w:rsidR="00C73426" w:rsidRPr="00D92A4F">
        <w:rPr>
          <w:rFonts w:ascii="Times New Roman" w:hAnsi="Times New Roman" w:cs="Times New Roman"/>
          <w:bCs/>
          <w:noProof/>
          <w:color w:val="FF0000"/>
          <w:sz w:val="24"/>
          <w:szCs w:val="24"/>
        </w:rPr>
        <w:t xml:space="preserve"> 355 W</w:t>
      </w:r>
      <w:r w:rsidR="00C73426">
        <w:rPr>
          <w:rFonts w:ascii="Times New Roman" w:hAnsi="Times New Roman" w:cs="Times New Roman"/>
          <w:bCs/>
          <w:noProof/>
          <w:color w:val="FF0000"/>
          <w:sz w:val="24"/>
          <w:szCs w:val="24"/>
        </w:rPr>
        <w:t xml:space="preserve"> which is low</w:t>
      </w:r>
      <w:r w:rsidR="006026D4">
        <w:rPr>
          <w:rFonts w:ascii="Times New Roman" w:hAnsi="Times New Roman" w:cs="Times New Roman"/>
          <w:bCs/>
          <w:noProof/>
          <w:color w:val="FF0000"/>
          <w:sz w:val="24"/>
          <w:szCs w:val="24"/>
        </w:rPr>
        <w:t>er</w:t>
      </w:r>
      <w:r w:rsidR="00C73426">
        <w:rPr>
          <w:rFonts w:ascii="Times New Roman" w:hAnsi="Times New Roman" w:cs="Times New Roman"/>
          <w:bCs/>
          <w:noProof/>
          <w:color w:val="FF0000"/>
          <w:sz w:val="24"/>
          <w:szCs w:val="24"/>
        </w:rPr>
        <w:t xml:space="preserve"> </w:t>
      </w:r>
      <w:r w:rsidR="006026D4">
        <w:rPr>
          <w:rFonts w:ascii="Times New Roman" w:hAnsi="Times New Roman" w:cs="Times New Roman"/>
          <w:bCs/>
          <w:noProof/>
          <w:color w:val="FF0000"/>
          <w:sz w:val="24"/>
          <w:szCs w:val="24"/>
        </w:rPr>
        <w:t xml:space="preserve">than that given by </w:t>
      </w:r>
      <w:r w:rsidR="00C73426" w:rsidRPr="00D92A4F">
        <w:rPr>
          <w:rFonts w:ascii="Times New Roman" w:hAnsi="Times New Roman" w:cs="Times New Roman"/>
          <w:bCs/>
          <w:noProof/>
          <w:color w:val="FF0000"/>
          <w:sz w:val="24"/>
          <w:szCs w:val="24"/>
        </w:rPr>
        <w:t>ANN and thermal model</w:t>
      </w:r>
      <w:r w:rsidR="009D364C">
        <w:rPr>
          <w:rFonts w:ascii="Times New Roman" w:hAnsi="Times New Roman" w:cs="Times New Roman"/>
          <w:bCs/>
          <w:noProof/>
          <w:color w:val="FF0000"/>
          <w:sz w:val="24"/>
          <w:szCs w:val="24"/>
        </w:rPr>
        <w:t>s</w:t>
      </w:r>
      <w:r w:rsidR="00C73426" w:rsidRPr="00D92A4F">
        <w:rPr>
          <w:rFonts w:ascii="Times New Roman" w:hAnsi="Times New Roman" w:cs="Times New Roman"/>
          <w:bCs/>
          <w:noProof/>
          <w:color w:val="FF0000"/>
          <w:sz w:val="24"/>
          <w:szCs w:val="24"/>
        </w:rPr>
        <w:t xml:space="preserve"> </w:t>
      </w:r>
      <w:r w:rsidR="00C73426">
        <w:rPr>
          <w:rFonts w:ascii="Times New Roman" w:hAnsi="Times New Roman" w:cs="Times New Roman"/>
          <w:bCs/>
          <w:noProof/>
          <w:color w:val="FF0000"/>
          <w:sz w:val="24"/>
          <w:szCs w:val="24"/>
        </w:rPr>
        <w:t xml:space="preserve">i.e. </w:t>
      </w:r>
      <w:r w:rsidR="00C73426" w:rsidRPr="00D92A4F">
        <w:rPr>
          <w:rFonts w:ascii="Times New Roman" w:hAnsi="Times New Roman" w:cs="Times New Roman"/>
          <w:bCs/>
          <w:noProof/>
          <w:color w:val="FF0000"/>
          <w:sz w:val="24"/>
          <w:szCs w:val="24"/>
        </w:rPr>
        <w:t>360 and 370 W respectively</w:t>
      </w:r>
      <w:r w:rsidR="00C73426">
        <w:rPr>
          <w:rFonts w:ascii="Times New Roman" w:hAnsi="Times New Roman" w:cs="Times New Roman"/>
          <w:bCs/>
          <w:noProof/>
          <w:color w:val="FF0000"/>
          <w:sz w:val="24"/>
          <w:szCs w:val="24"/>
        </w:rPr>
        <w:t xml:space="preserve">. </w:t>
      </w:r>
      <w:r w:rsidR="00E66F5A">
        <w:rPr>
          <w:rFonts w:ascii="Times New Roman" w:hAnsi="Times New Roman" w:cs="Times New Roman"/>
          <w:bCs/>
          <w:noProof/>
          <w:color w:val="FF0000"/>
          <w:sz w:val="24"/>
          <w:szCs w:val="24"/>
        </w:rPr>
        <w:t>Therefore,</w:t>
      </w:r>
      <w:r w:rsidR="00C73426">
        <w:rPr>
          <w:rFonts w:ascii="Times New Roman" w:hAnsi="Times New Roman" w:cs="Times New Roman"/>
          <w:bCs/>
          <w:noProof/>
          <w:color w:val="FF0000"/>
          <w:sz w:val="24"/>
          <w:szCs w:val="24"/>
        </w:rPr>
        <w:t xml:space="preserve"> </w:t>
      </w:r>
      <w:r w:rsidR="008319D5">
        <w:rPr>
          <w:rFonts w:ascii="Times New Roman" w:hAnsi="Times New Roman" w:cs="Times New Roman"/>
          <w:bCs/>
          <w:noProof/>
          <w:color w:val="FF0000"/>
          <w:sz w:val="24"/>
          <w:szCs w:val="24"/>
        </w:rPr>
        <w:t xml:space="preserve">low </w:t>
      </w:r>
      <w:r w:rsidR="00C73426">
        <w:rPr>
          <w:rFonts w:ascii="Times New Roman" w:hAnsi="Times New Roman" w:cs="Times New Roman"/>
          <w:bCs/>
          <w:noProof/>
          <w:color w:val="FF0000"/>
          <w:sz w:val="24"/>
          <w:szCs w:val="24"/>
        </w:rPr>
        <w:t xml:space="preserve">energy available to melt the deposition material </w:t>
      </w:r>
      <w:r w:rsidR="008319D5">
        <w:rPr>
          <w:rFonts w:ascii="Times New Roman" w:hAnsi="Times New Roman" w:cs="Times New Roman"/>
          <w:bCs/>
          <w:noProof/>
          <w:color w:val="FF0000"/>
          <w:sz w:val="24"/>
          <w:szCs w:val="24"/>
        </w:rPr>
        <w:t xml:space="preserve">has </w:t>
      </w:r>
      <w:r w:rsidR="00CF6F15">
        <w:rPr>
          <w:rFonts w:ascii="Times New Roman" w:hAnsi="Times New Roman" w:cs="Times New Roman"/>
          <w:bCs/>
          <w:noProof/>
          <w:color w:val="FF0000"/>
          <w:sz w:val="24"/>
          <w:szCs w:val="24"/>
        </w:rPr>
        <w:t>significantly</w:t>
      </w:r>
      <w:r w:rsidR="00C73426">
        <w:rPr>
          <w:rFonts w:ascii="Times New Roman" w:hAnsi="Times New Roman" w:cs="Times New Roman"/>
          <w:bCs/>
          <w:noProof/>
          <w:color w:val="FF0000"/>
          <w:sz w:val="24"/>
          <w:szCs w:val="24"/>
        </w:rPr>
        <w:t xml:space="preserve"> reduced the </w:t>
      </w:r>
      <w:r w:rsidR="008319D5">
        <w:rPr>
          <w:rFonts w:ascii="Times New Roman" w:hAnsi="Times New Roman" w:cs="Times New Roman"/>
          <w:bCs/>
          <w:noProof/>
          <w:color w:val="FF0000"/>
          <w:sz w:val="24"/>
          <w:szCs w:val="24"/>
        </w:rPr>
        <w:t>experimental</w:t>
      </w:r>
      <w:r w:rsidR="00C73426">
        <w:rPr>
          <w:rFonts w:ascii="Times New Roman" w:hAnsi="Times New Roman" w:cs="Times New Roman"/>
          <w:bCs/>
          <w:noProof/>
          <w:color w:val="FF0000"/>
          <w:sz w:val="24"/>
          <w:szCs w:val="24"/>
        </w:rPr>
        <w:t xml:space="preserve"> </w:t>
      </w:r>
      <w:r w:rsidR="00D92A4F" w:rsidRPr="00D92A4F">
        <w:rPr>
          <w:rFonts w:ascii="Times New Roman" w:hAnsi="Times New Roman" w:cs="Times New Roman"/>
          <w:bCs/>
          <w:noProof/>
          <w:color w:val="FF0000"/>
          <w:sz w:val="24"/>
          <w:szCs w:val="24"/>
        </w:rPr>
        <w:t>deposition height</w:t>
      </w:r>
      <w:r w:rsidR="00D3583A">
        <w:rPr>
          <w:rFonts w:ascii="Times New Roman" w:hAnsi="Times New Roman" w:cs="Times New Roman"/>
          <w:bCs/>
          <w:noProof/>
          <w:color w:val="FF0000"/>
          <w:sz w:val="24"/>
          <w:szCs w:val="24"/>
        </w:rPr>
        <w:t xml:space="preserve"> and </w:t>
      </w:r>
      <w:r w:rsidR="008319D5">
        <w:rPr>
          <w:rFonts w:ascii="Times New Roman" w:hAnsi="Times New Roman" w:cs="Times New Roman"/>
          <w:bCs/>
          <w:noProof/>
          <w:color w:val="FF0000"/>
          <w:sz w:val="24"/>
          <w:szCs w:val="24"/>
        </w:rPr>
        <w:t xml:space="preserve">consequently </w:t>
      </w:r>
      <w:r w:rsidR="001B1590" w:rsidRPr="001B1590">
        <w:rPr>
          <w:rFonts w:ascii="Times New Roman" w:hAnsi="Times New Roman" w:cs="Times New Roman"/>
          <w:bCs/>
          <w:noProof/>
          <w:color w:val="FF0000"/>
          <w:sz w:val="24"/>
          <w:szCs w:val="24"/>
        </w:rPr>
        <w:t xml:space="preserve">increased </w:t>
      </w:r>
      <w:r w:rsidR="008319D5">
        <w:rPr>
          <w:rFonts w:ascii="Times New Roman" w:hAnsi="Times New Roman" w:cs="Times New Roman"/>
          <w:bCs/>
          <w:noProof/>
          <w:color w:val="FF0000"/>
          <w:sz w:val="24"/>
          <w:szCs w:val="24"/>
        </w:rPr>
        <w:t>the</w:t>
      </w:r>
      <w:r w:rsidR="00C73426">
        <w:rPr>
          <w:rFonts w:ascii="Times New Roman" w:hAnsi="Times New Roman" w:cs="Times New Roman"/>
          <w:bCs/>
          <w:noProof/>
          <w:color w:val="FF0000"/>
          <w:sz w:val="24"/>
          <w:szCs w:val="24"/>
        </w:rPr>
        <w:t xml:space="preserve"> </w:t>
      </w:r>
      <w:r w:rsidR="00E66F5A">
        <w:rPr>
          <w:rFonts w:ascii="Times New Roman" w:hAnsi="Times New Roman" w:cs="Times New Roman"/>
          <w:bCs/>
          <w:noProof/>
          <w:color w:val="FF0000"/>
          <w:sz w:val="24"/>
          <w:szCs w:val="24"/>
        </w:rPr>
        <w:t>aspect ratio</w:t>
      </w:r>
      <w:r w:rsidR="008319D5">
        <w:rPr>
          <w:rFonts w:ascii="Times New Roman" w:hAnsi="Times New Roman" w:cs="Times New Roman"/>
          <w:bCs/>
          <w:noProof/>
          <w:color w:val="FF0000"/>
          <w:sz w:val="24"/>
          <w:szCs w:val="24"/>
        </w:rPr>
        <w:t xml:space="preserve"> </w:t>
      </w:r>
      <w:r w:rsidR="009D364C">
        <w:rPr>
          <w:rFonts w:ascii="Times New Roman" w:hAnsi="Times New Roman" w:cs="Times New Roman"/>
          <w:bCs/>
          <w:noProof/>
          <w:color w:val="FF0000"/>
          <w:sz w:val="24"/>
          <w:szCs w:val="24"/>
        </w:rPr>
        <w:t xml:space="preserve">given by the </w:t>
      </w:r>
      <w:r w:rsidR="00E66F5A">
        <w:rPr>
          <w:rFonts w:ascii="Times New Roman" w:hAnsi="Times New Roman" w:cs="Times New Roman"/>
          <w:bCs/>
          <w:noProof/>
          <w:color w:val="FF0000"/>
          <w:sz w:val="24"/>
          <w:szCs w:val="24"/>
        </w:rPr>
        <w:t>regression model</w:t>
      </w:r>
      <w:r w:rsidR="00811E8A">
        <w:rPr>
          <w:rFonts w:ascii="Times New Roman" w:hAnsi="Times New Roman" w:cs="Times New Roman"/>
          <w:bCs/>
          <w:noProof/>
          <w:color w:val="FF0000"/>
          <w:sz w:val="24"/>
          <w:szCs w:val="24"/>
        </w:rPr>
        <w:t>.</w:t>
      </w:r>
    </w:p>
    <w:p w14:paraId="7BAEB391" w14:textId="2DC8EEDB" w:rsidR="001C676B" w:rsidRPr="00E655AA" w:rsidRDefault="001C676B" w:rsidP="001C676B">
      <w:pPr>
        <w:spacing w:after="0" w:line="360" w:lineRule="auto"/>
        <w:jc w:val="both"/>
        <w:rPr>
          <w:rFonts w:ascii="Times New Roman" w:hAnsi="Times New Roman" w:cs="Times New Roman"/>
          <w:color w:val="000000" w:themeColor="text1"/>
          <w:sz w:val="24"/>
          <w:szCs w:val="24"/>
        </w:rPr>
      </w:pPr>
      <w:r w:rsidRPr="00E655AA">
        <w:rPr>
          <w:rFonts w:ascii="Times New Roman" w:hAnsi="Times New Roman" w:cs="Times New Roman"/>
          <w:b/>
          <w:color w:val="000000" w:themeColor="text1"/>
          <w:sz w:val="24"/>
          <w:szCs w:val="24"/>
        </w:rPr>
        <w:t xml:space="preserve">Table </w:t>
      </w:r>
      <w:r w:rsidR="007D65EB" w:rsidRPr="007D65EB">
        <w:rPr>
          <w:rFonts w:ascii="Times New Roman" w:hAnsi="Times New Roman" w:cs="Times New Roman"/>
          <w:b/>
          <w:color w:val="FF0000"/>
          <w:sz w:val="24"/>
          <w:szCs w:val="24"/>
        </w:rPr>
        <w:t>9</w:t>
      </w:r>
      <w:r w:rsidR="003F2615">
        <w:rPr>
          <w:rFonts w:ascii="Times New Roman" w:hAnsi="Times New Roman" w:cs="Times New Roman"/>
          <w:color w:val="000000" w:themeColor="text1"/>
          <w:sz w:val="24"/>
          <w:szCs w:val="24"/>
        </w:rPr>
        <w:t xml:space="preserve"> </w:t>
      </w:r>
      <w:r w:rsidR="00781199">
        <w:rPr>
          <w:rFonts w:ascii="Times New Roman" w:hAnsi="Times New Roman" w:cs="Times New Roman"/>
          <w:color w:val="000000" w:themeColor="text1"/>
          <w:sz w:val="24"/>
          <w:szCs w:val="24"/>
        </w:rPr>
        <w:t>Comparison between the o</w:t>
      </w:r>
      <w:r w:rsidR="003F2615">
        <w:rPr>
          <w:rFonts w:ascii="Times New Roman" w:hAnsi="Times New Roman" w:cs="Times New Roman"/>
          <w:color w:val="000000" w:themeColor="text1"/>
          <w:sz w:val="24"/>
          <w:szCs w:val="24"/>
        </w:rPr>
        <w:t xml:space="preserve">ptimized </w:t>
      </w:r>
      <w:r w:rsidR="00781199">
        <w:rPr>
          <w:rFonts w:ascii="Times New Roman" w:hAnsi="Times New Roman" w:cs="Times New Roman"/>
          <w:color w:val="000000" w:themeColor="text1"/>
          <w:sz w:val="24"/>
          <w:szCs w:val="24"/>
        </w:rPr>
        <w:t xml:space="preserve">values of deposition width and height and aspect ratio with their experimental values for </w:t>
      </w:r>
      <w:r w:rsidRPr="00E655AA">
        <w:rPr>
          <w:rFonts w:ascii="Times New Roman" w:hAnsi="Times New Roman" w:cs="Times New Roman"/>
          <w:color w:val="000000" w:themeColor="text1"/>
          <w:sz w:val="24"/>
          <w:szCs w:val="24"/>
        </w:rPr>
        <w:t>different modeling approaches.</w:t>
      </w:r>
    </w:p>
    <w:tbl>
      <w:tblPr>
        <w:tblStyle w:val="TableGrid"/>
        <w:tblW w:w="893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54"/>
        <w:gridCol w:w="900"/>
        <w:gridCol w:w="1169"/>
        <w:gridCol w:w="1148"/>
        <w:gridCol w:w="587"/>
        <w:gridCol w:w="810"/>
        <w:gridCol w:w="722"/>
        <w:gridCol w:w="900"/>
        <w:gridCol w:w="630"/>
        <w:gridCol w:w="810"/>
      </w:tblGrid>
      <w:tr w:rsidR="001C676B" w:rsidRPr="00E655AA" w14:paraId="00713E08" w14:textId="77777777" w:rsidTr="00302856">
        <w:tc>
          <w:tcPr>
            <w:tcW w:w="1254" w:type="dxa"/>
            <w:vMerge w:val="restart"/>
          </w:tcPr>
          <w:p w14:paraId="782BCA91" w14:textId="77777777" w:rsidR="001C676B" w:rsidRPr="00E655AA" w:rsidRDefault="001C676B" w:rsidP="001C676B">
            <w:pPr>
              <w:ind w:right="-107"/>
              <w:rPr>
                <w:rFonts w:ascii="Times New Roman" w:hAnsi="Times New Roman" w:cs="Times New Roman"/>
                <w:color w:val="000000" w:themeColor="text1"/>
                <w:sz w:val="24"/>
                <w:szCs w:val="24"/>
              </w:rPr>
            </w:pPr>
            <w:bookmarkStart w:id="18" w:name="_Hlk505707406"/>
            <w:r w:rsidRPr="00E655AA">
              <w:rPr>
                <w:rFonts w:ascii="Times New Roman" w:hAnsi="Times New Roman" w:cs="Times New Roman"/>
                <w:color w:val="000000" w:themeColor="text1"/>
                <w:sz w:val="24"/>
                <w:szCs w:val="24"/>
              </w:rPr>
              <w:t>Type of model used to formulate aspect ratio</w:t>
            </w:r>
          </w:p>
        </w:tc>
        <w:tc>
          <w:tcPr>
            <w:tcW w:w="3217" w:type="dxa"/>
            <w:gridSpan w:val="3"/>
            <w:vMerge w:val="restart"/>
          </w:tcPr>
          <w:p w14:paraId="4307177C"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Values of process parameters used in validation of the optimization results</w:t>
            </w:r>
          </w:p>
        </w:tc>
        <w:tc>
          <w:tcPr>
            <w:tcW w:w="1397" w:type="dxa"/>
            <w:gridSpan w:val="2"/>
          </w:tcPr>
          <w:p w14:paraId="021CBECD"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Deposition width (mm)</w:t>
            </w:r>
          </w:p>
        </w:tc>
        <w:tc>
          <w:tcPr>
            <w:tcW w:w="1622" w:type="dxa"/>
            <w:gridSpan w:val="2"/>
            <w:shd w:val="clear" w:color="auto" w:fill="auto"/>
          </w:tcPr>
          <w:p w14:paraId="23D06E47"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Deposition height (mm)</w:t>
            </w:r>
          </w:p>
        </w:tc>
        <w:tc>
          <w:tcPr>
            <w:tcW w:w="1440" w:type="dxa"/>
            <w:gridSpan w:val="2"/>
          </w:tcPr>
          <w:p w14:paraId="0E236F4B"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Aspect ratio</w:t>
            </w:r>
          </w:p>
        </w:tc>
      </w:tr>
      <w:tr w:rsidR="001C676B" w:rsidRPr="00E655AA" w14:paraId="35562D45" w14:textId="77777777" w:rsidTr="00302856">
        <w:trPr>
          <w:trHeight w:val="276"/>
        </w:trPr>
        <w:tc>
          <w:tcPr>
            <w:tcW w:w="1254" w:type="dxa"/>
            <w:vMerge/>
          </w:tcPr>
          <w:p w14:paraId="13656BB6" w14:textId="77777777" w:rsidR="001C676B" w:rsidRPr="00E655AA" w:rsidRDefault="001C676B" w:rsidP="001C676B">
            <w:pPr>
              <w:ind w:left="-201" w:right="-107"/>
              <w:rPr>
                <w:rFonts w:ascii="Times New Roman" w:hAnsi="Times New Roman" w:cs="Times New Roman"/>
                <w:color w:val="000000" w:themeColor="text1"/>
                <w:sz w:val="24"/>
                <w:szCs w:val="24"/>
              </w:rPr>
            </w:pPr>
          </w:p>
        </w:tc>
        <w:tc>
          <w:tcPr>
            <w:tcW w:w="3217" w:type="dxa"/>
            <w:gridSpan w:val="3"/>
            <w:vMerge/>
          </w:tcPr>
          <w:p w14:paraId="34E1DE71" w14:textId="77777777" w:rsidR="001C676B" w:rsidRPr="00E655AA" w:rsidRDefault="001C676B" w:rsidP="001C676B">
            <w:pPr>
              <w:ind w:right="-107"/>
              <w:rPr>
                <w:rFonts w:ascii="Times New Roman" w:hAnsi="Times New Roman" w:cs="Times New Roman"/>
                <w:color w:val="000000" w:themeColor="text1"/>
                <w:sz w:val="24"/>
                <w:szCs w:val="24"/>
              </w:rPr>
            </w:pPr>
          </w:p>
        </w:tc>
        <w:tc>
          <w:tcPr>
            <w:tcW w:w="587" w:type="dxa"/>
            <w:vMerge w:val="restart"/>
          </w:tcPr>
          <w:p w14:paraId="581F524E" w14:textId="77777777" w:rsidR="001C676B" w:rsidRPr="00E655AA" w:rsidRDefault="001C676B" w:rsidP="001C676B">
            <w:pPr>
              <w:ind w:left="-109"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Opti-</w:t>
            </w:r>
            <w:proofErr w:type="spellStart"/>
            <w:r w:rsidRPr="00E655AA">
              <w:rPr>
                <w:rFonts w:ascii="Times New Roman" w:hAnsi="Times New Roman" w:cs="Times New Roman"/>
                <w:color w:val="000000" w:themeColor="text1"/>
                <w:sz w:val="24"/>
                <w:szCs w:val="24"/>
              </w:rPr>
              <w:t>mized</w:t>
            </w:r>
            <w:proofErr w:type="spellEnd"/>
            <w:r w:rsidRPr="00E655AA">
              <w:rPr>
                <w:rFonts w:ascii="Times New Roman" w:hAnsi="Times New Roman" w:cs="Times New Roman"/>
                <w:color w:val="000000" w:themeColor="text1"/>
                <w:sz w:val="24"/>
                <w:szCs w:val="24"/>
              </w:rPr>
              <w:t xml:space="preserve"> </w:t>
            </w:r>
          </w:p>
        </w:tc>
        <w:tc>
          <w:tcPr>
            <w:tcW w:w="810" w:type="dxa"/>
            <w:vMerge w:val="restart"/>
          </w:tcPr>
          <w:p w14:paraId="44A553D6" w14:textId="77777777" w:rsidR="001C676B" w:rsidRPr="00E655AA" w:rsidRDefault="001C676B" w:rsidP="001C676B">
            <w:pPr>
              <w:ind w:right="-107"/>
              <w:rPr>
                <w:rFonts w:ascii="Times New Roman" w:hAnsi="Times New Roman" w:cs="Times New Roman"/>
                <w:color w:val="000000" w:themeColor="text1"/>
                <w:sz w:val="24"/>
                <w:szCs w:val="24"/>
              </w:rPr>
            </w:pPr>
            <w:proofErr w:type="spellStart"/>
            <w:r w:rsidRPr="00E655AA">
              <w:rPr>
                <w:rFonts w:ascii="Times New Roman" w:hAnsi="Times New Roman" w:cs="Times New Roman"/>
                <w:color w:val="000000" w:themeColor="text1"/>
                <w:sz w:val="24"/>
                <w:szCs w:val="24"/>
              </w:rPr>
              <w:t>Experi</w:t>
            </w:r>
            <w:proofErr w:type="spellEnd"/>
            <w:r w:rsidRPr="00E655AA">
              <w:rPr>
                <w:rFonts w:ascii="Times New Roman" w:hAnsi="Times New Roman" w:cs="Times New Roman"/>
                <w:color w:val="000000" w:themeColor="text1"/>
                <w:sz w:val="24"/>
                <w:szCs w:val="24"/>
              </w:rPr>
              <w:t>-mental</w:t>
            </w:r>
          </w:p>
        </w:tc>
        <w:tc>
          <w:tcPr>
            <w:tcW w:w="722" w:type="dxa"/>
            <w:vMerge w:val="restart"/>
          </w:tcPr>
          <w:p w14:paraId="158E24A4"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Opti-</w:t>
            </w:r>
            <w:proofErr w:type="spellStart"/>
            <w:r w:rsidRPr="00E655AA">
              <w:rPr>
                <w:rFonts w:ascii="Times New Roman" w:hAnsi="Times New Roman" w:cs="Times New Roman"/>
                <w:color w:val="000000" w:themeColor="text1"/>
                <w:sz w:val="24"/>
                <w:szCs w:val="24"/>
              </w:rPr>
              <w:t>mized</w:t>
            </w:r>
            <w:proofErr w:type="spellEnd"/>
            <w:r w:rsidRPr="00E655AA">
              <w:rPr>
                <w:rFonts w:ascii="Times New Roman" w:hAnsi="Times New Roman" w:cs="Times New Roman"/>
                <w:color w:val="000000" w:themeColor="text1"/>
                <w:sz w:val="24"/>
                <w:szCs w:val="24"/>
              </w:rPr>
              <w:t xml:space="preserve"> </w:t>
            </w:r>
          </w:p>
        </w:tc>
        <w:tc>
          <w:tcPr>
            <w:tcW w:w="900" w:type="dxa"/>
            <w:vMerge w:val="restart"/>
          </w:tcPr>
          <w:p w14:paraId="092070A3" w14:textId="77777777" w:rsidR="001C676B" w:rsidRPr="00E655AA" w:rsidRDefault="001C676B" w:rsidP="001C676B">
            <w:pPr>
              <w:ind w:right="-107"/>
              <w:rPr>
                <w:rFonts w:ascii="Times New Roman" w:hAnsi="Times New Roman" w:cs="Times New Roman"/>
                <w:color w:val="000000" w:themeColor="text1"/>
                <w:sz w:val="24"/>
                <w:szCs w:val="24"/>
              </w:rPr>
            </w:pPr>
            <w:proofErr w:type="spellStart"/>
            <w:r w:rsidRPr="00E655AA">
              <w:rPr>
                <w:rFonts w:ascii="Times New Roman" w:hAnsi="Times New Roman" w:cs="Times New Roman"/>
                <w:color w:val="000000" w:themeColor="text1"/>
                <w:sz w:val="24"/>
                <w:szCs w:val="24"/>
              </w:rPr>
              <w:t>Exper-imental</w:t>
            </w:r>
            <w:proofErr w:type="spellEnd"/>
          </w:p>
        </w:tc>
        <w:tc>
          <w:tcPr>
            <w:tcW w:w="630" w:type="dxa"/>
            <w:vMerge w:val="restart"/>
          </w:tcPr>
          <w:p w14:paraId="3C8DD483" w14:textId="77777777" w:rsidR="001C676B" w:rsidRPr="00E655AA" w:rsidRDefault="001C676B" w:rsidP="001C676B">
            <w:pPr>
              <w:ind w:left="-109"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Opti-</w:t>
            </w:r>
            <w:proofErr w:type="spellStart"/>
            <w:r w:rsidRPr="00E655AA">
              <w:rPr>
                <w:rFonts w:ascii="Times New Roman" w:hAnsi="Times New Roman" w:cs="Times New Roman"/>
                <w:color w:val="000000" w:themeColor="text1"/>
                <w:sz w:val="24"/>
                <w:szCs w:val="24"/>
              </w:rPr>
              <w:t>mized</w:t>
            </w:r>
            <w:proofErr w:type="spellEnd"/>
            <w:r w:rsidRPr="00E655AA">
              <w:rPr>
                <w:rFonts w:ascii="Times New Roman" w:hAnsi="Times New Roman" w:cs="Times New Roman"/>
                <w:color w:val="000000" w:themeColor="text1"/>
                <w:sz w:val="24"/>
                <w:szCs w:val="24"/>
              </w:rPr>
              <w:t xml:space="preserve"> </w:t>
            </w:r>
          </w:p>
        </w:tc>
        <w:tc>
          <w:tcPr>
            <w:tcW w:w="810" w:type="dxa"/>
            <w:vMerge w:val="restart"/>
          </w:tcPr>
          <w:p w14:paraId="281E8161" w14:textId="77777777" w:rsidR="001C676B" w:rsidRPr="00E655AA" w:rsidRDefault="001C676B" w:rsidP="001C676B">
            <w:pPr>
              <w:ind w:right="-107"/>
              <w:rPr>
                <w:rFonts w:ascii="Times New Roman" w:hAnsi="Times New Roman" w:cs="Times New Roman"/>
                <w:color w:val="000000" w:themeColor="text1"/>
                <w:sz w:val="24"/>
                <w:szCs w:val="24"/>
              </w:rPr>
            </w:pPr>
            <w:proofErr w:type="spellStart"/>
            <w:r w:rsidRPr="00E655AA">
              <w:rPr>
                <w:rFonts w:ascii="Times New Roman" w:hAnsi="Times New Roman" w:cs="Times New Roman"/>
                <w:color w:val="000000" w:themeColor="text1"/>
                <w:sz w:val="24"/>
                <w:szCs w:val="24"/>
              </w:rPr>
              <w:t>Experi</w:t>
            </w:r>
            <w:proofErr w:type="spellEnd"/>
            <w:r w:rsidRPr="00E655AA">
              <w:rPr>
                <w:rFonts w:ascii="Times New Roman" w:hAnsi="Times New Roman" w:cs="Times New Roman"/>
                <w:color w:val="000000" w:themeColor="text1"/>
                <w:sz w:val="24"/>
                <w:szCs w:val="24"/>
              </w:rPr>
              <w:t>-mental</w:t>
            </w:r>
          </w:p>
        </w:tc>
      </w:tr>
      <w:tr w:rsidR="001C676B" w:rsidRPr="00E655AA" w14:paraId="39A0C04C" w14:textId="77777777" w:rsidTr="00302856">
        <w:trPr>
          <w:trHeight w:val="917"/>
        </w:trPr>
        <w:tc>
          <w:tcPr>
            <w:tcW w:w="1254" w:type="dxa"/>
            <w:vMerge/>
          </w:tcPr>
          <w:p w14:paraId="46139166" w14:textId="77777777" w:rsidR="001C676B" w:rsidRPr="00E655AA" w:rsidRDefault="001C676B" w:rsidP="001C676B">
            <w:pPr>
              <w:ind w:left="-201" w:right="-107"/>
              <w:rPr>
                <w:rFonts w:ascii="Times New Roman" w:hAnsi="Times New Roman" w:cs="Times New Roman"/>
                <w:color w:val="000000" w:themeColor="text1"/>
                <w:sz w:val="24"/>
                <w:szCs w:val="24"/>
              </w:rPr>
            </w:pPr>
          </w:p>
        </w:tc>
        <w:tc>
          <w:tcPr>
            <w:tcW w:w="900" w:type="dxa"/>
          </w:tcPr>
          <w:p w14:paraId="77BDCE04" w14:textId="77777777" w:rsidR="001C676B" w:rsidRPr="00E655AA" w:rsidRDefault="001C676B" w:rsidP="001C676B">
            <w:pPr>
              <w:spacing w:line="276" w:lineRule="auto"/>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Micro-plasma power</w:t>
            </w:r>
          </w:p>
          <w:p w14:paraId="47957919" w14:textId="77777777" w:rsidR="001C676B" w:rsidRPr="00E655AA" w:rsidRDefault="001C676B" w:rsidP="001C676B">
            <w:pPr>
              <w:spacing w:line="276" w:lineRule="auto"/>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w:t>
            </w:r>
            <w:r w:rsidRPr="00E655AA">
              <w:rPr>
                <w:rFonts w:ascii="Times New Roman" w:hAnsi="Times New Roman" w:cs="Times New Roman"/>
                <w:i/>
                <w:color w:val="000000" w:themeColor="text1"/>
                <w:sz w:val="24"/>
                <w:szCs w:val="24"/>
              </w:rPr>
              <w:t>W</w:t>
            </w:r>
            <w:r w:rsidRPr="00E655AA">
              <w:rPr>
                <w:rFonts w:ascii="Times New Roman" w:hAnsi="Times New Roman" w:cs="Times New Roman"/>
                <w:color w:val="000000" w:themeColor="text1"/>
                <w:sz w:val="24"/>
                <w:szCs w:val="24"/>
              </w:rPr>
              <w:t>)</w:t>
            </w:r>
          </w:p>
        </w:tc>
        <w:tc>
          <w:tcPr>
            <w:tcW w:w="1169" w:type="dxa"/>
          </w:tcPr>
          <w:p w14:paraId="4C53817C" w14:textId="77777777" w:rsidR="001C676B" w:rsidRPr="00E655AA" w:rsidRDefault="001C676B" w:rsidP="001C676B">
            <w:pPr>
              <w:spacing w:line="276" w:lineRule="auto"/>
              <w:ind w:left="-112"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Travel speed of worktable (mm/min.)</w:t>
            </w:r>
          </w:p>
        </w:tc>
        <w:tc>
          <w:tcPr>
            <w:tcW w:w="1148" w:type="dxa"/>
          </w:tcPr>
          <w:p w14:paraId="3A9B3DE0" w14:textId="77777777" w:rsidR="001C676B" w:rsidRPr="00E655AA" w:rsidRDefault="001C676B" w:rsidP="001C676B">
            <w:pPr>
              <w:spacing w:line="276" w:lineRule="auto"/>
              <w:ind w:right="-107"/>
              <w:rPr>
                <w:rFonts w:ascii="Times New Roman" w:hAnsi="Times New Roman" w:cs="Times New Roman"/>
                <w:color w:val="000000" w:themeColor="text1"/>
                <w:sz w:val="24"/>
                <w:szCs w:val="24"/>
              </w:rPr>
            </w:pPr>
            <w:r w:rsidRPr="00E655AA">
              <w:rPr>
                <w:rFonts w:ascii="Times New Roman" w:hAnsi="Times New Roman" w:cs="Times New Roman"/>
                <w:bCs/>
                <w:iCs/>
                <w:color w:val="000000" w:themeColor="text1"/>
                <w:sz w:val="24"/>
                <w:szCs w:val="24"/>
              </w:rPr>
              <w:t xml:space="preserve">Wire feed rate </w:t>
            </w:r>
            <w:r w:rsidRPr="00E655AA">
              <w:rPr>
                <w:rFonts w:ascii="Times New Roman" w:hAnsi="Times New Roman" w:cs="Times New Roman"/>
                <w:color w:val="000000" w:themeColor="text1"/>
                <w:sz w:val="24"/>
                <w:szCs w:val="24"/>
              </w:rPr>
              <w:t>(mm/min.)</w:t>
            </w:r>
          </w:p>
        </w:tc>
        <w:tc>
          <w:tcPr>
            <w:tcW w:w="587" w:type="dxa"/>
            <w:vMerge/>
          </w:tcPr>
          <w:p w14:paraId="70A18D51" w14:textId="77777777" w:rsidR="001C676B" w:rsidRPr="00E655AA" w:rsidRDefault="001C676B" w:rsidP="001C676B">
            <w:pPr>
              <w:ind w:right="-107"/>
              <w:rPr>
                <w:rFonts w:ascii="Times New Roman" w:hAnsi="Times New Roman" w:cs="Times New Roman"/>
                <w:color w:val="000000" w:themeColor="text1"/>
                <w:sz w:val="24"/>
                <w:szCs w:val="24"/>
              </w:rPr>
            </w:pPr>
          </w:p>
        </w:tc>
        <w:tc>
          <w:tcPr>
            <w:tcW w:w="810" w:type="dxa"/>
            <w:vMerge/>
          </w:tcPr>
          <w:p w14:paraId="00B75F8E" w14:textId="77777777" w:rsidR="001C676B" w:rsidRPr="00E655AA" w:rsidRDefault="001C676B" w:rsidP="001C676B">
            <w:pPr>
              <w:ind w:right="-107"/>
              <w:rPr>
                <w:rFonts w:ascii="Times New Roman" w:hAnsi="Times New Roman" w:cs="Times New Roman"/>
                <w:color w:val="000000" w:themeColor="text1"/>
                <w:sz w:val="24"/>
                <w:szCs w:val="24"/>
              </w:rPr>
            </w:pPr>
          </w:p>
        </w:tc>
        <w:tc>
          <w:tcPr>
            <w:tcW w:w="722" w:type="dxa"/>
            <w:vMerge/>
          </w:tcPr>
          <w:p w14:paraId="15D97945" w14:textId="77777777" w:rsidR="001C676B" w:rsidRPr="00E655AA" w:rsidRDefault="001C676B" w:rsidP="001C676B">
            <w:pPr>
              <w:ind w:right="-107"/>
              <w:rPr>
                <w:rFonts w:ascii="Times New Roman" w:hAnsi="Times New Roman" w:cs="Times New Roman"/>
                <w:color w:val="000000" w:themeColor="text1"/>
                <w:sz w:val="24"/>
                <w:szCs w:val="24"/>
              </w:rPr>
            </w:pPr>
          </w:p>
        </w:tc>
        <w:tc>
          <w:tcPr>
            <w:tcW w:w="900" w:type="dxa"/>
            <w:vMerge/>
          </w:tcPr>
          <w:p w14:paraId="530E05C3" w14:textId="77777777" w:rsidR="001C676B" w:rsidRPr="00E655AA" w:rsidRDefault="001C676B" w:rsidP="001C676B">
            <w:pPr>
              <w:ind w:right="-107"/>
              <w:rPr>
                <w:rFonts w:ascii="Times New Roman" w:hAnsi="Times New Roman" w:cs="Times New Roman"/>
                <w:color w:val="000000" w:themeColor="text1"/>
                <w:sz w:val="24"/>
                <w:szCs w:val="24"/>
              </w:rPr>
            </w:pPr>
          </w:p>
        </w:tc>
        <w:tc>
          <w:tcPr>
            <w:tcW w:w="630" w:type="dxa"/>
            <w:vMerge/>
          </w:tcPr>
          <w:p w14:paraId="5BFFE9EF" w14:textId="77777777" w:rsidR="001C676B" w:rsidRPr="00E655AA" w:rsidRDefault="001C676B" w:rsidP="001C676B">
            <w:pPr>
              <w:ind w:right="-107"/>
              <w:rPr>
                <w:rFonts w:ascii="Times New Roman" w:hAnsi="Times New Roman" w:cs="Times New Roman"/>
                <w:color w:val="000000" w:themeColor="text1"/>
                <w:sz w:val="24"/>
                <w:szCs w:val="24"/>
              </w:rPr>
            </w:pPr>
          </w:p>
        </w:tc>
        <w:tc>
          <w:tcPr>
            <w:tcW w:w="810" w:type="dxa"/>
            <w:vMerge/>
          </w:tcPr>
          <w:p w14:paraId="03BE6120" w14:textId="77777777" w:rsidR="001C676B" w:rsidRPr="00E655AA" w:rsidRDefault="001C676B" w:rsidP="001C676B">
            <w:pPr>
              <w:ind w:right="-107"/>
              <w:rPr>
                <w:rFonts w:ascii="Times New Roman" w:hAnsi="Times New Roman" w:cs="Times New Roman"/>
                <w:color w:val="000000" w:themeColor="text1"/>
                <w:sz w:val="24"/>
                <w:szCs w:val="24"/>
              </w:rPr>
            </w:pPr>
          </w:p>
        </w:tc>
      </w:tr>
      <w:tr w:rsidR="001C676B" w:rsidRPr="00E655AA" w14:paraId="2C761AE1" w14:textId="77777777" w:rsidTr="00302856">
        <w:trPr>
          <w:trHeight w:val="242"/>
        </w:trPr>
        <w:tc>
          <w:tcPr>
            <w:tcW w:w="1254" w:type="dxa"/>
          </w:tcPr>
          <w:p w14:paraId="66FDFBDF" w14:textId="77777777" w:rsidR="001C676B" w:rsidRPr="00781199" w:rsidRDefault="001C676B" w:rsidP="001C676B">
            <w:pPr>
              <w:ind w:left="-23" w:right="-107"/>
              <w:rPr>
                <w:rFonts w:ascii="Times New Roman" w:hAnsi="Times New Roman" w:cs="Times New Roman"/>
                <w:color w:val="000000" w:themeColor="text1"/>
                <w:sz w:val="24"/>
                <w:szCs w:val="24"/>
              </w:rPr>
            </w:pPr>
            <w:r w:rsidRPr="00781199">
              <w:rPr>
                <w:rFonts w:ascii="Times New Roman" w:hAnsi="Times New Roman" w:cs="Times New Roman"/>
                <w:color w:val="000000" w:themeColor="text1"/>
                <w:sz w:val="24"/>
                <w:szCs w:val="24"/>
              </w:rPr>
              <w:t>Thermal model</w:t>
            </w:r>
          </w:p>
        </w:tc>
        <w:tc>
          <w:tcPr>
            <w:tcW w:w="900" w:type="dxa"/>
          </w:tcPr>
          <w:p w14:paraId="38B4992A"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370</w:t>
            </w:r>
          </w:p>
        </w:tc>
        <w:tc>
          <w:tcPr>
            <w:tcW w:w="1169" w:type="dxa"/>
          </w:tcPr>
          <w:p w14:paraId="0364C378"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 xml:space="preserve"> 100</w:t>
            </w:r>
          </w:p>
        </w:tc>
        <w:tc>
          <w:tcPr>
            <w:tcW w:w="1148" w:type="dxa"/>
          </w:tcPr>
          <w:p w14:paraId="4BAB7296"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 xml:space="preserve"> 1700</w:t>
            </w:r>
          </w:p>
        </w:tc>
        <w:tc>
          <w:tcPr>
            <w:tcW w:w="587" w:type="dxa"/>
          </w:tcPr>
          <w:p w14:paraId="0B57D3D7"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 xml:space="preserve">1.3 </w:t>
            </w:r>
          </w:p>
        </w:tc>
        <w:tc>
          <w:tcPr>
            <w:tcW w:w="810" w:type="dxa"/>
          </w:tcPr>
          <w:p w14:paraId="43668F6F"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1.45</w:t>
            </w:r>
          </w:p>
        </w:tc>
        <w:tc>
          <w:tcPr>
            <w:tcW w:w="722" w:type="dxa"/>
          </w:tcPr>
          <w:p w14:paraId="5099753B"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1.13</w:t>
            </w:r>
          </w:p>
        </w:tc>
        <w:tc>
          <w:tcPr>
            <w:tcW w:w="900" w:type="dxa"/>
          </w:tcPr>
          <w:p w14:paraId="2A334575" w14:textId="77777777" w:rsidR="001C676B" w:rsidRPr="00E655AA" w:rsidRDefault="001C676B" w:rsidP="001C676B">
            <w:pPr>
              <w:ind w:right="-107"/>
              <w:rPr>
                <w:rFonts w:ascii="Times New Roman" w:hAnsi="Times New Roman" w:cs="Times New Roman"/>
                <w:color w:val="000000" w:themeColor="text1"/>
                <w:sz w:val="24"/>
                <w:szCs w:val="24"/>
              </w:rPr>
            </w:pPr>
            <w:bookmarkStart w:id="19" w:name="_Hlk19479500"/>
            <w:r w:rsidRPr="00E655AA">
              <w:rPr>
                <w:rFonts w:ascii="Times New Roman" w:hAnsi="Times New Roman" w:cs="Times New Roman"/>
                <w:color w:val="000000" w:themeColor="text1"/>
                <w:sz w:val="24"/>
                <w:szCs w:val="24"/>
              </w:rPr>
              <w:t>0.98</w:t>
            </w:r>
            <w:bookmarkEnd w:id="19"/>
          </w:p>
        </w:tc>
        <w:tc>
          <w:tcPr>
            <w:tcW w:w="630" w:type="dxa"/>
          </w:tcPr>
          <w:p w14:paraId="0BFC57FF"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 xml:space="preserve">1.15 </w:t>
            </w:r>
          </w:p>
        </w:tc>
        <w:tc>
          <w:tcPr>
            <w:tcW w:w="810" w:type="dxa"/>
          </w:tcPr>
          <w:p w14:paraId="6AC897D8"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1.48</w:t>
            </w:r>
          </w:p>
        </w:tc>
      </w:tr>
      <w:tr w:rsidR="001C676B" w:rsidRPr="00E655AA" w14:paraId="69ABDEC0" w14:textId="77777777" w:rsidTr="00302856">
        <w:trPr>
          <w:trHeight w:val="278"/>
        </w:trPr>
        <w:tc>
          <w:tcPr>
            <w:tcW w:w="1254" w:type="dxa"/>
          </w:tcPr>
          <w:p w14:paraId="49F1E24F" w14:textId="77777777" w:rsidR="001C676B" w:rsidRPr="00781199" w:rsidRDefault="001C676B" w:rsidP="001C676B">
            <w:pPr>
              <w:ind w:left="-23" w:right="-107"/>
              <w:rPr>
                <w:rFonts w:ascii="Times New Roman" w:hAnsi="Times New Roman" w:cs="Times New Roman"/>
                <w:color w:val="000000" w:themeColor="text1"/>
                <w:sz w:val="24"/>
                <w:szCs w:val="24"/>
              </w:rPr>
            </w:pPr>
            <w:r w:rsidRPr="00781199">
              <w:rPr>
                <w:rFonts w:ascii="Times New Roman" w:hAnsi="Times New Roman" w:cs="Times New Roman"/>
                <w:color w:val="000000" w:themeColor="text1"/>
                <w:sz w:val="24"/>
                <w:szCs w:val="24"/>
              </w:rPr>
              <w:t>Regression model</w:t>
            </w:r>
          </w:p>
        </w:tc>
        <w:tc>
          <w:tcPr>
            <w:tcW w:w="900" w:type="dxa"/>
          </w:tcPr>
          <w:p w14:paraId="5F83CFDB"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 xml:space="preserve"> 355</w:t>
            </w:r>
          </w:p>
        </w:tc>
        <w:tc>
          <w:tcPr>
            <w:tcW w:w="1169" w:type="dxa"/>
          </w:tcPr>
          <w:p w14:paraId="5EC9F89F"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 xml:space="preserve"> 100</w:t>
            </w:r>
          </w:p>
        </w:tc>
        <w:tc>
          <w:tcPr>
            <w:tcW w:w="1148" w:type="dxa"/>
          </w:tcPr>
          <w:p w14:paraId="0553D377"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1700</w:t>
            </w:r>
          </w:p>
        </w:tc>
        <w:tc>
          <w:tcPr>
            <w:tcW w:w="587" w:type="dxa"/>
          </w:tcPr>
          <w:p w14:paraId="7BE43EB0"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 xml:space="preserve">1.21 </w:t>
            </w:r>
          </w:p>
        </w:tc>
        <w:tc>
          <w:tcPr>
            <w:tcW w:w="810" w:type="dxa"/>
          </w:tcPr>
          <w:p w14:paraId="7E45EA8F"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1.28</w:t>
            </w:r>
          </w:p>
        </w:tc>
        <w:tc>
          <w:tcPr>
            <w:tcW w:w="722" w:type="dxa"/>
          </w:tcPr>
          <w:p w14:paraId="5B445D45"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0.92</w:t>
            </w:r>
          </w:p>
        </w:tc>
        <w:tc>
          <w:tcPr>
            <w:tcW w:w="900" w:type="dxa"/>
          </w:tcPr>
          <w:p w14:paraId="68BAFA81"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0.85</w:t>
            </w:r>
          </w:p>
        </w:tc>
        <w:tc>
          <w:tcPr>
            <w:tcW w:w="630" w:type="dxa"/>
          </w:tcPr>
          <w:p w14:paraId="682909EB"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 xml:space="preserve">1.31 </w:t>
            </w:r>
          </w:p>
        </w:tc>
        <w:tc>
          <w:tcPr>
            <w:tcW w:w="810" w:type="dxa"/>
          </w:tcPr>
          <w:p w14:paraId="096E5B29"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1.50</w:t>
            </w:r>
          </w:p>
        </w:tc>
      </w:tr>
      <w:tr w:rsidR="001C676B" w:rsidRPr="00E655AA" w14:paraId="4FEAE937" w14:textId="77777777" w:rsidTr="00302856">
        <w:tc>
          <w:tcPr>
            <w:tcW w:w="1254" w:type="dxa"/>
          </w:tcPr>
          <w:p w14:paraId="018D680F" w14:textId="77777777" w:rsidR="001C676B" w:rsidRPr="00781199" w:rsidRDefault="001C676B" w:rsidP="001C676B">
            <w:pPr>
              <w:ind w:left="-23" w:right="-107"/>
              <w:rPr>
                <w:rFonts w:ascii="Times New Roman" w:hAnsi="Times New Roman" w:cs="Times New Roman"/>
                <w:color w:val="000000" w:themeColor="text1"/>
                <w:sz w:val="24"/>
                <w:szCs w:val="24"/>
              </w:rPr>
            </w:pPr>
            <w:r w:rsidRPr="00781199">
              <w:rPr>
                <w:rFonts w:ascii="Times New Roman" w:hAnsi="Times New Roman" w:cs="Times New Roman"/>
                <w:color w:val="000000" w:themeColor="text1"/>
                <w:sz w:val="24"/>
                <w:szCs w:val="24"/>
              </w:rPr>
              <w:t>ANN model</w:t>
            </w:r>
          </w:p>
        </w:tc>
        <w:tc>
          <w:tcPr>
            <w:tcW w:w="900" w:type="dxa"/>
          </w:tcPr>
          <w:p w14:paraId="28DDC80A"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 xml:space="preserve"> 360</w:t>
            </w:r>
          </w:p>
        </w:tc>
        <w:tc>
          <w:tcPr>
            <w:tcW w:w="1169" w:type="dxa"/>
          </w:tcPr>
          <w:p w14:paraId="5F4FF123"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 xml:space="preserve"> 100</w:t>
            </w:r>
          </w:p>
        </w:tc>
        <w:tc>
          <w:tcPr>
            <w:tcW w:w="1148" w:type="dxa"/>
          </w:tcPr>
          <w:p w14:paraId="18E2B853"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1700</w:t>
            </w:r>
          </w:p>
        </w:tc>
        <w:tc>
          <w:tcPr>
            <w:tcW w:w="587" w:type="dxa"/>
          </w:tcPr>
          <w:p w14:paraId="4CC619D3"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1.87</w:t>
            </w:r>
          </w:p>
        </w:tc>
        <w:tc>
          <w:tcPr>
            <w:tcW w:w="810" w:type="dxa"/>
          </w:tcPr>
          <w:p w14:paraId="66D98D0A"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1.84</w:t>
            </w:r>
          </w:p>
        </w:tc>
        <w:tc>
          <w:tcPr>
            <w:tcW w:w="722" w:type="dxa"/>
          </w:tcPr>
          <w:p w14:paraId="4304AD39"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1.38</w:t>
            </w:r>
          </w:p>
        </w:tc>
        <w:tc>
          <w:tcPr>
            <w:tcW w:w="900" w:type="dxa"/>
          </w:tcPr>
          <w:p w14:paraId="25762F76"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1.24</w:t>
            </w:r>
          </w:p>
        </w:tc>
        <w:tc>
          <w:tcPr>
            <w:tcW w:w="630" w:type="dxa"/>
          </w:tcPr>
          <w:p w14:paraId="42078DD8"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1.36</w:t>
            </w:r>
          </w:p>
        </w:tc>
        <w:tc>
          <w:tcPr>
            <w:tcW w:w="810" w:type="dxa"/>
          </w:tcPr>
          <w:p w14:paraId="36D9785A" w14:textId="77777777" w:rsidR="001C676B" w:rsidRPr="00E655AA" w:rsidRDefault="001C676B" w:rsidP="001C676B">
            <w:pPr>
              <w:ind w:right="-107"/>
              <w:rPr>
                <w:rFonts w:ascii="Times New Roman" w:hAnsi="Times New Roman" w:cs="Times New Roman"/>
                <w:color w:val="000000" w:themeColor="text1"/>
                <w:sz w:val="24"/>
                <w:szCs w:val="24"/>
              </w:rPr>
            </w:pPr>
            <w:r w:rsidRPr="00E655AA">
              <w:rPr>
                <w:rFonts w:ascii="Times New Roman" w:hAnsi="Times New Roman" w:cs="Times New Roman"/>
                <w:color w:val="000000" w:themeColor="text1"/>
                <w:sz w:val="24"/>
                <w:szCs w:val="24"/>
              </w:rPr>
              <w:t>1.48</w:t>
            </w:r>
          </w:p>
        </w:tc>
      </w:tr>
      <w:bookmarkEnd w:id="17"/>
      <w:bookmarkEnd w:id="18"/>
    </w:tbl>
    <w:p w14:paraId="4FC18196" w14:textId="77777777" w:rsidR="00811E8A" w:rsidRDefault="00811E8A" w:rsidP="008A7C7E">
      <w:pPr>
        <w:spacing w:after="0" w:line="360" w:lineRule="auto"/>
        <w:jc w:val="both"/>
        <w:rPr>
          <w:rFonts w:ascii="Times New Roman" w:hAnsi="Times New Roman" w:cs="Times New Roman"/>
          <w:b/>
          <w:color w:val="000000" w:themeColor="text1"/>
          <w:sz w:val="24"/>
          <w:szCs w:val="24"/>
        </w:rPr>
      </w:pPr>
    </w:p>
    <w:p w14:paraId="7058B2A0" w14:textId="77777777" w:rsidR="00811E8A" w:rsidRDefault="00811E8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644C5DD3" w14:textId="4D953680" w:rsidR="00692CCA" w:rsidRPr="00FE69E3" w:rsidRDefault="00BA2199" w:rsidP="008A7C7E">
      <w:pPr>
        <w:spacing w:after="0" w:line="360" w:lineRule="auto"/>
        <w:jc w:val="both"/>
        <w:rPr>
          <w:rFonts w:ascii="Times New Roman" w:hAnsi="Times New Roman" w:cs="Times New Roman"/>
          <w:b/>
          <w:color w:val="000000" w:themeColor="text1"/>
          <w:sz w:val="24"/>
          <w:szCs w:val="24"/>
        </w:rPr>
      </w:pPr>
      <w:r w:rsidRPr="00FE69E3">
        <w:rPr>
          <w:rFonts w:ascii="Times New Roman" w:hAnsi="Times New Roman" w:cs="Times New Roman"/>
          <w:b/>
          <w:color w:val="000000" w:themeColor="text1"/>
          <w:sz w:val="24"/>
          <w:szCs w:val="24"/>
        </w:rPr>
        <w:lastRenderedPageBreak/>
        <w:t>4. Conclusions</w:t>
      </w:r>
    </w:p>
    <w:p w14:paraId="67F050AC" w14:textId="7E22821D" w:rsidR="008A7C7E" w:rsidRPr="00A23831" w:rsidRDefault="00681DB7" w:rsidP="00A23831">
      <w:pPr>
        <w:spacing w:after="0" w:line="360" w:lineRule="auto"/>
        <w:ind w:firstLine="360"/>
        <w:jc w:val="both"/>
        <w:rPr>
          <w:rFonts w:ascii="Times New Roman" w:hAnsi="Times New Roman" w:cs="Times New Roman"/>
          <w:bCs/>
          <w:sz w:val="24"/>
          <w:szCs w:val="24"/>
        </w:rPr>
      </w:pPr>
      <w:r w:rsidRPr="00A23831">
        <w:rPr>
          <w:rFonts w:ascii="Times New Roman" w:hAnsi="Times New Roman" w:cs="Times New Roman"/>
          <w:bCs/>
          <w:sz w:val="24"/>
          <w:szCs w:val="24"/>
        </w:rPr>
        <w:t>Present work optimized</w:t>
      </w:r>
      <w:r w:rsidR="008A7C7E" w:rsidRPr="00A23831">
        <w:rPr>
          <w:rFonts w:ascii="Times New Roman" w:hAnsi="Times New Roman" w:cs="Times New Roman"/>
          <w:bCs/>
          <w:sz w:val="24"/>
          <w:szCs w:val="24"/>
        </w:rPr>
        <w:t xml:space="preserve"> </w:t>
      </w:r>
      <w:r w:rsidRPr="00A23831">
        <w:rPr>
          <w:rFonts w:ascii="Times New Roman" w:hAnsi="Times New Roman" w:cs="Times New Roman"/>
          <w:bCs/>
          <w:sz w:val="24"/>
          <w:szCs w:val="24"/>
        </w:rPr>
        <w:t xml:space="preserve">power of micro-plasma, wire feed rate, and travel speed of the worktable </w:t>
      </w:r>
      <w:r w:rsidR="008A7C7E" w:rsidRPr="00A23831">
        <w:rPr>
          <w:rFonts w:ascii="Times New Roman" w:hAnsi="Times New Roman" w:cs="Times New Roman"/>
          <w:bCs/>
          <w:sz w:val="24"/>
          <w:szCs w:val="24"/>
        </w:rPr>
        <w:t xml:space="preserve">of </w:t>
      </w:r>
      <w:r w:rsidR="009A0A24">
        <w:rPr>
          <w:rFonts w:ascii="Times New Roman" w:hAnsi="Times New Roman" w:cs="Times New Roman"/>
          <w:bCs/>
          <w:sz w:val="24"/>
          <w:szCs w:val="24"/>
        </w:rPr>
        <w:t>µ-PTAWAM</w:t>
      </w:r>
      <w:r w:rsidRPr="00A23831">
        <w:rPr>
          <w:rFonts w:ascii="Times New Roman" w:hAnsi="Times New Roman" w:cs="Times New Roman"/>
          <w:bCs/>
          <w:sz w:val="24"/>
          <w:szCs w:val="24"/>
        </w:rPr>
        <w:t xml:space="preserve"> process </w:t>
      </w:r>
      <w:r w:rsidR="008D49AE" w:rsidRPr="00A23831">
        <w:rPr>
          <w:rFonts w:ascii="Times New Roman" w:hAnsi="Times New Roman" w:cs="Times New Roman"/>
          <w:bCs/>
          <w:sz w:val="24"/>
          <w:szCs w:val="24"/>
        </w:rPr>
        <w:t xml:space="preserve">by real coded genetic algorithm using minimization of aspect ratio as the objective function </w:t>
      </w:r>
      <w:proofErr w:type="gramStart"/>
      <w:r w:rsidR="008D49AE" w:rsidRPr="00A23831">
        <w:rPr>
          <w:rFonts w:ascii="Times New Roman" w:hAnsi="Times New Roman" w:cs="Times New Roman"/>
          <w:bCs/>
          <w:sz w:val="24"/>
          <w:szCs w:val="24"/>
        </w:rPr>
        <w:t xml:space="preserve">so as </w:t>
      </w:r>
      <w:r w:rsidR="002B7D90" w:rsidRPr="00A23831">
        <w:rPr>
          <w:rFonts w:ascii="Times New Roman" w:hAnsi="Times New Roman" w:cs="Times New Roman"/>
          <w:bCs/>
          <w:sz w:val="24"/>
          <w:szCs w:val="24"/>
        </w:rPr>
        <w:t>to</w:t>
      </w:r>
      <w:proofErr w:type="gramEnd"/>
      <w:r w:rsidR="002B7D90" w:rsidRPr="00A23831">
        <w:rPr>
          <w:rFonts w:ascii="Times New Roman" w:hAnsi="Times New Roman" w:cs="Times New Roman"/>
          <w:bCs/>
          <w:sz w:val="24"/>
          <w:szCs w:val="24"/>
        </w:rPr>
        <w:t xml:space="preserve"> improve</w:t>
      </w:r>
      <w:r w:rsidR="00877399" w:rsidRPr="00A23831">
        <w:rPr>
          <w:rFonts w:ascii="Times New Roman" w:hAnsi="Times New Roman" w:cs="Times New Roman"/>
          <w:bCs/>
          <w:sz w:val="24"/>
          <w:szCs w:val="24"/>
        </w:rPr>
        <w:t xml:space="preserve"> the </w:t>
      </w:r>
      <w:r w:rsidRPr="00A23831">
        <w:rPr>
          <w:rFonts w:ascii="Times New Roman" w:hAnsi="Times New Roman" w:cs="Times New Roman"/>
          <w:bCs/>
          <w:sz w:val="24"/>
          <w:szCs w:val="24"/>
        </w:rPr>
        <w:t xml:space="preserve">quality of </w:t>
      </w:r>
      <w:r w:rsidR="00877399" w:rsidRPr="00A23831">
        <w:rPr>
          <w:rFonts w:ascii="Times New Roman" w:hAnsi="Times New Roman" w:cs="Times New Roman"/>
          <w:bCs/>
          <w:sz w:val="24"/>
          <w:szCs w:val="24"/>
        </w:rPr>
        <w:t>deposition</w:t>
      </w:r>
      <w:r w:rsidR="008D49AE" w:rsidRPr="00A23831">
        <w:rPr>
          <w:rFonts w:ascii="Times New Roman" w:hAnsi="Times New Roman" w:cs="Times New Roman"/>
          <w:bCs/>
          <w:sz w:val="24"/>
          <w:szCs w:val="24"/>
        </w:rPr>
        <w:t>.</w:t>
      </w:r>
      <w:r w:rsidR="00877399" w:rsidRPr="00A23831">
        <w:rPr>
          <w:rFonts w:ascii="Times New Roman" w:hAnsi="Times New Roman" w:cs="Times New Roman"/>
          <w:bCs/>
          <w:sz w:val="24"/>
          <w:szCs w:val="24"/>
        </w:rPr>
        <w:t xml:space="preserve"> </w:t>
      </w:r>
      <w:r w:rsidR="008D49AE" w:rsidRPr="00A23831">
        <w:rPr>
          <w:rFonts w:ascii="Times New Roman" w:hAnsi="Times New Roman" w:cs="Times New Roman"/>
          <w:bCs/>
          <w:sz w:val="24"/>
          <w:szCs w:val="24"/>
        </w:rPr>
        <w:t>Theoretical thermal model and two empirical models namely regression model and ANN model were used to compute d</w:t>
      </w:r>
      <w:r w:rsidR="00877399" w:rsidRPr="00A23831">
        <w:rPr>
          <w:rFonts w:ascii="Times New Roman" w:hAnsi="Times New Roman" w:cs="Times New Roman"/>
          <w:bCs/>
          <w:sz w:val="24"/>
          <w:szCs w:val="24"/>
        </w:rPr>
        <w:t xml:space="preserve">eposition width and deposition height </w:t>
      </w:r>
      <w:r w:rsidR="008D49AE" w:rsidRPr="00A23831">
        <w:rPr>
          <w:rFonts w:ascii="Times New Roman" w:hAnsi="Times New Roman" w:cs="Times New Roman"/>
          <w:bCs/>
          <w:sz w:val="24"/>
          <w:szCs w:val="24"/>
        </w:rPr>
        <w:t xml:space="preserve">which are </w:t>
      </w:r>
      <w:r w:rsidR="00EC2C6C" w:rsidRPr="00A23831">
        <w:rPr>
          <w:rFonts w:ascii="Times New Roman" w:hAnsi="Times New Roman" w:cs="Times New Roman"/>
          <w:bCs/>
          <w:sz w:val="24"/>
          <w:szCs w:val="24"/>
        </w:rPr>
        <w:t xml:space="preserve">required </w:t>
      </w:r>
      <w:r w:rsidRPr="00A23831">
        <w:rPr>
          <w:rFonts w:ascii="Times New Roman" w:hAnsi="Times New Roman" w:cs="Times New Roman"/>
          <w:bCs/>
          <w:sz w:val="24"/>
          <w:szCs w:val="24"/>
        </w:rPr>
        <w:t xml:space="preserve">to compute </w:t>
      </w:r>
      <w:r w:rsidR="00EC2C6C" w:rsidRPr="00A23831">
        <w:rPr>
          <w:rFonts w:ascii="Times New Roman" w:hAnsi="Times New Roman" w:cs="Times New Roman"/>
          <w:bCs/>
          <w:sz w:val="24"/>
          <w:szCs w:val="24"/>
        </w:rPr>
        <w:t>aspect ratio</w:t>
      </w:r>
      <w:r w:rsidR="008D49AE" w:rsidRPr="00A23831">
        <w:rPr>
          <w:rFonts w:ascii="Times New Roman" w:hAnsi="Times New Roman" w:cs="Times New Roman"/>
          <w:bCs/>
          <w:sz w:val="24"/>
          <w:szCs w:val="24"/>
        </w:rPr>
        <w:t>.</w:t>
      </w:r>
      <w:r w:rsidR="00EC2C6C" w:rsidRPr="00A23831">
        <w:rPr>
          <w:rFonts w:ascii="Times New Roman" w:hAnsi="Times New Roman" w:cs="Times New Roman"/>
          <w:bCs/>
          <w:sz w:val="24"/>
          <w:szCs w:val="24"/>
        </w:rPr>
        <w:t xml:space="preserve"> </w:t>
      </w:r>
      <w:r w:rsidR="0035190C" w:rsidRPr="00A23831">
        <w:rPr>
          <w:rFonts w:ascii="Times New Roman" w:hAnsi="Times New Roman" w:cs="Times New Roman"/>
          <w:bCs/>
          <w:sz w:val="24"/>
          <w:szCs w:val="24"/>
        </w:rPr>
        <w:t xml:space="preserve">The optimized results were validated experimentally by single-layer single-track deposition of P20 steel on the substrate of the same material. Following conclusion can be drawn from this work: </w:t>
      </w:r>
    </w:p>
    <w:p w14:paraId="5F90081B" w14:textId="41DEA798" w:rsidR="00AB7F3B" w:rsidRPr="004D5CE4" w:rsidRDefault="00A23831" w:rsidP="00A23831">
      <w:pPr>
        <w:pStyle w:val="ListParagraph"/>
        <w:numPr>
          <w:ilvl w:val="0"/>
          <w:numId w:val="14"/>
        </w:numPr>
        <w:spacing w:line="360" w:lineRule="auto"/>
        <w:ind w:left="360"/>
        <w:jc w:val="both"/>
        <w:rPr>
          <w:rFonts w:ascii="Times New Roman" w:hAnsi="Times New Roman" w:cs="Times New Roman"/>
          <w:bCs/>
          <w:sz w:val="24"/>
          <w:szCs w:val="24"/>
        </w:rPr>
      </w:pPr>
      <w:r w:rsidRPr="004D5CE4">
        <w:rPr>
          <w:rFonts w:ascii="Times New Roman" w:hAnsi="Times New Roman" w:cs="Times New Roman"/>
          <w:bCs/>
          <w:sz w:val="24"/>
          <w:szCs w:val="24"/>
        </w:rPr>
        <w:t xml:space="preserve">Theoretical </w:t>
      </w:r>
      <w:r w:rsidR="00FE69E3" w:rsidRPr="004D5CE4">
        <w:rPr>
          <w:rFonts w:ascii="Times New Roman" w:hAnsi="Times New Roman" w:cs="Times New Roman"/>
          <w:bCs/>
          <w:sz w:val="24"/>
          <w:szCs w:val="24"/>
        </w:rPr>
        <w:t>t</w:t>
      </w:r>
      <w:r w:rsidR="008229D7" w:rsidRPr="004D5CE4">
        <w:rPr>
          <w:rFonts w:ascii="Times New Roman" w:hAnsi="Times New Roman" w:cs="Times New Roman"/>
          <w:bCs/>
          <w:sz w:val="24"/>
          <w:szCs w:val="24"/>
        </w:rPr>
        <w:t>hermal</w:t>
      </w:r>
      <w:r w:rsidR="00E71E51" w:rsidRPr="004D5CE4">
        <w:rPr>
          <w:rFonts w:ascii="Times New Roman" w:hAnsi="Times New Roman" w:cs="Times New Roman"/>
          <w:bCs/>
          <w:sz w:val="24"/>
          <w:szCs w:val="24"/>
        </w:rPr>
        <w:t xml:space="preserve"> model</w:t>
      </w:r>
      <w:r w:rsidR="00FE69E3" w:rsidRPr="004D5CE4">
        <w:rPr>
          <w:rFonts w:ascii="Times New Roman" w:hAnsi="Times New Roman" w:cs="Times New Roman"/>
          <w:bCs/>
          <w:sz w:val="24"/>
          <w:szCs w:val="24"/>
        </w:rPr>
        <w:t xml:space="preserve"> </w:t>
      </w:r>
      <w:r w:rsidRPr="004D5CE4">
        <w:rPr>
          <w:rFonts w:ascii="Times New Roman" w:hAnsi="Times New Roman" w:cs="Times New Roman"/>
          <w:bCs/>
          <w:sz w:val="24"/>
          <w:szCs w:val="24"/>
        </w:rPr>
        <w:t>of generic nature i.e. independent of type and form of deposition and substrate materials</w:t>
      </w:r>
      <w:r w:rsidR="004D5CE4" w:rsidRPr="004D5CE4">
        <w:rPr>
          <w:rFonts w:ascii="Times New Roman" w:hAnsi="Times New Roman" w:cs="Times New Roman"/>
          <w:bCs/>
          <w:sz w:val="24"/>
          <w:szCs w:val="24"/>
        </w:rPr>
        <w:t>. T</w:t>
      </w:r>
      <w:r w:rsidRPr="004D5CE4">
        <w:rPr>
          <w:rFonts w:ascii="Times New Roman" w:hAnsi="Times New Roman" w:cs="Times New Roman"/>
          <w:bCs/>
          <w:sz w:val="24"/>
          <w:szCs w:val="24"/>
        </w:rPr>
        <w:t xml:space="preserve">herefore, it </w:t>
      </w:r>
      <w:r w:rsidR="004D5CE4" w:rsidRPr="004D5CE4">
        <w:rPr>
          <w:rFonts w:ascii="Times New Roman" w:hAnsi="Times New Roman" w:cs="Times New Roman"/>
          <w:bCs/>
          <w:sz w:val="24"/>
          <w:szCs w:val="24"/>
        </w:rPr>
        <w:t xml:space="preserve">has wide applicability and </w:t>
      </w:r>
      <w:r w:rsidRPr="004D5CE4">
        <w:rPr>
          <w:rFonts w:ascii="Times New Roman" w:hAnsi="Times New Roman" w:cs="Times New Roman"/>
          <w:bCs/>
          <w:sz w:val="24"/>
          <w:szCs w:val="24"/>
        </w:rPr>
        <w:t xml:space="preserve">can be </w:t>
      </w:r>
      <w:r w:rsidR="00E71E51" w:rsidRPr="004D5CE4">
        <w:rPr>
          <w:rFonts w:ascii="Times New Roman" w:hAnsi="Times New Roman" w:cs="Times New Roman"/>
          <w:bCs/>
          <w:sz w:val="24"/>
          <w:szCs w:val="24"/>
        </w:rPr>
        <w:t>used for any co</w:t>
      </w:r>
      <w:r w:rsidRPr="004D5CE4">
        <w:rPr>
          <w:rFonts w:ascii="Times New Roman" w:hAnsi="Times New Roman" w:cs="Times New Roman"/>
          <w:bCs/>
          <w:sz w:val="24"/>
          <w:szCs w:val="24"/>
        </w:rPr>
        <w:t xml:space="preserve">mbination of </w:t>
      </w:r>
      <w:r w:rsidR="00FE69E3" w:rsidRPr="004D5CE4">
        <w:rPr>
          <w:rFonts w:ascii="Times New Roman" w:hAnsi="Times New Roman" w:cs="Times New Roman"/>
          <w:bCs/>
          <w:sz w:val="24"/>
          <w:szCs w:val="24"/>
        </w:rPr>
        <w:t xml:space="preserve">substrate and deposition </w:t>
      </w:r>
      <w:r w:rsidR="00E71E51" w:rsidRPr="004D5CE4">
        <w:rPr>
          <w:rFonts w:ascii="Times New Roman" w:hAnsi="Times New Roman" w:cs="Times New Roman"/>
          <w:bCs/>
          <w:sz w:val="24"/>
          <w:szCs w:val="24"/>
        </w:rPr>
        <w:t>material</w:t>
      </w:r>
      <w:r w:rsidRPr="004D5CE4">
        <w:rPr>
          <w:rFonts w:ascii="Times New Roman" w:hAnsi="Times New Roman" w:cs="Times New Roman"/>
          <w:bCs/>
          <w:sz w:val="24"/>
          <w:szCs w:val="24"/>
        </w:rPr>
        <w:t>s</w:t>
      </w:r>
      <w:r w:rsidR="00E71E51" w:rsidRPr="004D5CE4">
        <w:rPr>
          <w:rFonts w:ascii="Times New Roman" w:hAnsi="Times New Roman" w:cs="Times New Roman"/>
          <w:bCs/>
          <w:sz w:val="24"/>
          <w:szCs w:val="24"/>
        </w:rPr>
        <w:t xml:space="preserve"> </w:t>
      </w:r>
      <w:r w:rsidRPr="004D5CE4">
        <w:rPr>
          <w:rFonts w:ascii="Times New Roman" w:hAnsi="Times New Roman" w:cs="Times New Roman"/>
          <w:bCs/>
          <w:sz w:val="24"/>
          <w:szCs w:val="24"/>
        </w:rPr>
        <w:t>and for any form (wire, powder, particulate, flakes, or both wire and powder</w:t>
      </w:r>
      <w:r w:rsidR="004D5CE4" w:rsidRPr="004D5CE4">
        <w:rPr>
          <w:rFonts w:ascii="Times New Roman" w:hAnsi="Times New Roman" w:cs="Times New Roman"/>
          <w:bCs/>
          <w:sz w:val="24"/>
          <w:szCs w:val="24"/>
        </w:rPr>
        <w:t xml:space="preserve">) of </w:t>
      </w:r>
      <w:r w:rsidRPr="004D5CE4">
        <w:rPr>
          <w:rFonts w:ascii="Times New Roman" w:hAnsi="Times New Roman" w:cs="Times New Roman"/>
          <w:bCs/>
          <w:sz w:val="24"/>
          <w:szCs w:val="24"/>
        </w:rPr>
        <w:t>the deposition material</w:t>
      </w:r>
      <w:r w:rsidR="004D5CE4" w:rsidRPr="004D5CE4">
        <w:rPr>
          <w:rFonts w:ascii="Times New Roman" w:hAnsi="Times New Roman" w:cs="Times New Roman"/>
          <w:bCs/>
          <w:sz w:val="24"/>
          <w:szCs w:val="24"/>
        </w:rPr>
        <w:t xml:space="preserve">. This model has </w:t>
      </w:r>
      <w:r w:rsidR="00E71E51" w:rsidRPr="004D5CE4">
        <w:rPr>
          <w:rFonts w:ascii="Times New Roman" w:hAnsi="Times New Roman" w:cs="Times New Roman"/>
          <w:bCs/>
          <w:sz w:val="24"/>
          <w:szCs w:val="24"/>
        </w:rPr>
        <w:t xml:space="preserve">ability to </w:t>
      </w:r>
      <w:r w:rsidR="004D5CE4">
        <w:rPr>
          <w:rFonts w:ascii="Times New Roman" w:hAnsi="Times New Roman" w:cs="Times New Roman"/>
          <w:bCs/>
          <w:sz w:val="24"/>
          <w:szCs w:val="24"/>
        </w:rPr>
        <w:t>optimize</w:t>
      </w:r>
      <w:r w:rsidR="00E71E51" w:rsidRPr="004D5CE4">
        <w:rPr>
          <w:rFonts w:ascii="Times New Roman" w:hAnsi="Times New Roman" w:cs="Times New Roman"/>
          <w:bCs/>
          <w:sz w:val="24"/>
          <w:szCs w:val="24"/>
        </w:rPr>
        <w:t xml:space="preserve"> </w:t>
      </w:r>
      <w:r w:rsidR="004D5CE4">
        <w:rPr>
          <w:rFonts w:ascii="Times New Roman" w:hAnsi="Times New Roman" w:cs="Times New Roman"/>
          <w:bCs/>
          <w:sz w:val="24"/>
          <w:szCs w:val="24"/>
        </w:rPr>
        <w:t>parameters of μ-PTA</w:t>
      </w:r>
      <w:r w:rsidR="008647EE">
        <w:rPr>
          <w:rFonts w:ascii="Times New Roman" w:hAnsi="Times New Roman" w:cs="Times New Roman"/>
          <w:bCs/>
          <w:sz w:val="24"/>
          <w:szCs w:val="24"/>
        </w:rPr>
        <w:t>AM</w:t>
      </w:r>
      <w:r w:rsidR="004D5CE4">
        <w:rPr>
          <w:rFonts w:ascii="Times New Roman" w:hAnsi="Times New Roman" w:cs="Times New Roman"/>
          <w:bCs/>
          <w:sz w:val="24"/>
          <w:szCs w:val="24"/>
        </w:rPr>
        <w:t xml:space="preserve"> </w:t>
      </w:r>
      <w:r w:rsidR="00E71E51" w:rsidRPr="004D5CE4">
        <w:rPr>
          <w:rFonts w:ascii="Times New Roman" w:hAnsi="Times New Roman" w:cs="Times New Roman"/>
          <w:bCs/>
          <w:sz w:val="24"/>
          <w:szCs w:val="24"/>
        </w:rPr>
        <w:t xml:space="preserve">process with good accuracy as compared </w:t>
      </w:r>
      <w:r w:rsidR="004D5CE4">
        <w:rPr>
          <w:rFonts w:ascii="Times New Roman" w:hAnsi="Times New Roman" w:cs="Times New Roman"/>
          <w:bCs/>
          <w:sz w:val="24"/>
          <w:szCs w:val="24"/>
        </w:rPr>
        <w:t xml:space="preserve">to the </w:t>
      </w:r>
      <w:r w:rsidR="00E71E51" w:rsidRPr="004D5CE4">
        <w:rPr>
          <w:rFonts w:ascii="Times New Roman" w:hAnsi="Times New Roman" w:cs="Times New Roman"/>
          <w:bCs/>
          <w:sz w:val="24"/>
          <w:szCs w:val="24"/>
        </w:rPr>
        <w:t xml:space="preserve">regression and </w:t>
      </w:r>
      <w:r w:rsidR="008229D7" w:rsidRPr="004D5CE4">
        <w:rPr>
          <w:rFonts w:ascii="Times New Roman" w:hAnsi="Times New Roman" w:cs="Times New Roman"/>
          <w:bCs/>
          <w:sz w:val="24"/>
          <w:szCs w:val="24"/>
        </w:rPr>
        <w:t>ANN model</w:t>
      </w:r>
      <w:r w:rsidR="004D5CE4">
        <w:rPr>
          <w:rFonts w:ascii="Times New Roman" w:hAnsi="Times New Roman" w:cs="Times New Roman"/>
          <w:bCs/>
          <w:sz w:val="24"/>
          <w:szCs w:val="24"/>
        </w:rPr>
        <w:t>s</w:t>
      </w:r>
      <w:r w:rsidR="00E71E51" w:rsidRPr="004D5CE4">
        <w:rPr>
          <w:rFonts w:ascii="Times New Roman" w:hAnsi="Times New Roman" w:cs="Times New Roman"/>
          <w:bCs/>
          <w:sz w:val="24"/>
          <w:szCs w:val="24"/>
        </w:rPr>
        <w:t>.</w:t>
      </w:r>
    </w:p>
    <w:p w14:paraId="47C72793" w14:textId="5D825FBC" w:rsidR="00DA4D50" w:rsidRPr="00A23831" w:rsidRDefault="004D5CE4" w:rsidP="00A23831">
      <w:pPr>
        <w:pStyle w:val="ListParagraph"/>
        <w:numPr>
          <w:ilvl w:val="0"/>
          <w:numId w:val="14"/>
        </w:numPr>
        <w:spacing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Thermal model gave</w:t>
      </w:r>
      <w:r w:rsidR="00FE69E3" w:rsidRPr="00A23831">
        <w:rPr>
          <w:rFonts w:ascii="Times New Roman" w:hAnsi="Times New Roman" w:cs="Times New Roman"/>
          <w:bCs/>
          <w:sz w:val="24"/>
          <w:szCs w:val="24"/>
        </w:rPr>
        <w:t xml:space="preserve"> min</w:t>
      </w:r>
      <w:r w:rsidR="00CA4E9B">
        <w:rPr>
          <w:rFonts w:ascii="Times New Roman" w:hAnsi="Times New Roman" w:cs="Times New Roman"/>
          <w:bCs/>
          <w:sz w:val="24"/>
          <w:szCs w:val="24"/>
        </w:rPr>
        <w:t xml:space="preserve">imum value of aspect ratio </w:t>
      </w:r>
      <w:r w:rsidR="00FD4C20">
        <w:rPr>
          <w:rFonts w:ascii="Times New Roman" w:hAnsi="Times New Roman" w:cs="Times New Roman"/>
          <w:bCs/>
          <w:sz w:val="24"/>
          <w:szCs w:val="24"/>
        </w:rPr>
        <w:t xml:space="preserve">(i.e. </w:t>
      </w:r>
      <w:r w:rsidR="00FD4C20" w:rsidRPr="00A23831">
        <w:rPr>
          <w:rFonts w:ascii="Times New Roman" w:hAnsi="Times New Roman" w:cs="Times New Roman"/>
          <w:bCs/>
          <w:sz w:val="24"/>
          <w:szCs w:val="24"/>
        </w:rPr>
        <w:t>1.013</w:t>
      </w:r>
      <w:r w:rsidR="00FD4C20">
        <w:rPr>
          <w:rFonts w:ascii="Times New Roman" w:hAnsi="Times New Roman" w:cs="Times New Roman"/>
          <w:bCs/>
          <w:sz w:val="24"/>
          <w:szCs w:val="24"/>
        </w:rPr>
        <w:t xml:space="preserve">) </w:t>
      </w:r>
      <w:r w:rsidR="00FE69E3" w:rsidRPr="00A23831">
        <w:rPr>
          <w:rFonts w:ascii="Times New Roman" w:hAnsi="Times New Roman" w:cs="Times New Roman"/>
          <w:bCs/>
          <w:sz w:val="24"/>
          <w:szCs w:val="24"/>
        </w:rPr>
        <w:t xml:space="preserve">while ANN give maximum value of aspect ratio </w:t>
      </w:r>
      <w:r w:rsidR="00FD4C20">
        <w:rPr>
          <w:rFonts w:ascii="Times New Roman" w:hAnsi="Times New Roman" w:cs="Times New Roman"/>
          <w:bCs/>
          <w:sz w:val="24"/>
          <w:szCs w:val="24"/>
        </w:rPr>
        <w:t>(</w:t>
      </w:r>
      <w:r w:rsidR="00FE69E3" w:rsidRPr="00A23831">
        <w:rPr>
          <w:rFonts w:ascii="Times New Roman" w:hAnsi="Times New Roman" w:cs="Times New Roman"/>
          <w:bCs/>
          <w:sz w:val="24"/>
          <w:szCs w:val="24"/>
        </w:rPr>
        <w:t>i.e. 1.3</w:t>
      </w:r>
      <w:r w:rsidR="00DA7B3A" w:rsidRPr="00A23831">
        <w:rPr>
          <w:rFonts w:ascii="Times New Roman" w:hAnsi="Times New Roman" w:cs="Times New Roman"/>
          <w:bCs/>
          <w:sz w:val="24"/>
          <w:szCs w:val="24"/>
        </w:rPr>
        <w:t>75</w:t>
      </w:r>
      <w:r w:rsidR="00FD4C20">
        <w:rPr>
          <w:rFonts w:ascii="Times New Roman" w:hAnsi="Times New Roman" w:cs="Times New Roman"/>
          <w:bCs/>
          <w:sz w:val="24"/>
          <w:szCs w:val="24"/>
        </w:rPr>
        <w:t>)</w:t>
      </w:r>
      <w:r w:rsidR="00DA4D50" w:rsidRPr="00A23831">
        <w:rPr>
          <w:rFonts w:ascii="Times New Roman" w:hAnsi="Times New Roman" w:cs="Times New Roman"/>
          <w:sz w:val="24"/>
          <w:szCs w:val="24"/>
        </w:rPr>
        <w:t xml:space="preserve"> </w:t>
      </w:r>
      <w:r w:rsidR="00FE69E3" w:rsidRPr="00A23831">
        <w:rPr>
          <w:rFonts w:ascii="Times New Roman" w:hAnsi="Times New Roman" w:cs="Times New Roman"/>
          <w:sz w:val="24"/>
          <w:szCs w:val="24"/>
        </w:rPr>
        <w:t xml:space="preserve">for </w:t>
      </w:r>
      <w:r>
        <w:rPr>
          <w:rFonts w:ascii="Times New Roman" w:hAnsi="Times New Roman" w:cs="Times New Roman"/>
          <w:sz w:val="24"/>
          <w:szCs w:val="24"/>
        </w:rPr>
        <w:t xml:space="preserve">the </w:t>
      </w:r>
      <w:r w:rsidR="00FE69E3" w:rsidRPr="00A23831">
        <w:rPr>
          <w:rFonts w:ascii="Times New Roman" w:hAnsi="Times New Roman" w:cs="Times New Roman"/>
          <w:sz w:val="24"/>
          <w:szCs w:val="24"/>
        </w:rPr>
        <w:t xml:space="preserve">optimized values of </w:t>
      </w:r>
      <w:r w:rsidR="00DA7B3A" w:rsidRPr="00A23831">
        <w:rPr>
          <w:rFonts w:ascii="Times New Roman" w:hAnsi="Times New Roman" w:cs="Times New Roman"/>
          <w:sz w:val="24"/>
          <w:szCs w:val="24"/>
        </w:rPr>
        <w:t>micro-plasma</w:t>
      </w:r>
      <w:r w:rsidR="00EC2C6C" w:rsidRPr="00A23831">
        <w:rPr>
          <w:rFonts w:ascii="Times New Roman" w:hAnsi="Times New Roman" w:cs="Times New Roman"/>
          <w:sz w:val="24"/>
          <w:szCs w:val="24"/>
        </w:rPr>
        <w:t xml:space="preserve"> power</w:t>
      </w:r>
      <w:r w:rsidR="00FE69E3" w:rsidRPr="00A23831">
        <w:rPr>
          <w:rFonts w:ascii="Times New Roman" w:hAnsi="Times New Roman" w:cs="Times New Roman"/>
          <w:sz w:val="24"/>
          <w:szCs w:val="24"/>
        </w:rPr>
        <w:t xml:space="preserve"> as</w:t>
      </w:r>
      <w:r w:rsidR="00DA7B3A" w:rsidRPr="00A23831">
        <w:rPr>
          <w:rFonts w:ascii="Times New Roman" w:hAnsi="Times New Roman" w:cs="Times New Roman"/>
          <w:sz w:val="24"/>
          <w:szCs w:val="24"/>
        </w:rPr>
        <w:t xml:space="preserve"> 368.91 and 358.81 W respectively, travel speed of worktable as 99.03 and 95.07 mm/min respectively, and wire feed rate as 1692.66 and 1699.08 mm/min respectively.</w:t>
      </w:r>
      <w:r w:rsidR="00DA4D50" w:rsidRPr="00A23831">
        <w:rPr>
          <w:rFonts w:ascii="Times New Roman" w:hAnsi="Times New Roman" w:cs="Times New Roman"/>
          <w:sz w:val="24"/>
          <w:szCs w:val="24"/>
        </w:rPr>
        <w:t xml:space="preserve"> </w:t>
      </w:r>
    </w:p>
    <w:p w14:paraId="37E6EF46" w14:textId="7ECE7EEF" w:rsidR="00F17806" w:rsidRDefault="00FD4C20" w:rsidP="00F17806">
      <w:pPr>
        <w:pStyle w:val="ListParagraph"/>
        <w:numPr>
          <w:ilvl w:val="0"/>
          <w:numId w:val="14"/>
        </w:numPr>
        <w:spacing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 xml:space="preserve">Experimental validation of the optimization results using the nearest values </w:t>
      </w:r>
      <w:r w:rsidR="00F17806">
        <w:rPr>
          <w:rFonts w:ascii="Times New Roman" w:hAnsi="Times New Roman" w:cs="Times New Roman"/>
          <w:bCs/>
          <w:sz w:val="24"/>
          <w:szCs w:val="24"/>
        </w:rPr>
        <w:t xml:space="preserve">of the optimized parameters </w:t>
      </w:r>
      <w:r w:rsidRPr="00F17806">
        <w:rPr>
          <w:rFonts w:ascii="Times New Roman" w:hAnsi="Times New Roman" w:cs="Times New Roman"/>
          <w:bCs/>
          <w:sz w:val="24"/>
          <w:szCs w:val="24"/>
        </w:rPr>
        <w:t>available on the apparat us of μ-PTA</w:t>
      </w:r>
      <w:r w:rsidR="008647EE">
        <w:rPr>
          <w:rFonts w:ascii="Times New Roman" w:hAnsi="Times New Roman" w:cs="Times New Roman"/>
          <w:bCs/>
          <w:sz w:val="24"/>
          <w:szCs w:val="24"/>
        </w:rPr>
        <w:t>AM</w:t>
      </w:r>
      <w:r w:rsidRPr="00F17806">
        <w:rPr>
          <w:rFonts w:ascii="Times New Roman" w:hAnsi="Times New Roman" w:cs="Times New Roman"/>
          <w:bCs/>
          <w:sz w:val="24"/>
          <w:szCs w:val="24"/>
        </w:rPr>
        <w:t xml:space="preserve"> process</w:t>
      </w:r>
      <w:r w:rsidR="00F17806">
        <w:rPr>
          <w:rFonts w:ascii="Times New Roman" w:hAnsi="Times New Roman" w:cs="Times New Roman"/>
          <w:bCs/>
          <w:sz w:val="24"/>
          <w:szCs w:val="24"/>
        </w:rPr>
        <w:t xml:space="preserve"> gave</w:t>
      </w:r>
      <w:r w:rsidR="00CA4E9B" w:rsidRPr="00F17806">
        <w:rPr>
          <w:rFonts w:ascii="Times New Roman" w:hAnsi="Times New Roman" w:cs="Times New Roman"/>
          <w:bCs/>
          <w:iCs/>
          <w:sz w:val="24"/>
          <w:szCs w:val="24"/>
        </w:rPr>
        <w:t xml:space="preserve"> optimized values of aspect ratio </w:t>
      </w:r>
      <w:r w:rsidR="00F17806" w:rsidRPr="00F17806">
        <w:rPr>
          <w:rFonts w:ascii="Times New Roman" w:hAnsi="Times New Roman" w:cs="Times New Roman"/>
          <w:bCs/>
          <w:iCs/>
          <w:sz w:val="24"/>
          <w:szCs w:val="24"/>
        </w:rPr>
        <w:t>1.15; 1.31; and 1.36 by the theoretical thermal model, regression model</w:t>
      </w:r>
      <w:r w:rsidR="00F17806">
        <w:rPr>
          <w:rFonts w:ascii="Times New Roman" w:hAnsi="Times New Roman" w:cs="Times New Roman"/>
          <w:bCs/>
          <w:iCs/>
          <w:sz w:val="24"/>
          <w:szCs w:val="24"/>
        </w:rPr>
        <w:t>,</w:t>
      </w:r>
      <w:r w:rsidR="00F17806" w:rsidRPr="00F17806">
        <w:rPr>
          <w:rFonts w:ascii="Times New Roman" w:hAnsi="Times New Roman" w:cs="Times New Roman"/>
          <w:bCs/>
          <w:iCs/>
          <w:sz w:val="24"/>
          <w:szCs w:val="24"/>
        </w:rPr>
        <w:t xml:space="preserve"> and ANN model respectively</w:t>
      </w:r>
      <w:r w:rsidR="00F17806">
        <w:rPr>
          <w:rFonts w:ascii="Times New Roman" w:hAnsi="Times New Roman" w:cs="Times New Roman"/>
          <w:bCs/>
          <w:sz w:val="24"/>
          <w:szCs w:val="24"/>
        </w:rPr>
        <w:t xml:space="preserve"> </w:t>
      </w:r>
      <w:r w:rsidR="00CA4E9B" w:rsidRPr="00F17806">
        <w:rPr>
          <w:rFonts w:ascii="Times New Roman" w:hAnsi="Times New Roman" w:cs="Times New Roman"/>
          <w:bCs/>
          <w:iCs/>
          <w:sz w:val="24"/>
          <w:szCs w:val="24"/>
        </w:rPr>
        <w:t xml:space="preserve">with </w:t>
      </w:r>
      <w:r w:rsidR="00F17806">
        <w:rPr>
          <w:rFonts w:ascii="Times New Roman" w:hAnsi="Times New Roman" w:cs="Times New Roman"/>
          <w:bCs/>
          <w:iCs/>
          <w:sz w:val="24"/>
          <w:szCs w:val="24"/>
        </w:rPr>
        <w:t xml:space="preserve">the </w:t>
      </w:r>
      <w:r w:rsidR="00CA4E9B" w:rsidRPr="00F17806">
        <w:rPr>
          <w:rFonts w:ascii="Times New Roman" w:hAnsi="Times New Roman" w:cs="Times New Roman"/>
          <w:bCs/>
          <w:iCs/>
          <w:sz w:val="24"/>
          <w:szCs w:val="24"/>
        </w:rPr>
        <w:t>corresponding experimental values being 1.48; 1.5; and 1.48 respectively.</w:t>
      </w:r>
    </w:p>
    <w:p w14:paraId="2128945C" w14:textId="58529950" w:rsidR="00EE42FE" w:rsidRPr="00D8122B" w:rsidRDefault="00F17806" w:rsidP="00D8122B">
      <w:pPr>
        <w:pStyle w:val="ListParagraph"/>
        <w:numPr>
          <w:ilvl w:val="0"/>
          <w:numId w:val="14"/>
        </w:numPr>
        <w:spacing w:line="360" w:lineRule="auto"/>
        <w:ind w:left="360"/>
        <w:jc w:val="both"/>
        <w:rPr>
          <w:rFonts w:ascii="Times New Roman" w:hAnsi="Times New Roman" w:cs="Times New Roman"/>
          <w:bCs/>
          <w:sz w:val="24"/>
          <w:szCs w:val="24"/>
        </w:rPr>
      </w:pPr>
      <w:r w:rsidRPr="00F17806">
        <w:rPr>
          <w:rFonts w:ascii="Times New Roman" w:hAnsi="Times New Roman" w:cs="Times New Roman"/>
          <w:bCs/>
          <w:noProof/>
          <w:color w:val="000000" w:themeColor="text1"/>
          <w:sz w:val="24"/>
          <w:szCs w:val="24"/>
        </w:rPr>
        <w:t>O</w:t>
      </w:r>
      <w:r w:rsidR="00FD4C20" w:rsidRPr="00F17806">
        <w:rPr>
          <w:rFonts w:ascii="Times New Roman" w:hAnsi="Times New Roman" w:cs="Times New Roman"/>
          <w:bCs/>
          <w:noProof/>
          <w:color w:val="000000" w:themeColor="text1"/>
          <w:sz w:val="24"/>
          <w:szCs w:val="24"/>
        </w:rPr>
        <w:t>ptimized values for deposition width and deposition height by different modeling approaches are in good agreement with their experimental values and the error between them is 11.5% and 13.3% for thermal model, 5.78% and 7.61% for regression model, and</w:t>
      </w:r>
      <w:r>
        <w:rPr>
          <w:rFonts w:ascii="Times New Roman" w:hAnsi="Times New Roman" w:cs="Times New Roman"/>
          <w:bCs/>
          <w:noProof/>
          <w:color w:val="000000" w:themeColor="text1"/>
          <w:sz w:val="24"/>
          <w:szCs w:val="24"/>
        </w:rPr>
        <w:t xml:space="preserve"> 1.63% and 10.14% for ANN model</w:t>
      </w:r>
      <w:r w:rsidR="00D8122B">
        <w:rPr>
          <w:rFonts w:ascii="Times New Roman" w:hAnsi="Times New Roman" w:cs="Times New Roman"/>
          <w:bCs/>
          <w:noProof/>
          <w:color w:val="000000" w:themeColor="text1"/>
          <w:sz w:val="24"/>
          <w:szCs w:val="24"/>
        </w:rPr>
        <w:t xml:space="preserve"> respectively.</w:t>
      </w:r>
      <w:r w:rsidR="00FD4C20" w:rsidRPr="00F17806">
        <w:rPr>
          <w:rFonts w:ascii="Times New Roman" w:hAnsi="Times New Roman" w:cs="Times New Roman"/>
          <w:bCs/>
          <w:noProof/>
          <w:color w:val="000000" w:themeColor="text1"/>
          <w:sz w:val="24"/>
          <w:szCs w:val="24"/>
        </w:rPr>
        <w:t xml:space="preserve"> </w:t>
      </w:r>
    </w:p>
    <w:p w14:paraId="6C6EBADD" w14:textId="73D088BF" w:rsidR="00A23831" w:rsidRDefault="00CA4E9B" w:rsidP="00A23831">
      <w:pPr>
        <w:pStyle w:val="ListParagraph"/>
        <w:numPr>
          <w:ilvl w:val="0"/>
          <w:numId w:val="14"/>
        </w:numPr>
        <w:spacing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Optical examination</w:t>
      </w:r>
      <w:r w:rsidR="00D8122B">
        <w:rPr>
          <w:rFonts w:ascii="Times New Roman" w:hAnsi="Times New Roman" w:cs="Times New Roman"/>
          <w:bCs/>
          <w:sz w:val="24"/>
          <w:szCs w:val="24"/>
        </w:rPr>
        <w:t>s</w:t>
      </w:r>
      <w:r>
        <w:rPr>
          <w:rFonts w:ascii="Times New Roman" w:hAnsi="Times New Roman" w:cs="Times New Roman"/>
          <w:bCs/>
          <w:sz w:val="24"/>
          <w:szCs w:val="24"/>
        </w:rPr>
        <w:t xml:space="preserve"> of </w:t>
      </w:r>
      <w:r w:rsidR="00DA7B3A" w:rsidRPr="00A23831">
        <w:rPr>
          <w:rFonts w:ascii="Times New Roman" w:eastAsiaTheme="minorEastAsia" w:hAnsi="Times New Roman" w:cs="Times New Roman"/>
          <w:bCs/>
          <w:iCs/>
          <w:sz w:val="24"/>
          <w:szCs w:val="24"/>
        </w:rPr>
        <w:t>the</w:t>
      </w:r>
      <w:r w:rsidR="00055226" w:rsidRPr="00A23831">
        <w:rPr>
          <w:rFonts w:ascii="Times New Roman" w:eastAsiaTheme="minorEastAsia" w:hAnsi="Times New Roman" w:cs="Times New Roman"/>
          <w:bCs/>
          <w:iCs/>
          <w:sz w:val="24"/>
          <w:szCs w:val="24"/>
        </w:rPr>
        <w:t xml:space="preserve"> </w:t>
      </w:r>
      <w:r w:rsidR="00DA7B3A" w:rsidRPr="00A23831">
        <w:rPr>
          <w:rFonts w:ascii="Times New Roman" w:hAnsi="Times New Roman" w:cs="Times New Roman"/>
          <w:bCs/>
          <w:noProof/>
          <w:sz w:val="24"/>
          <w:szCs w:val="24"/>
        </w:rPr>
        <w:t>depositions</w:t>
      </w:r>
      <w:r>
        <w:rPr>
          <w:rFonts w:ascii="Times New Roman" w:hAnsi="Times New Roman" w:cs="Times New Roman"/>
          <w:bCs/>
          <w:noProof/>
          <w:sz w:val="24"/>
          <w:szCs w:val="24"/>
        </w:rPr>
        <w:t xml:space="preserve"> done </w:t>
      </w:r>
      <w:r w:rsidR="00EE42FE" w:rsidRPr="00A23831">
        <w:rPr>
          <w:rFonts w:ascii="Times New Roman" w:hAnsi="Times New Roman" w:cs="Times New Roman"/>
          <w:bCs/>
          <w:noProof/>
          <w:sz w:val="24"/>
          <w:szCs w:val="24"/>
        </w:rPr>
        <w:t xml:space="preserve">using </w:t>
      </w:r>
      <w:r>
        <w:rPr>
          <w:rFonts w:ascii="Times New Roman" w:hAnsi="Times New Roman" w:cs="Times New Roman"/>
          <w:bCs/>
          <w:noProof/>
          <w:sz w:val="24"/>
          <w:szCs w:val="24"/>
        </w:rPr>
        <w:t xml:space="preserve">the </w:t>
      </w:r>
      <w:r w:rsidR="00EE42FE" w:rsidRPr="00A23831">
        <w:rPr>
          <w:rFonts w:ascii="Times New Roman" w:hAnsi="Times New Roman" w:cs="Times New Roman"/>
          <w:bCs/>
          <w:noProof/>
          <w:sz w:val="24"/>
          <w:szCs w:val="24"/>
        </w:rPr>
        <w:t>optimized process parameters</w:t>
      </w:r>
      <w:r w:rsidR="00DA7B3A" w:rsidRPr="00A23831">
        <w:rPr>
          <w:rFonts w:ascii="Times New Roman" w:eastAsiaTheme="minorEastAsia" w:hAnsi="Times New Roman" w:cs="Times New Roman"/>
          <w:bCs/>
          <w:iCs/>
          <w:sz w:val="24"/>
          <w:szCs w:val="24"/>
        </w:rPr>
        <w:t xml:space="preserve"> exhibited good quality and accuracy of deposition with excellent bonding with the substrate material and no internal defects.</w:t>
      </w:r>
    </w:p>
    <w:p w14:paraId="6A293614" w14:textId="0604F1A4" w:rsidR="009316B3" w:rsidRPr="006825F1" w:rsidRDefault="00234454" w:rsidP="00302856">
      <w:pPr>
        <w:pStyle w:val="ListParagraph"/>
        <w:numPr>
          <w:ilvl w:val="0"/>
          <w:numId w:val="14"/>
        </w:numPr>
        <w:spacing w:line="360" w:lineRule="auto"/>
        <w:ind w:left="360"/>
        <w:jc w:val="both"/>
        <w:rPr>
          <w:rFonts w:ascii="Times New Roman" w:hAnsi="Times New Roman" w:cs="Times New Roman"/>
          <w:noProof/>
          <w:color w:val="000000" w:themeColor="text1"/>
          <w:sz w:val="24"/>
          <w:szCs w:val="24"/>
        </w:rPr>
      </w:pPr>
      <w:r w:rsidRPr="006825F1">
        <w:rPr>
          <w:rFonts w:ascii="Times New Roman" w:eastAsiaTheme="minorEastAsia" w:hAnsi="Times New Roman" w:cs="Times New Roman"/>
          <w:bCs/>
          <w:iCs/>
          <w:sz w:val="24"/>
          <w:szCs w:val="24"/>
        </w:rPr>
        <w:lastRenderedPageBreak/>
        <w:t>All the modeling approaches used for optimization has ability to give optimum combination of process parameters and to achieve the desired optimized deposition geometry characteristics.</w:t>
      </w:r>
      <w:r w:rsidRPr="006825F1">
        <w:rPr>
          <w:rFonts w:ascii="Times New Roman" w:eastAsiaTheme="minorEastAsia" w:hAnsi="Times New Roman" w:cs="Times New Roman"/>
          <w:bCs/>
          <w:iCs/>
          <w:color w:val="FF0000"/>
          <w:sz w:val="24"/>
          <w:szCs w:val="24"/>
        </w:rPr>
        <w:t xml:space="preserve"> </w:t>
      </w:r>
      <w:r w:rsidRPr="006825F1">
        <w:rPr>
          <w:rFonts w:ascii="Times New Roman" w:hAnsi="Times New Roman" w:cs="Times New Roman"/>
          <w:bCs/>
          <w:noProof/>
          <w:color w:val="FF0000"/>
          <w:sz w:val="24"/>
          <w:szCs w:val="24"/>
        </w:rPr>
        <w:t xml:space="preserve"> </w:t>
      </w:r>
    </w:p>
    <w:p w14:paraId="2AEA990B" w14:textId="77777777" w:rsidR="00CD2835" w:rsidRPr="00E655AA" w:rsidRDefault="00CD2835" w:rsidP="00CD2835">
      <w:pPr>
        <w:spacing w:after="0" w:line="360" w:lineRule="auto"/>
        <w:jc w:val="both"/>
        <w:rPr>
          <w:rFonts w:ascii="Times New Roman" w:hAnsi="Times New Roman" w:cs="Times New Roman"/>
          <w:b/>
          <w:sz w:val="24"/>
          <w:szCs w:val="24"/>
        </w:rPr>
      </w:pPr>
      <w:r w:rsidRPr="00E655AA">
        <w:rPr>
          <w:rFonts w:ascii="Times New Roman" w:hAnsi="Times New Roman" w:cs="Times New Roman"/>
          <w:b/>
          <w:sz w:val="24"/>
          <w:szCs w:val="24"/>
        </w:rPr>
        <w:t>References</w:t>
      </w:r>
    </w:p>
    <w:p w14:paraId="50F861D9" w14:textId="65E25137" w:rsidR="00FF70B3" w:rsidRPr="00FF70B3" w:rsidRDefault="00FF70B3" w:rsidP="00FF70B3">
      <w:pPr>
        <w:pStyle w:val="ListParagraph"/>
        <w:numPr>
          <w:ilvl w:val="0"/>
          <w:numId w:val="15"/>
        </w:numPr>
        <w:spacing w:after="160" w:line="360" w:lineRule="auto"/>
        <w:ind w:left="426" w:hanging="502"/>
        <w:jc w:val="both"/>
        <w:rPr>
          <w:rFonts w:ascii="Times New Roman" w:eastAsiaTheme="minorEastAsia" w:hAnsi="Times New Roman" w:cs="Times New Roman"/>
          <w:bCs/>
          <w:iCs/>
          <w:sz w:val="24"/>
          <w:szCs w:val="24"/>
        </w:rPr>
      </w:pPr>
      <w:proofErr w:type="spellStart"/>
      <w:r w:rsidRPr="00FF70B3">
        <w:rPr>
          <w:rFonts w:ascii="Times New Roman" w:eastAsiaTheme="minorEastAsia" w:hAnsi="Times New Roman" w:cs="Times New Roman"/>
          <w:bCs/>
          <w:iCs/>
          <w:sz w:val="24"/>
          <w:szCs w:val="24"/>
        </w:rPr>
        <w:t>Jhavar</w:t>
      </w:r>
      <w:proofErr w:type="spellEnd"/>
      <w:r w:rsidRPr="00FF70B3">
        <w:rPr>
          <w:rFonts w:ascii="Times New Roman" w:eastAsiaTheme="minorEastAsia" w:hAnsi="Times New Roman" w:cs="Times New Roman"/>
          <w:bCs/>
          <w:iCs/>
          <w:sz w:val="24"/>
          <w:szCs w:val="24"/>
        </w:rPr>
        <w:t xml:space="preserve"> S, Jain NK, Paul CP (2014) Development of micro-plasma transferred arc (μ-PTA) wire deposition process for additive layer manufacturing applications. J. Mater. Process. Technol. 214(5): 1102–1110. </w:t>
      </w:r>
      <w:r w:rsidR="00365F04">
        <w:rPr>
          <w:rFonts w:ascii="Times New Roman" w:eastAsiaTheme="minorEastAsia" w:hAnsi="Times New Roman" w:cs="Times New Roman"/>
          <w:bCs/>
          <w:iCs/>
          <w:sz w:val="24"/>
          <w:szCs w:val="24"/>
        </w:rPr>
        <w:t>DOI</w:t>
      </w:r>
      <w:r w:rsidRPr="00FF70B3">
        <w:rPr>
          <w:rFonts w:ascii="Times New Roman" w:eastAsiaTheme="minorEastAsia" w:hAnsi="Times New Roman" w:cs="Times New Roman"/>
          <w:bCs/>
          <w:iCs/>
          <w:sz w:val="24"/>
          <w:szCs w:val="24"/>
        </w:rPr>
        <w:t>: 10.1016/j.jmatprotec.2013.12.016</w:t>
      </w:r>
    </w:p>
    <w:p w14:paraId="63CEA08A" w14:textId="1722D970" w:rsidR="00FF70B3" w:rsidRPr="00FF70B3" w:rsidRDefault="00FF70B3" w:rsidP="00FF70B3">
      <w:pPr>
        <w:pStyle w:val="ListParagraph"/>
        <w:numPr>
          <w:ilvl w:val="0"/>
          <w:numId w:val="15"/>
        </w:numPr>
        <w:spacing w:after="160" w:line="360" w:lineRule="auto"/>
        <w:ind w:left="426" w:hanging="502"/>
        <w:jc w:val="both"/>
        <w:rPr>
          <w:rFonts w:ascii="Times New Roman" w:eastAsiaTheme="minorEastAsia" w:hAnsi="Times New Roman" w:cs="Times New Roman"/>
          <w:bCs/>
          <w:iCs/>
          <w:sz w:val="24"/>
          <w:szCs w:val="24"/>
        </w:rPr>
      </w:pPr>
      <w:r w:rsidRPr="00FF70B3">
        <w:rPr>
          <w:rFonts w:ascii="Times New Roman" w:eastAsiaTheme="minorEastAsia" w:hAnsi="Times New Roman" w:cs="Times New Roman"/>
          <w:bCs/>
          <w:iCs/>
          <w:sz w:val="24"/>
          <w:szCs w:val="24"/>
        </w:rPr>
        <w:t xml:space="preserve">Sawant MS, Jain NK (2018) Investigations on Additive Manufacturing of Ti-6Al-4V by µ-Plasma Transferred Arc Powder Deposition Process. Trans. ASME: J. of Manuf. Sci.  </w:t>
      </w:r>
      <w:proofErr w:type="spellStart"/>
      <w:r w:rsidRPr="00FF70B3">
        <w:rPr>
          <w:rFonts w:ascii="Times New Roman" w:eastAsiaTheme="minorEastAsia" w:hAnsi="Times New Roman" w:cs="Times New Roman"/>
          <w:bCs/>
          <w:iCs/>
          <w:sz w:val="24"/>
          <w:szCs w:val="24"/>
        </w:rPr>
        <w:t>Engg</w:t>
      </w:r>
      <w:proofErr w:type="spellEnd"/>
      <w:r w:rsidRPr="00FF70B3">
        <w:rPr>
          <w:rFonts w:ascii="Times New Roman" w:eastAsiaTheme="minorEastAsia" w:hAnsi="Times New Roman" w:cs="Times New Roman"/>
          <w:bCs/>
          <w:iCs/>
          <w:sz w:val="24"/>
          <w:szCs w:val="24"/>
        </w:rPr>
        <w:t>. 140(8): 081014-1-08</w:t>
      </w:r>
      <w:r>
        <w:rPr>
          <w:rFonts w:ascii="Times New Roman" w:eastAsiaTheme="minorEastAsia" w:hAnsi="Times New Roman" w:cs="Times New Roman"/>
          <w:bCs/>
          <w:iCs/>
          <w:sz w:val="24"/>
          <w:szCs w:val="24"/>
        </w:rPr>
        <w:t xml:space="preserve">1014-11, </w:t>
      </w:r>
      <w:r w:rsidR="00365F04">
        <w:rPr>
          <w:rFonts w:ascii="Times New Roman" w:eastAsiaTheme="minorEastAsia" w:hAnsi="Times New Roman" w:cs="Times New Roman"/>
          <w:bCs/>
          <w:iCs/>
          <w:sz w:val="24"/>
          <w:szCs w:val="24"/>
        </w:rPr>
        <w:t>DOI</w:t>
      </w:r>
      <w:r>
        <w:rPr>
          <w:rFonts w:ascii="Times New Roman" w:eastAsiaTheme="minorEastAsia" w:hAnsi="Times New Roman" w:cs="Times New Roman"/>
          <w:bCs/>
          <w:iCs/>
          <w:sz w:val="24"/>
          <w:szCs w:val="24"/>
        </w:rPr>
        <w:t>: 10.1115/1.4040324</w:t>
      </w:r>
    </w:p>
    <w:p w14:paraId="08F1BEC1" w14:textId="2212DACD" w:rsidR="00FF70B3" w:rsidRPr="002249B6" w:rsidRDefault="00FF70B3" w:rsidP="00FF70B3">
      <w:pPr>
        <w:pStyle w:val="ListParagraph"/>
        <w:numPr>
          <w:ilvl w:val="0"/>
          <w:numId w:val="15"/>
        </w:numPr>
        <w:spacing w:after="160" w:line="360" w:lineRule="auto"/>
        <w:ind w:left="426" w:hanging="502"/>
        <w:jc w:val="both"/>
        <w:rPr>
          <w:rFonts w:ascii="Times New Roman" w:eastAsiaTheme="minorEastAsia" w:hAnsi="Times New Roman" w:cs="Times New Roman"/>
          <w:bCs/>
          <w:iCs/>
          <w:color w:val="FF0000"/>
          <w:sz w:val="24"/>
          <w:szCs w:val="24"/>
        </w:rPr>
      </w:pPr>
      <w:proofErr w:type="spellStart"/>
      <w:r w:rsidRPr="002249B6">
        <w:rPr>
          <w:rFonts w:ascii="Times New Roman" w:eastAsiaTheme="minorEastAsia" w:hAnsi="Times New Roman" w:cs="Times New Roman"/>
          <w:bCs/>
          <w:iCs/>
          <w:color w:val="FF0000"/>
          <w:sz w:val="24"/>
          <w:szCs w:val="24"/>
        </w:rPr>
        <w:t>Nikam</w:t>
      </w:r>
      <w:proofErr w:type="spellEnd"/>
      <w:r w:rsidRPr="002249B6">
        <w:rPr>
          <w:rFonts w:ascii="Times New Roman" w:eastAsiaTheme="minorEastAsia" w:hAnsi="Times New Roman" w:cs="Times New Roman"/>
          <w:bCs/>
          <w:iCs/>
          <w:color w:val="FF0000"/>
          <w:sz w:val="24"/>
          <w:szCs w:val="24"/>
        </w:rPr>
        <w:t xml:space="preserve"> SH, Jain NK (2019) Modeling and Prediction of Residual Stresses in Additive Layer Manufacturing by </w:t>
      </w:r>
      <w:proofErr w:type="spellStart"/>
      <w:r w:rsidRPr="002249B6">
        <w:rPr>
          <w:rFonts w:ascii="Times New Roman" w:eastAsiaTheme="minorEastAsia" w:hAnsi="Times New Roman" w:cs="Times New Roman"/>
          <w:bCs/>
          <w:iCs/>
          <w:color w:val="FF0000"/>
          <w:sz w:val="24"/>
          <w:szCs w:val="24"/>
        </w:rPr>
        <w:t>Microplasma</w:t>
      </w:r>
      <w:proofErr w:type="spellEnd"/>
      <w:r w:rsidRPr="002249B6">
        <w:rPr>
          <w:rFonts w:ascii="Times New Roman" w:eastAsiaTheme="minorEastAsia" w:hAnsi="Times New Roman" w:cs="Times New Roman"/>
          <w:bCs/>
          <w:iCs/>
          <w:color w:val="FF0000"/>
          <w:sz w:val="24"/>
          <w:szCs w:val="24"/>
        </w:rPr>
        <w:t xml:space="preserve"> Transferred Arc Process Using Finite Element Simulation. Trans. ASME: J. of Manuf. Sci.  </w:t>
      </w:r>
      <w:proofErr w:type="spellStart"/>
      <w:r w:rsidRPr="002249B6">
        <w:rPr>
          <w:rFonts w:ascii="Times New Roman" w:eastAsiaTheme="minorEastAsia" w:hAnsi="Times New Roman" w:cs="Times New Roman"/>
          <w:bCs/>
          <w:iCs/>
          <w:color w:val="FF0000"/>
          <w:sz w:val="24"/>
          <w:szCs w:val="24"/>
        </w:rPr>
        <w:t>Engg</w:t>
      </w:r>
      <w:proofErr w:type="spellEnd"/>
      <w:r w:rsidRPr="002249B6">
        <w:rPr>
          <w:rFonts w:ascii="Times New Roman" w:eastAsiaTheme="minorEastAsia" w:hAnsi="Times New Roman" w:cs="Times New Roman"/>
          <w:bCs/>
          <w:iCs/>
          <w:color w:val="FF0000"/>
          <w:sz w:val="24"/>
          <w:szCs w:val="24"/>
        </w:rPr>
        <w:t xml:space="preserve">. 141(6): 061003-1-061003-14, </w:t>
      </w:r>
      <w:r w:rsidR="00365F04">
        <w:rPr>
          <w:rFonts w:ascii="Times New Roman" w:eastAsiaTheme="minorEastAsia" w:hAnsi="Times New Roman" w:cs="Times New Roman"/>
          <w:bCs/>
          <w:iCs/>
          <w:color w:val="FF0000"/>
          <w:sz w:val="24"/>
          <w:szCs w:val="24"/>
        </w:rPr>
        <w:t>DOI</w:t>
      </w:r>
      <w:r w:rsidRPr="002249B6">
        <w:rPr>
          <w:rFonts w:ascii="Times New Roman" w:eastAsiaTheme="minorEastAsia" w:hAnsi="Times New Roman" w:cs="Times New Roman"/>
          <w:bCs/>
          <w:iCs/>
          <w:color w:val="FF0000"/>
          <w:sz w:val="24"/>
          <w:szCs w:val="24"/>
        </w:rPr>
        <w:t>: 10.1115/1.4043264</w:t>
      </w:r>
    </w:p>
    <w:p w14:paraId="3D2FA5D0" w14:textId="40024925" w:rsidR="00FF70B3" w:rsidRPr="002249B6" w:rsidRDefault="00FF70B3" w:rsidP="00FF70B3">
      <w:pPr>
        <w:pStyle w:val="ListParagraph"/>
        <w:numPr>
          <w:ilvl w:val="0"/>
          <w:numId w:val="15"/>
        </w:numPr>
        <w:spacing w:after="160" w:line="360" w:lineRule="auto"/>
        <w:ind w:left="426" w:hanging="502"/>
        <w:jc w:val="both"/>
        <w:rPr>
          <w:rFonts w:ascii="Times New Roman" w:eastAsiaTheme="minorEastAsia" w:hAnsi="Times New Roman" w:cs="Times New Roman"/>
          <w:bCs/>
          <w:iCs/>
          <w:color w:val="FF0000"/>
          <w:sz w:val="24"/>
          <w:szCs w:val="24"/>
        </w:rPr>
      </w:pPr>
      <w:proofErr w:type="spellStart"/>
      <w:r w:rsidRPr="002249B6">
        <w:rPr>
          <w:rFonts w:ascii="Times New Roman" w:eastAsiaTheme="minorEastAsia" w:hAnsi="Times New Roman" w:cs="Times New Roman"/>
          <w:bCs/>
          <w:iCs/>
          <w:color w:val="FF0000"/>
          <w:sz w:val="24"/>
          <w:szCs w:val="24"/>
        </w:rPr>
        <w:t>Nikam</w:t>
      </w:r>
      <w:proofErr w:type="spellEnd"/>
      <w:r w:rsidRPr="002249B6">
        <w:rPr>
          <w:rFonts w:ascii="Times New Roman" w:eastAsiaTheme="minorEastAsia" w:hAnsi="Times New Roman" w:cs="Times New Roman"/>
          <w:bCs/>
          <w:iCs/>
          <w:color w:val="FF0000"/>
          <w:sz w:val="24"/>
          <w:szCs w:val="24"/>
        </w:rPr>
        <w:t xml:space="preserve"> SH, Jain NK (2018) 3D-finite element simulation and image </w:t>
      </w:r>
      <w:proofErr w:type="gramStart"/>
      <w:r w:rsidRPr="002249B6">
        <w:rPr>
          <w:rFonts w:ascii="Times New Roman" w:eastAsiaTheme="minorEastAsia" w:hAnsi="Times New Roman" w:cs="Times New Roman"/>
          <w:bCs/>
          <w:iCs/>
          <w:color w:val="FF0000"/>
          <w:sz w:val="24"/>
          <w:szCs w:val="24"/>
        </w:rPr>
        <w:t>processing based</w:t>
      </w:r>
      <w:proofErr w:type="gramEnd"/>
      <w:r w:rsidRPr="002249B6">
        <w:rPr>
          <w:rFonts w:ascii="Times New Roman" w:eastAsiaTheme="minorEastAsia" w:hAnsi="Times New Roman" w:cs="Times New Roman"/>
          <w:bCs/>
          <w:iCs/>
          <w:color w:val="FF0000"/>
          <w:sz w:val="24"/>
          <w:szCs w:val="24"/>
        </w:rPr>
        <w:t xml:space="preserve"> prediction of width and height of single-layer deposition by micro-plasma-transferred arc process. Int. J. Adv. Manuf. Tech. 95(9–12): 3679–3691, </w:t>
      </w:r>
      <w:r w:rsidR="00365F04">
        <w:rPr>
          <w:rFonts w:ascii="Times New Roman" w:eastAsiaTheme="minorEastAsia" w:hAnsi="Times New Roman" w:cs="Times New Roman"/>
          <w:bCs/>
          <w:iCs/>
          <w:color w:val="FF0000"/>
          <w:sz w:val="24"/>
          <w:szCs w:val="24"/>
        </w:rPr>
        <w:t>DOI</w:t>
      </w:r>
      <w:r w:rsidRPr="002249B6">
        <w:rPr>
          <w:rFonts w:ascii="Times New Roman" w:eastAsiaTheme="minorEastAsia" w:hAnsi="Times New Roman" w:cs="Times New Roman"/>
          <w:bCs/>
          <w:iCs/>
          <w:color w:val="FF0000"/>
          <w:sz w:val="24"/>
          <w:szCs w:val="24"/>
        </w:rPr>
        <w:t>: 10.1007/s00170-017-1472-x</w:t>
      </w:r>
    </w:p>
    <w:p w14:paraId="67F90323" w14:textId="13D684F2" w:rsidR="00FF70B3" w:rsidRPr="00FF70B3" w:rsidRDefault="00FF70B3" w:rsidP="00FF70B3">
      <w:pPr>
        <w:pStyle w:val="ListParagraph"/>
        <w:numPr>
          <w:ilvl w:val="0"/>
          <w:numId w:val="15"/>
        </w:numPr>
        <w:spacing w:after="160" w:line="360" w:lineRule="auto"/>
        <w:ind w:left="426" w:hanging="502"/>
        <w:jc w:val="both"/>
        <w:rPr>
          <w:rFonts w:ascii="Times New Roman" w:eastAsiaTheme="minorEastAsia" w:hAnsi="Times New Roman" w:cs="Times New Roman"/>
          <w:bCs/>
          <w:iCs/>
          <w:sz w:val="24"/>
          <w:szCs w:val="24"/>
        </w:rPr>
      </w:pPr>
      <w:proofErr w:type="spellStart"/>
      <w:r w:rsidRPr="00FF70B3">
        <w:rPr>
          <w:rFonts w:ascii="Times New Roman" w:eastAsiaTheme="minorEastAsia" w:hAnsi="Times New Roman" w:cs="Times New Roman"/>
          <w:bCs/>
          <w:iCs/>
          <w:sz w:val="24"/>
          <w:szCs w:val="24"/>
        </w:rPr>
        <w:t>Lestan</w:t>
      </w:r>
      <w:proofErr w:type="spellEnd"/>
      <w:r w:rsidRPr="00FF70B3">
        <w:rPr>
          <w:rFonts w:ascii="Times New Roman" w:eastAsiaTheme="minorEastAsia" w:hAnsi="Times New Roman" w:cs="Times New Roman"/>
          <w:bCs/>
          <w:iCs/>
          <w:sz w:val="24"/>
          <w:szCs w:val="24"/>
        </w:rPr>
        <w:t xml:space="preserve"> Z, </w:t>
      </w:r>
      <w:proofErr w:type="spellStart"/>
      <w:r w:rsidRPr="00FF70B3">
        <w:rPr>
          <w:rFonts w:ascii="Times New Roman" w:eastAsiaTheme="minorEastAsia" w:hAnsi="Times New Roman" w:cs="Times New Roman"/>
          <w:bCs/>
          <w:iCs/>
          <w:sz w:val="24"/>
          <w:szCs w:val="24"/>
        </w:rPr>
        <w:t>Klancnik</w:t>
      </w:r>
      <w:proofErr w:type="spellEnd"/>
      <w:r w:rsidRPr="00FF70B3">
        <w:rPr>
          <w:rFonts w:ascii="Times New Roman" w:eastAsiaTheme="minorEastAsia" w:hAnsi="Times New Roman" w:cs="Times New Roman"/>
          <w:bCs/>
          <w:iCs/>
          <w:sz w:val="24"/>
          <w:szCs w:val="24"/>
        </w:rPr>
        <w:t xml:space="preserve"> S, </w:t>
      </w:r>
      <w:proofErr w:type="spellStart"/>
      <w:r w:rsidRPr="00FF70B3">
        <w:rPr>
          <w:rFonts w:ascii="Times New Roman" w:eastAsiaTheme="minorEastAsia" w:hAnsi="Times New Roman" w:cs="Times New Roman"/>
          <w:bCs/>
          <w:iCs/>
          <w:sz w:val="24"/>
          <w:szCs w:val="24"/>
        </w:rPr>
        <w:t>Balic</w:t>
      </w:r>
      <w:proofErr w:type="spellEnd"/>
      <w:r w:rsidRPr="00FF70B3">
        <w:rPr>
          <w:rFonts w:ascii="Times New Roman" w:eastAsiaTheme="minorEastAsia" w:hAnsi="Times New Roman" w:cs="Times New Roman"/>
          <w:bCs/>
          <w:iCs/>
          <w:sz w:val="24"/>
          <w:szCs w:val="24"/>
        </w:rPr>
        <w:t xml:space="preserve"> J, </w:t>
      </w:r>
      <w:proofErr w:type="spellStart"/>
      <w:r w:rsidRPr="00FF70B3">
        <w:rPr>
          <w:rFonts w:ascii="Times New Roman" w:eastAsiaTheme="minorEastAsia" w:hAnsi="Times New Roman" w:cs="Times New Roman"/>
          <w:bCs/>
          <w:iCs/>
          <w:sz w:val="24"/>
          <w:szCs w:val="24"/>
        </w:rPr>
        <w:t>Brezocnik</w:t>
      </w:r>
      <w:proofErr w:type="spellEnd"/>
      <w:r w:rsidRPr="00FF70B3">
        <w:rPr>
          <w:rFonts w:ascii="Times New Roman" w:eastAsiaTheme="minorEastAsia" w:hAnsi="Times New Roman" w:cs="Times New Roman"/>
          <w:bCs/>
          <w:iCs/>
          <w:sz w:val="24"/>
          <w:szCs w:val="24"/>
        </w:rPr>
        <w:t xml:space="preserve"> M (2015) Modeling and design of experiments of laser cladding process by genetic programming and nondominated sorting. Mater. Manuf. Processes 30(4):458–463. </w:t>
      </w:r>
      <w:r w:rsidR="00365F04">
        <w:rPr>
          <w:rFonts w:ascii="Times New Roman" w:eastAsiaTheme="minorEastAsia" w:hAnsi="Times New Roman" w:cs="Times New Roman"/>
          <w:bCs/>
          <w:iCs/>
          <w:sz w:val="24"/>
          <w:szCs w:val="24"/>
        </w:rPr>
        <w:t>DOI</w:t>
      </w:r>
      <w:r w:rsidRPr="00FF70B3">
        <w:rPr>
          <w:rFonts w:ascii="Times New Roman" w:eastAsiaTheme="minorEastAsia" w:hAnsi="Times New Roman" w:cs="Times New Roman"/>
          <w:bCs/>
          <w:iCs/>
          <w:sz w:val="24"/>
          <w:szCs w:val="24"/>
        </w:rPr>
        <w:t>:10.1080/10426914.2014.973586</w:t>
      </w:r>
    </w:p>
    <w:p w14:paraId="56FA491A" w14:textId="2ED8D3DB" w:rsidR="00FF70B3" w:rsidRPr="00FF70B3" w:rsidRDefault="00FF70B3" w:rsidP="00FF70B3">
      <w:pPr>
        <w:pStyle w:val="ListParagraph"/>
        <w:numPr>
          <w:ilvl w:val="0"/>
          <w:numId w:val="15"/>
        </w:numPr>
        <w:spacing w:after="160" w:line="360" w:lineRule="auto"/>
        <w:ind w:left="426" w:hanging="502"/>
        <w:jc w:val="both"/>
        <w:rPr>
          <w:rFonts w:ascii="Times New Roman" w:eastAsiaTheme="minorEastAsia" w:hAnsi="Times New Roman" w:cs="Times New Roman"/>
          <w:bCs/>
          <w:iCs/>
          <w:sz w:val="24"/>
          <w:szCs w:val="24"/>
        </w:rPr>
      </w:pPr>
      <w:proofErr w:type="spellStart"/>
      <w:r w:rsidRPr="00FF70B3">
        <w:rPr>
          <w:rFonts w:ascii="Times New Roman" w:eastAsiaTheme="minorEastAsia" w:hAnsi="Times New Roman" w:cs="Times New Roman"/>
          <w:bCs/>
          <w:iCs/>
          <w:sz w:val="24"/>
          <w:szCs w:val="24"/>
        </w:rPr>
        <w:t>Yanxi</w:t>
      </w:r>
      <w:proofErr w:type="spellEnd"/>
      <w:r w:rsidRPr="00FF70B3">
        <w:rPr>
          <w:rFonts w:ascii="Times New Roman" w:eastAsiaTheme="minorEastAsia" w:hAnsi="Times New Roman" w:cs="Times New Roman"/>
          <w:bCs/>
          <w:iCs/>
          <w:sz w:val="24"/>
          <w:szCs w:val="24"/>
        </w:rPr>
        <w:t xml:space="preserve"> Z, </w:t>
      </w:r>
      <w:proofErr w:type="spellStart"/>
      <w:r w:rsidRPr="00FF70B3">
        <w:rPr>
          <w:rFonts w:ascii="Times New Roman" w:eastAsiaTheme="minorEastAsia" w:hAnsi="Times New Roman" w:cs="Times New Roman"/>
          <w:bCs/>
          <w:iCs/>
          <w:sz w:val="24"/>
          <w:szCs w:val="24"/>
        </w:rPr>
        <w:t>Xiangdong</w:t>
      </w:r>
      <w:proofErr w:type="spellEnd"/>
      <w:r w:rsidRPr="00FF70B3">
        <w:rPr>
          <w:rFonts w:ascii="Times New Roman" w:eastAsiaTheme="minorEastAsia" w:hAnsi="Times New Roman" w:cs="Times New Roman"/>
          <w:bCs/>
          <w:iCs/>
          <w:sz w:val="24"/>
          <w:szCs w:val="24"/>
        </w:rPr>
        <w:t xml:space="preserve"> G, Seiji K (2015) Weld appearance prediction with BP neural network improved by genetic algorithm during disk laser welding. J. Manuf. Systems 34(C):53–59. </w:t>
      </w:r>
      <w:proofErr w:type="gramStart"/>
      <w:r w:rsidR="00365F04">
        <w:rPr>
          <w:rFonts w:ascii="Times New Roman" w:eastAsiaTheme="minorEastAsia" w:hAnsi="Times New Roman" w:cs="Times New Roman"/>
          <w:bCs/>
          <w:iCs/>
          <w:sz w:val="24"/>
          <w:szCs w:val="24"/>
        </w:rPr>
        <w:t>DOI</w:t>
      </w:r>
      <w:r w:rsidRPr="00FF70B3">
        <w:rPr>
          <w:rFonts w:ascii="Times New Roman" w:eastAsiaTheme="minorEastAsia" w:hAnsi="Times New Roman" w:cs="Times New Roman"/>
          <w:bCs/>
          <w:iCs/>
          <w:sz w:val="24"/>
          <w:szCs w:val="24"/>
        </w:rPr>
        <w:t>:10.1016/j.jmsy</w:t>
      </w:r>
      <w:proofErr w:type="gramEnd"/>
      <w:r w:rsidRPr="00FF70B3">
        <w:rPr>
          <w:rFonts w:ascii="Times New Roman" w:eastAsiaTheme="minorEastAsia" w:hAnsi="Times New Roman" w:cs="Times New Roman"/>
          <w:bCs/>
          <w:iCs/>
          <w:sz w:val="24"/>
          <w:szCs w:val="24"/>
        </w:rPr>
        <w:t>.2014.10.005</w:t>
      </w:r>
    </w:p>
    <w:p w14:paraId="5AD36028" w14:textId="094559CF" w:rsidR="00FF70B3" w:rsidRPr="00FF70B3" w:rsidRDefault="00FF70B3" w:rsidP="00FF70B3">
      <w:pPr>
        <w:pStyle w:val="ListParagraph"/>
        <w:numPr>
          <w:ilvl w:val="0"/>
          <w:numId w:val="15"/>
        </w:numPr>
        <w:spacing w:after="160" w:line="360" w:lineRule="auto"/>
        <w:ind w:left="426" w:hanging="502"/>
        <w:jc w:val="both"/>
        <w:rPr>
          <w:rFonts w:ascii="Times New Roman" w:eastAsiaTheme="minorEastAsia" w:hAnsi="Times New Roman" w:cs="Times New Roman"/>
          <w:bCs/>
          <w:iCs/>
          <w:sz w:val="24"/>
          <w:szCs w:val="24"/>
        </w:rPr>
      </w:pPr>
      <w:r w:rsidRPr="00FF70B3">
        <w:rPr>
          <w:rFonts w:ascii="Times New Roman" w:eastAsiaTheme="minorEastAsia" w:hAnsi="Times New Roman" w:cs="Times New Roman"/>
          <w:bCs/>
          <w:iCs/>
          <w:sz w:val="24"/>
          <w:szCs w:val="24"/>
        </w:rPr>
        <w:t xml:space="preserve">Verma A, Rai R (2016) Sustainability-induced dual-level optimization of additive manufacturing process. Int. J. Adv. Manuf. Technol. 88(5–8):1945–1959. </w:t>
      </w:r>
      <w:r w:rsidR="00365F04">
        <w:rPr>
          <w:rFonts w:ascii="Times New Roman" w:eastAsiaTheme="minorEastAsia" w:hAnsi="Times New Roman" w:cs="Times New Roman"/>
          <w:bCs/>
          <w:iCs/>
          <w:sz w:val="24"/>
          <w:szCs w:val="24"/>
        </w:rPr>
        <w:t>DOI</w:t>
      </w:r>
      <w:r w:rsidRPr="00FF70B3">
        <w:rPr>
          <w:rFonts w:ascii="Times New Roman" w:eastAsiaTheme="minorEastAsia" w:hAnsi="Times New Roman" w:cs="Times New Roman"/>
          <w:bCs/>
          <w:iCs/>
          <w:sz w:val="24"/>
          <w:szCs w:val="24"/>
        </w:rPr>
        <w:t xml:space="preserve">: 10.1007/s00170-016-8905-9  </w:t>
      </w:r>
    </w:p>
    <w:p w14:paraId="7A1CC614" w14:textId="5B5D768A" w:rsidR="00FF70B3" w:rsidRPr="00FF70B3" w:rsidRDefault="00FF70B3" w:rsidP="00FF70B3">
      <w:pPr>
        <w:pStyle w:val="ListParagraph"/>
        <w:numPr>
          <w:ilvl w:val="0"/>
          <w:numId w:val="15"/>
        </w:numPr>
        <w:spacing w:after="160" w:line="360" w:lineRule="auto"/>
        <w:ind w:left="426" w:hanging="502"/>
        <w:jc w:val="both"/>
        <w:rPr>
          <w:rFonts w:ascii="Times New Roman" w:eastAsiaTheme="minorEastAsia" w:hAnsi="Times New Roman" w:cs="Times New Roman"/>
          <w:bCs/>
          <w:iCs/>
          <w:sz w:val="24"/>
          <w:szCs w:val="24"/>
        </w:rPr>
      </w:pPr>
      <w:r w:rsidRPr="00FF70B3">
        <w:rPr>
          <w:rFonts w:ascii="Times New Roman" w:eastAsiaTheme="minorEastAsia" w:hAnsi="Times New Roman" w:cs="Times New Roman"/>
          <w:bCs/>
          <w:iCs/>
          <w:sz w:val="24"/>
          <w:szCs w:val="24"/>
        </w:rPr>
        <w:t xml:space="preserve">Dey V, </w:t>
      </w:r>
      <w:proofErr w:type="spellStart"/>
      <w:r w:rsidRPr="00FF70B3">
        <w:rPr>
          <w:rFonts w:ascii="Times New Roman" w:eastAsiaTheme="minorEastAsia" w:hAnsi="Times New Roman" w:cs="Times New Roman"/>
          <w:bCs/>
          <w:iCs/>
          <w:sz w:val="24"/>
          <w:szCs w:val="24"/>
        </w:rPr>
        <w:t>Pratihar</w:t>
      </w:r>
      <w:proofErr w:type="spellEnd"/>
      <w:r w:rsidRPr="00FF70B3">
        <w:rPr>
          <w:rFonts w:ascii="Times New Roman" w:eastAsiaTheme="minorEastAsia" w:hAnsi="Times New Roman" w:cs="Times New Roman"/>
          <w:bCs/>
          <w:iCs/>
          <w:sz w:val="24"/>
          <w:szCs w:val="24"/>
        </w:rPr>
        <w:t xml:space="preserve"> DK, Datta GL, Jha MN, </w:t>
      </w:r>
      <w:proofErr w:type="spellStart"/>
      <w:r w:rsidRPr="00FF70B3">
        <w:rPr>
          <w:rFonts w:ascii="Times New Roman" w:eastAsiaTheme="minorEastAsia" w:hAnsi="Times New Roman" w:cs="Times New Roman"/>
          <w:bCs/>
          <w:iCs/>
          <w:sz w:val="24"/>
          <w:szCs w:val="24"/>
        </w:rPr>
        <w:t>Saha</w:t>
      </w:r>
      <w:proofErr w:type="spellEnd"/>
      <w:r w:rsidRPr="00FF70B3">
        <w:rPr>
          <w:rFonts w:ascii="Times New Roman" w:eastAsiaTheme="minorEastAsia" w:hAnsi="Times New Roman" w:cs="Times New Roman"/>
          <w:bCs/>
          <w:iCs/>
          <w:sz w:val="24"/>
          <w:szCs w:val="24"/>
        </w:rPr>
        <w:t xml:space="preserve"> TK, Bapat AV (2010) Optimization and prediction of weldment profile in bead-on-plate welding of Al-1100 plates using electron beam. Int. J. Adv. Manuf. Tech., 48(5–8):513–528. </w:t>
      </w:r>
      <w:r w:rsidR="00365F04">
        <w:rPr>
          <w:rFonts w:ascii="Times New Roman" w:eastAsiaTheme="minorEastAsia" w:hAnsi="Times New Roman" w:cs="Times New Roman"/>
          <w:bCs/>
          <w:iCs/>
          <w:sz w:val="24"/>
          <w:szCs w:val="24"/>
        </w:rPr>
        <w:t>DOI</w:t>
      </w:r>
      <w:r w:rsidRPr="00FF70B3">
        <w:rPr>
          <w:rFonts w:ascii="Times New Roman" w:eastAsiaTheme="minorEastAsia" w:hAnsi="Times New Roman" w:cs="Times New Roman"/>
          <w:bCs/>
          <w:iCs/>
          <w:sz w:val="24"/>
          <w:szCs w:val="24"/>
        </w:rPr>
        <w:t>:10.1007/s00170-009-2307-1</w:t>
      </w:r>
    </w:p>
    <w:p w14:paraId="3CE7EE84" w14:textId="3A568BAF" w:rsidR="00FF70B3" w:rsidRPr="00FF70B3" w:rsidRDefault="00FF70B3" w:rsidP="00FF70B3">
      <w:pPr>
        <w:pStyle w:val="ListParagraph"/>
        <w:numPr>
          <w:ilvl w:val="0"/>
          <w:numId w:val="15"/>
        </w:numPr>
        <w:spacing w:after="160" w:line="360" w:lineRule="auto"/>
        <w:ind w:left="426" w:hanging="502"/>
        <w:jc w:val="both"/>
        <w:rPr>
          <w:rFonts w:ascii="Times New Roman" w:eastAsiaTheme="minorEastAsia" w:hAnsi="Times New Roman" w:cs="Times New Roman"/>
          <w:bCs/>
          <w:iCs/>
          <w:sz w:val="24"/>
          <w:szCs w:val="24"/>
        </w:rPr>
      </w:pPr>
      <w:r w:rsidRPr="00FF70B3">
        <w:rPr>
          <w:rFonts w:ascii="Times New Roman" w:eastAsiaTheme="minorEastAsia" w:hAnsi="Times New Roman" w:cs="Times New Roman"/>
          <w:bCs/>
          <w:iCs/>
          <w:sz w:val="24"/>
          <w:szCs w:val="24"/>
        </w:rPr>
        <w:t xml:space="preserve">Siva K, </w:t>
      </w:r>
      <w:proofErr w:type="spellStart"/>
      <w:r w:rsidRPr="00FF70B3">
        <w:rPr>
          <w:rFonts w:ascii="Times New Roman" w:eastAsiaTheme="minorEastAsia" w:hAnsi="Times New Roman" w:cs="Times New Roman"/>
          <w:bCs/>
          <w:iCs/>
          <w:sz w:val="24"/>
          <w:szCs w:val="24"/>
        </w:rPr>
        <w:t>Murugan</w:t>
      </w:r>
      <w:proofErr w:type="spellEnd"/>
      <w:r w:rsidRPr="00FF70B3">
        <w:rPr>
          <w:rFonts w:ascii="Times New Roman" w:eastAsiaTheme="minorEastAsia" w:hAnsi="Times New Roman" w:cs="Times New Roman"/>
          <w:bCs/>
          <w:iCs/>
          <w:sz w:val="24"/>
          <w:szCs w:val="24"/>
        </w:rPr>
        <w:t xml:space="preserve"> N, Logesh R (2009) Optimization of weld bead geometry in plasma transferred arc </w:t>
      </w:r>
      <w:proofErr w:type="spellStart"/>
      <w:r w:rsidRPr="00FF70B3">
        <w:rPr>
          <w:rFonts w:ascii="Times New Roman" w:eastAsiaTheme="minorEastAsia" w:hAnsi="Times New Roman" w:cs="Times New Roman"/>
          <w:bCs/>
          <w:iCs/>
          <w:sz w:val="24"/>
          <w:szCs w:val="24"/>
        </w:rPr>
        <w:t>hardfaced</w:t>
      </w:r>
      <w:proofErr w:type="spellEnd"/>
      <w:r w:rsidRPr="00FF70B3">
        <w:rPr>
          <w:rFonts w:ascii="Times New Roman" w:eastAsiaTheme="minorEastAsia" w:hAnsi="Times New Roman" w:cs="Times New Roman"/>
          <w:bCs/>
          <w:iCs/>
          <w:sz w:val="24"/>
          <w:szCs w:val="24"/>
        </w:rPr>
        <w:t xml:space="preserve"> austenitic </w:t>
      </w:r>
      <w:proofErr w:type="gramStart"/>
      <w:r w:rsidRPr="00FF70B3">
        <w:rPr>
          <w:rFonts w:ascii="Times New Roman" w:eastAsiaTheme="minorEastAsia" w:hAnsi="Times New Roman" w:cs="Times New Roman"/>
          <w:bCs/>
          <w:iCs/>
          <w:sz w:val="24"/>
          <w:szCs w:val="24"/>
        </w:rPr>
        <w:t>stainless steel</w:t>
      </w:r>
      <w:proofErr w:type="gramEnd"/>
      <w:r w:rsidRPr="00FF70B3">
        <w:rPr>
          <w:rFonts w:ascii="Times New Roman" w:eastAsiaTheme="minorEastAsia" w:hAnsi="Times New Roman" w:cs="Times New Roman"/>
          <w:bCs/>
          <w:iCs/>
          <w:sz w:val="24"/>
          <w:szCs w:val="24"/>
        </w:rPr>
        <w:t xml:space="preserve"> plates using genetic algorithm. Int. J. Adv. Manuf. Tech. 41:24–30. </w:t>
      </w:r>
      <w:r w:rsidR="00365F04">
        <w:rPr>
          <w:rFonts w:ascii="Times New Roman" w:eastAsiaTheme="minorEastAsia" w:hAnsi="Times New Roman" w:cs="Times New Roman"/>
          <w:bCs/>
          <w:iCs/>
          <w:sz w:val="24"/>
          <w:szCs w:val="24"/>
        </w:rPr>
        <w:t>DOI</w:t>
      </w:r>
      <w:r w:rsidRPr="00FF70B3">
        <w:rPr>
          <w:rFonts w:ascii="Times New Roman" w:eastAsiaTheme="minorEastAsia" w:hAnsi="Times New Roman" w:cs="Times New Roman"/>
          <w:bCs/>
          <w:iCs/>
          <w:sz w:val="24"/>
          <w:szCs w:val="24"/>
        </w:rPr>
        <w:t>: 10.1007/s00170-008-1451-3</w:t>
      </w:r>
    </w:p>
    <w:p w14:paraId="28B62488" w14:textId="77777777" w:rsidR="00FF70B3" w:rsidRPr="00FF70B3" w:rsidRDefault="00FF70B3" w:rsidP="00FF70B3">
      <w:pPr>
        <w:pStyle w:val="ListParagraph"/>
        <w:numPr>
          <w:ilvl w:val="0"/>
          <w:numId w:val="15"/>
        </w:numPr>
        <w:spacing w:after="160" w:line="360" w:lineRule="auto"/>
        <w:ind w:left="426" w:hanging="502"/>
        <w:jc w:val="both"/>
        <w:rPr>
          <w:rFonts w:ascii="Times New Roman" w:eastAsiaTheme="minorEastAsia" w:hAnsi="Times New Roman" w:cs="Times New Roman"/>
          <w:bCs/>
          <w:iCs/>
          <w:sz w:val="24"/>
          <w:szCs w:val="24"/>
        </w:rPr>
      </w:pPr>
      <w:r w:rsidRPr="00FF70B3">
        <w:rPr>
          <w:rFonts w:ascii="Times New Roman" w:eastAsiaTheme="minorEastAsia" w:hAnsi="Times New Roman" w:cs="Times New Roman"/>
          <w:bCs/>
          <w:iCs/>
          <w:sz w:val="24"/>
          <w:szCs w:val="24"/>
        </w:rPr>
        <w:lastRenderedPageBreak/>
        <w:t>Kim D, Rhee S (2001) Optimization of arc welding process using a genetic algorithm. Weld. J. Res. Suppl. 184–189.</w:t>
      </w:r>
    </w:p>
    <w:p w14:paraId="6EA4426E" w14:textId="2DFD4F4F" w:rsidR="00FF70B3" w:rsidRPr="00FF70B3" w:rsidRDefault="00FF70B3" w:rsidP="00FF70B3">
      <w:pPr>
        <w:pStyle w:val="ListParagraph"/>
        <w:numPr>
          <w:ilvl w:val="0"/>
          <w:numId w:val="15"/>
        </w:numPr>
        <w:spacing w:after="160" w:line="360" w:lineRule="auto"/>
        <w:ind w:left="426" w:hanging="502"/>
        <w:jc w:val="both"/>
        <w:rPr>
          <w:rFonts w:ascii="Times New Roman" w:eastAsiaTheme="minorEastAsia" w:hAnsi="Times New Roman" w:cs="Times New Roman"/>
          <w:bCs/>
          <w:iCs/>
          <w:sz w:val="24"/>
          <w:szCs w:val="24"/>
        </w:rPr>
      </w:pPr>
      <w:proofErr w:type="spellStart"/>
      <w:r w:rsidRPr="00FF70B3">
        <w:rPr>
          <w:rFonts w:ascii="Times New Roman" w:eastAsiaTheme="minorEastAsia" w:hAnsi="Times New Roman" w:cs="Times New Roman"/>
          <w:bCs/>
          <w:iCs/>
          <w:sz w:val="24"/>
          <w:szCs w:val="24"/>
        </w:rPr>
        <w:t>Xiong</w:t>
      </w:r>
      <w:proofErr w:type="spellEnd"/>
      <w:r w:rsidRPr="00FF70B3">
        <w:rPr>
          <w:rFonts w:ascii="Times New Roman" w:eastAsiaTheme="minorEastAsia" w:hAnsi="Times New Roman" w:cs="Times New Roman"/>
          <w:bCs/>
          <w:iCs/>
          <w:sz w:val="24"/>
          <w:szCs w:val="24"/>
        </w:rPr>
        <w:t xml:space="preserve"> J, Zhang G, Hu J, Wu L (2014) Bead geometry prediction for robotic GMAW-based rapid manufacturing through a neural network and a second-order regression analysis. J. </w:t>
      </w:r>
      <w:proofErr w:type="spellStart"/>
      <w:r w:rsidRPr="00FF70B3">
        <w:rPr>
          <w:rFonts w:ascii="Times New Roman" w:eastAsiaTheme="minorEastAsia" w:hAnsi="Times New Roman" w:cs="Times New Roman"/>
          <w:bCs/>
          <w:iCs/>
          <w:sz w:val="24"/>
          <w:szCs w:val="24"/>
        </w:rPr>
        <w:t>Intell</w:t>
      </w:r>
      <w:proofErr w:type="spellEnd"/>
      <w:r w:rsidRPr="00FF70B3">
        <w:rPr>
          <w:rFonts w:ascii="Times New Roman" w:eastAsiaTheme="minorEastAsia" w:hAnsi="Times New Roman" w:cs="Times New Roman"/>
          <w:bCs/>
          <w:iCs/>
          <w:sz w:val="24"/>
          <w:szCs w:val="24"/>
        </w:rPr>
        <w:t xml:space="preserve">. Manuf. 25(1):157–163. </w:t>
      </w:r>
      <w:r w:rsidR="00365F04">
        <w:rPr>
          <w:rFonts w:ascii="Times New Roman" w:eastAsiaTheme="minorEastAsia" w:hAnsi="Times New Roman" w:cs="Times New Roman"/>
          <w:bCs/>
          <w:iCs/>
          <w:sz w:val="24"/>
          <w:szCs w:val="24"/>
        </w:rPr>
        <w:t>DOI</w:t>
      </w:r>
      <w:r w:rsidRPr="00FF70B3">
        <w:rPr>
          <w:rFonts w:ascii="Times New Roman" w:eastAsiaTheme="minorEastAsia" w:hAnsi="Times New Roman" w:cs="Times New Roman"/>
          <w:bCs/>
          <w:iCs/>
          <w:sz w:val="24"/>
          <w:szCs w:val="24"/>
        </w:rPr>
        <w:t>:10.1007/s10845-012-0682-1</w:t>
      </w:r>
    </w:p>
    <w:p w14:paraId="2E956BAD" w14:textId="2B55EEFD" w:rsidR="00FF70B3" w:rsidRPr="00FF70B3" w:rsidRDefault="00FF70B3" w:rsidP="00FF70B3">
      <w:pPr>
        <w:pStyle w:val="ListParagraph"/>
        <w:numPr>
          <w:ilvl w:val="0"/>
          <w:numId w:val="15"/>
        </w:numPr>
        <w:spacing w:after="160" w:line="360" w:lineRule="auto"/>
        <w:ind w:left="426" w:hanging="502"/>
        <w:jc w:val="both"/>
        <w:rPr>
          <w:rFonts w:ascii="Times New Roman" w:eastAsiaTheme="minorEastAsia" w:hAnsi="Times New Roman" w:cs="Times New Roman"/>
          <w:bCs/>
          <w:iCs/>
          <w:sz w:val="24"/>
          <w:szCs w:val="24"/>
        </w:rPr>
      </w:pPr>
      <w:proofErr w:type="spellStart"/>
      <w:r w:rsidRPr="00FF70B3">
        <w:rPr>
          <w:rFonts w:ascii="Times New Roman" w:eastAsiaTheme="minorEastAsia" w:hAnsi="Times New Roman" w:cs="Times New Roman"/>
          <w:bCs/>
          <w:iCs/>
          <w:sz w:val="24"/>
          <w:szCs w:val="24"/>
        </w:rPr>
        <w:t>Senthilkumar</w:t>
      </w:r>
      <w:proofErr w:type="spellEnd"/>
      <w:r w:rsidRPr="00FF70B3">
        <w:rPr>
          <w:rFonts w:ascii="Times New Roman" w:eastAsiaTheme="minorEastAsia" w:hAnsi="Times New Roman" w:cs="Times New Roman"/>
          <w:bCs/>
          <w:iCs/>
          <w:sz w:val="24"/>
          <w:szCs w:val="24"/>
        </w:rPr>
        <w:t xml:space="preserve"> B, Kannan T, </w:t>
      </w:r>
      <w:proofErr w:type="spellStart"/>
      <w:r w:rsidRPr="00FF70B3">
        <w:rPr>
          <w:rFonts w:ascii="Times New Roman" w:eastAsiaTheme="minorEastAsia" w:hAnsi="Times New Roman" w:cs="Times New Roman"/>
          <w:bCs/>
          <w:iCs/>
          <w:sz w:val="24"/>
          <w:szCs w:val="24"/>
        </w:rPr>
        <w:t>Madesh</w:t>
      </w:r>
      <w:proofErr w:type="spellEnd"/>
      <w:r w:rsidRPr="00FF70B3">
        <w:rPr>
          <w:rFonts w:ascii="Times New Roman" w:eastAsiaTheme="minorEastAsia" w:hAnsi="Times New Roman" w:cs="Times New Roman"/>
          <w:bCs/>
          <w:iCs/>
          <w:sz w:val="24"/>
          <w:szCs w:val="24"/>
        </w:rPr>
        <w:t xml:space="preserve"> R (2015) Optimization of flux-cored arc welding process parameters by using genetic algorithm. Int. J. Adv. Manuf. Tech. 93(1–4):35–41. </w:t>
      </w:r>
      <w:r w:rsidR="00365F04">
        <w:rPr>
          <w:rFonts w:ascii="Times New Roman" w:eastAsiaTheme="minorEastAsia" w:hAnsi="Times New Roman" w:cs="Times New Roman"/>
          <w:bCs/>
          <w:iCs/>
          <w:sz w:val="24"/>
          <w:szCs w:val="24"/>
        </w:rPr>
        <w:t>DOI</w:t>
      </w:r>
      <w:r w:rsidRPr="00FF70B3">
        <w:rPr>
          <w:rFonts w:ascii="Times New Roman" w:eastAsiaTheme="minorEastAsia" w:hAnsi="Times New Roman" w:cs="Times New Roman"/>
          <w:bCs/>
          <w:iCs/>
          <w:sz w:val="24"/>
          <w:szCs w:val="24"/>
        </w:rPr>
        <w:t>:10.1007/s00170-015-7636-7</w:t>
      </w:r>
    </w:p>
    <w:p w14:paraId="35508D1C" w14:textId="0F2A6762" w:rsidR="00FF70B3" w:rsidRPr="00FF70B3" w:rsidRDefault="00FF70B3" w:rsidP="00FF70B3">
      <w:pPr>
        <w:pStyle w:val="ListParagraph"/>
        <w:numPr>
          <w:ilvl w:val="0"/>
          <w:numId w:val="15"/>
        </w:numPr>
        <w:spacing w:after="160" w:line="360" w:lineRule="auto"/>
        <w:ind w:left="426" w:hanging="502"/>
        <w:jc w:val="both"/>
        <w:rPr>
          <w:rFonts w:ascii="Times New Roman" w:eastAsiaTheme="minorEastAsia" w:hAnsi="Times New Roman" w:cs="Times New Roman"/>
          <w:bCs/>
          <w:iCs/>
          <w:sz w:val="24"/>
          <w:szCs w:val="24"/>
        </w:rPr>
      </w:pPr>
      <w:r w:rsidRPr="00FF70B3">
        <w:rPr>
          <w:rFonts w:ascii="Times New Roman" w:eastAsiaTheme="minorEastAsia" w:hAnsi="Times New Roman" w:cs="Times New Roman"/>
          <w:bCs/>
          <w:iCs/>
          <w:sz w:val="24"/>
          <w:szCs w:val="24"/>
        </w:rPr>
        <w:t xml:space="preserve">Lin HL (2012) The use of the Taguchi method with grey relational analysis and a neural network to optimize a novel GMA welding process. J. </w:t>
      </w:r>
      <w:proofErr w:type="spellStart"/>
      <w:r w:rsidRPr="00FF70B3">
        <w:rPr>
          <w:rFonts w:ascii="Times New Roman" w:eastAsiaTheme="minorEastAsia" w:hAnsi="Times New Roman" w:cs="Times New Roman"/>
          <w:bCs/>
          <w:iCs/>
          <w:sz w:val="24"/>
          <w:szCs w:val="24"/>
        </w:rPr>
        <w:t>Intell</w:t>
      </w:r>
      <w:proofErr w:type="spellEnd"/>
      <w:r w:rsidRPr="00FF70B3">
        <w:rPr>
          <w:rFonts w:ascii="Times New Roman" w:eastAsiaTheme="minorEastAsia" w:hAnsi="Times New Roman" w:cs="Times New Roman"/>
          <w:bCs/>
          <w:iCs/>
          <w:sz w:val="24"/>
          <w:szCs w:val="24"/>
        </w:rPr>
        <w:t xml:space="preserve">. Manuf. 23(5):1671–1680. </w:t>
      </w:r>
      <w:r w:rsidR="00365F04">
        <w:rPr>
          <w:rFonts w:ascii="Times New Roman" w:eastAsiaTheme="minorEastAsia" w:hAnsi="Times New Roman" w:cs="Times New Roman"/>
          <w:bCs/>
          <w:iCs/>
          <w:sz w:val="24"/>
          <w:szCs w:val="24"/>
        </w:rPr>
        <w:t>DOI</w:t>
      </w:r>
      <w:r w:rsidRPr="00FF70B3">
        <w:rPr>
          <w:rFonts w:ascii="Times New Roman" w:eastAsiaTheme="minorEastAsia" w:hAnsi="Times New Roman" w:cs="Times New Roman"/>
          <w:bCs/>
          <w:iCs/>
          <w:sz w:val="24"/>
          <w:szCs w:val="24"/>
        </w:rPr>
        <w:t>:10.1007/s10845-010-0468-2</w:t>
      </w:r>
    </w:p>
    <w:p w14:paraId="6E424D07" w14:textId="12E29443" w:rsidR="00FF70B3" w:rsidRPr="00FF70B3" w:rsidRDefault="00FF70B3" w:rsidP="00FF70B3">
      <w:pPr>
        <w:pStyle w:val="ListParagraph"/>
        <w:numPr>
          <w:ilvl w:val="0"/>
          <w:numId w:val="15"/>
        </w:numPr>
        <w:spacing w:after="160" w:line="360" w:lineRule="auto"/>
        <w:ind w:left="426" w:hanging="502"/>
        <w:jc w:val="both"/>
        <w:rPr>
          <w:rFonts w:ascii="Times New Roman" w:eastAsiaTheme="minorEastAsia" w:hAnsi="Times New Roman" w:cs="Times New Roman"/>
          <w:bCs/>
          <w:iCs/>
          <w:sz w:val="24"/>
          <w:szCs w:val="24"/>
        </w:rPr>
      </w:pPr>
      <w:r w:rsidRPr="00FF70B3">
        <w:rPr>
          <w:rFonts w:ascii="Times New Roman" w:eastAsiaTheme="minorEastAsia" w:hAnsi="Times New Roman" w:cs="Times New Roman"/>
          <w:bCs/>
          <w:iCs/>
          <w:sz w:val="24"/>
          <w:szCs w:val="24"/>
        </w:rPr>
        <w:t xml:space="preserve">Datta S, Bandyopadhyay A, Pal PK (2008) Grey-based </w:t>
      </w:r>
      <w:proofErr w:type="spellStart"/>
      <w:r w:rsidRPr="00FF70B3">
        <w:rPr>
          <w:rFonts w:ascii="Times New Roman" w:eastAsiaTheme="minorEastAsia" w:hAnsi="Times New Roman" w:cs="Times New Roman"/>
          <w:bCs/>
          <w:iCs/>
          <w:sz w:val="24"/>
          <w:szCs w:val="24"/>
        </w:rPr>
        <w:t>taguchi</w:t>
      </w:r>
      <w:proofErr w:type="spellEnd"/>
      <w:r w:rsidRPr="00FF70B3">
        <w:rPr>
          <w:rFonts w:ascii="Times New Roman" w:eastAsiaTheme="minorEastAsia" w:hAnsi="Times New Roman" w:cs="Times New Roman"/>
          <w:bCs/>
          <w:iCs/>
          <w:sz w:val="24"/>
          <w:szCs w:val="24"/>
        </w:rPr>
        <w:t xml:space="preserve"> method for optimization of bead geometry in submerged arc bead-on-plate welding. Int. J. Adv. Manuf. Tech. 39: 1136–1143. </w:t>
      </w:r>
      <w:r w:rsidR="00365F04">
        <w:rPr>
          <w:rFonts w:ascii="Times New Roman" w:eastAsiaTheme="minorEastAsia" w:hAnsi="Times New Roman" w:cs="Times New Roman"/>
          <w:bCs/>
          <w:iCs/>
          <w:sz w:val="24"/>
          <w:szCs w:val="24"/>
        </w:rPr>
        <w:t>DOI</w:t>
      </w:r>
      <w:r w:rsidRPr="00FF70B3">
        <w:rPr>
          <w:rFonts w:ascii="Times New Roman" w:eastAsiaTheme="minorEastAsia" w:hAnsi="Times New Roman" w:cs="Times New Roman"/>
          <w:bCs/>
          <w:iCs/>
          <w:sz w:val="24"/>
          <w:szCs w:val="24"/>
        </w:rPr>
        <w:t>: 10.1007/s00170-007-1283-6</w:t>
      </w:r>
    </w:p>
    <w:p w14:paraId="0091E7EE" w14:textId="59F49D1B" w:rsidR="00FF70B3" w:rsidRPr="00FF70B3" w:rsidRDefault="00FF70B3" w:rsidP="00FF70B3">
      <w:pPr>
        <w:pStyle w:val="ListParagraph"/>
        <w:numPr>
          <w:ilvl w:val="0"/>
          <w:numId w:val="15"/>
        </w:numPr>
        <w:spacing w:after="160" w:line="360" w:lineRule="auto"/>
        <w:ind w:left="426" w:hanging="502"/>
        <w:jc w:val="both"/>
        <w:rPr>
          <w:rFonts w:ascii="Times New Roman" w:eastAsiaTheme="minorEastAsia" w:hAnsi="Times New Roman" w:cs="Times New Roman"/>
          <w:bCs/>
          <w:iCs/>
          <w:sz w:val="24"/>
          <w:szCs w:val="24"/>
        </w:rPr>
      </w:pPr>
      <w:proofErr w:type="spellStart"/>
      <w:r w:rsidRPr="00FF70B3">
        <w:rPr>
          <w:rFonts w:ascii="Times New Roman" w:eastAsiaTheme="minorEastAsia" w:hAnsi="Times New Roman" w:cs="Times New Roman"/>
          <w:bCs/>
          <w:iCs/>
          <w:sz w:val="24"/>
          <w:szCs w:val="24"/>
        </w:rPr>
        <w:t>Nagaraju</w:t>
      </w:r>
      <w:proofErr w:type="spellEnd"/>
      <w:r w:rsidRPr="00FF70B3">
        <w:rPr>
          <w:rFonts w:ascii="Times New Roman" w:eastAsiaTheme="minorEastAsia" w:hAnsi="Times New Roman" w:cs="Times New Roman"/>
          <w:bCs/>
          <w:iCs/>
          <w:sz w:val="24"/>
          <w:szCs w:val="24"/>
        </w:rPr>
        <w:t xml:space="preserve"> S, </w:t>
      </w:r>
      <w:proofErr w:type="spellStart"/>
      <w:r w:rsidRPr="00FF70B3">
        <w:rPr>
          <w:rFonts w:ascii="Times New Roman" w:eastAsiaTheme="minorEastAsia" w:hAnsi="Times New Roman" w:cs="Times New Roman"/>
          <w:bCs/>
          <w:iCs/>
          <w:sz w:val="24"/>
          <w:szCs w:val="24"/>
        </w:rPr>
        <w:t>Vasantharaja</w:t>
      </w:r>
      <w:proofErr w:type="spellEnd"/>
      <w:r w:rsidRPr="00FF70B3">
        <w:rPr>
          <w:rFonts w:ascii="Times New Roman" w:eastAsiaTheme="minorEastAsia" w:hAnsi="Times New Roman" w:cs="Times New Roman"/>
          <w:bCs/>
          <w:iCs/>
          <w:sz w:val="24"/>
          <w:szCs w:val="24"/>
        </w:rPr>
        <w:t xml:space="preserve"> P, Chandrasekhar N, Vasudevan M, Jayakumar T (2016) Optimization of welding process parameters for 9Cr-1Mo steel using RSM and GA. Mater. Manuf. Processes 31(3):319–327. </w:t>
      </w:r>
      <w:r w:rsidR="00365F04">
        <w:rPr>
          <w:rFonts w:ascii="Times New Roman" w:eastAsiaTheme="minorEastAsia" w:hAnsi="Times New Roman" w:cs="Times New Roman"/>
          <w:bCs/>
          <w:iCs/>
          <w:sz w:val="24"/>
          <w:szCs w:val="24"/>
        </w:rPr>
        <w:t>DOI</w:t>
      </w:r>
      <w:r w:rsidRPr="00FF70B3">
        <w:rPr>
          <w:rFonts w:ascii="Times New Roman" w:eastAsiaTheme="minorEastAsia" w:hAnsi="Times New Roman" w:cs="Times New Roman"/>
          <w:bCs/>
          <w:iCs/>
          <w:sz w:val="24"/>
          <w:szCs w:val="24"/>
        </w:rPr>
        <w:t>:10.1080/10426914.2015.1025974</w:t>
      </w:r>
    </w:p>
    <w:p w14:paraId="787B359A" w14:textId="4EC08228" w:rsidR="00FF70B3" w:rsidRPr="00FF70B3" w:rsidRDefault="00FF70B3" w:rsidP="00FF70B3">
      <w:pPr>
        <w:pStyle w:val="ListParagraph"/>
        <w:numPr>
          <w:ilvl w:val="0"/>
          <w:numId w:val="15"/>
        </w:numPr>
        <w:spacing w:after="160" w:line="360" w:lineRule="auto"/>
        <w:ind w:left="426" w:hanging="502"/>
        <w:jc w:val="both"/>
        <w:rPr>
          <w:rFonts w:ascii="Times New Roman" w:eastAsiaTheme="minorEastAsia" w:hAnsi="Times New Roman" w:cs="Times New Roman"/>
          <w:bCs/>
          <w:iCs/>
          <w:sz w:val="24"/>
          <w:szCs w:val="24"/>
        </w:rPr>
      </w:pPr>
      <w:r w:rsidRPr="00FF70B3">
        <w:rPr>
          <w:rFonts w:ascii="Times New Roman" w:eastAsiaTheme="minorEastAsia" w:hAnsi="Times New Roman" w:cs="Times New Roman"/>
          <w:bCs/>
          <w:iCs/>
          <w:sz w:val="24"/>
          <w:szCs w:val="24"/>
        </w:rPr>
        <w:t xml:space="preserve">Da Silva MM, Batista VR, </w:t>
      </w:r>
      <w:proofErr w:type="spellStart"/>
      <w:r w:rsidRPr="00FF70B3">
        <w:rPr>
          <w:rFonts w:ascii="Times New Roman" w:eastAsiaTheme="minorEastAsia" w:hAnsi="Times New Roman" w:cs="Times New Roman"/>
          <w:bCs/>
          <w:iCs/>
          <w:sz w:val="24"/>
          <w:szCs w:val="24"/>
        </w:rPr>
        <w:t>Maciel</w:t>
      </w:r>
      <w:proofErr w:type="spellEnd"/>
      <w:r w:rsidRPr="00FF70B3">
        <w:rPr>
          <w:rFonts w:ascii="Times New Roman" w:eastAsiaTheme="minorEastAsia" w:hAnsi="Times New Roman" w:cs="Times New Roman"/>
          <w:bCs/>
          <w:iCs/>
          <w:sz w:val="24"/>
          <w:szCs w:val="24"/>
        </w:rPr>
        <w:t xml:space="preserve"> TM, Dos Santos MA, </w:t>
      </w:r>
      <w:proofErr w:type="spellStart"/>
      <w:r w:rsidRPr="00FF70B3">
        <w:rPr>
          <w:rFonts w:ascii="Times New Roman" w:eastAsiaTheme="minorEastAsia" w:hAnsi="Times New Roman" w:cs="Times New Roman"/>
          <w:bCs/>
          <w:iCs/>
          <w:sz w:val="24"/>
          <w:szCs w:val="24"/>
        </w:rPr>
        <w:t>Brasileiro</w:t>
      </w:r>
      <w:proofErr w:type="spellEnd"/>
      <w:r w:rsidRPr="00FF70B3">
        <w:rPr>
          <w:rFonts w:ascii="Times New Roman" w:eastAsiaTheme="minorEastAsia" w:hAnsi="Times New Roman" w:cs="Times New Roman"/>
          <w:bCs/>
          <w:iCs/>
          <w:sz w:val="24"/>
          <w:szCs w:val="24"/>
        </w:rPr>
        <w:t xml:space="preserve"> TL (2018) Optimization of submerged arc welding process parameters for overlay welding. Welding International 32(2):122¬–129. </w:t>
      </w:r>
      <w:r w:rsidR="00365F04">
        <w:rPr>
          <w:rFonts w:ascii="Times New Roman" w:eastAsiaTheme="minorEastAsia" w:hAnsi="Times New Roman" w:cs="Times New Roman"/>
          <w:bCs/>
          <w:iCs/>
          <w:sz w:val="24"/>
          <w:szCs w:val="24"/>
        </w:rPr>
        <w:t>DOI</w:t>
      </w:r>
      <w:r w:rsidRPr="00FF70B3">
        <w:rPr>
          <w:rFonts w:ascii="Times New Roman" w:eastAsiaTheme="minorEastAsia" w:hAnsi="Times New Roman" w:cs="Times New Roman"/>
          <w:bCs/>
          <w:iCs/>
          <w:sz w:val="24"/>
          <w:szCs w:val="24"/>
        </w:rPr>
        <w:t>:10.1080/09507116.2017.1347325</w:t>
      </w:r>
    </w:p>
    <w:p w14:paraId="29C4523A" w14:textId="3106ADF8" w:rsidR="00FF70B3" w:rsidRPr="00FF70B3" w:rsidRDefault="00FF70B3" w:rsidP="00FF70B3">
      <w:pPr>
        <w:pStyle w:val="ListParagraph"/>
        <w:numPr>
          <w:ilvl w:val="0"/>
          <w:numId w:val="15"/>
        </w:numPr>
        <w:spacing w:after="160" w:line="360" w:lineRule="auto"/>
        <w:ind w:left="426" w:hanging="502"/>
        <w:jc w:val="both"/>
        <w:rPr>
          <w:rFonts w:ascii="Times New Roman" w:eastAsiaTheme="minorEastAsia" w:hAnsi="Times New Roman" w:cs="Times New Roman"/>
          <w:bCs/>
          <w:iCs/>
          <w:sz w:val="24"/>
          <w:szCs w:val="24"/>
        </w:rPr>
      </w:pPr>
      <w:r w:rsidRPr="00FF70B3">
        <w:rPr>
          <w:rFonts w:ascii="Times New Roman" w:eastAsiaTheme="minorEastAsia" w:hAnsi="Times New Roman" w:cs="Times New Roman"/>
          <w:bCs/>
          <w:iCs/>
          <w:sz w:val="24"/>
          <w:szCs w:val="24"/>
        </w:rPr>
        <w:t xml:space="preserve">Vimal KEK, </w:t>
      </w:r>
      <w:proofErr w:type="spellStart"/>
      <w:r w:rsidRPr="00FF70B3">
        <w:rPr>
          <w:rFonts w:ascii="Times New Roman" w:eastAsiaTheme="minorEastAsia" w:hAnsi="Times New Roman" w:cs="Times New Roman"/>
          <w:bCs/>
          <w:iCs/>
          <w:sz w:val="24"/>
          <w:szCs w:val="24"/>
        </w:rPr>
        <w:t>Vinodh</w:t>
      </w:r>
      <w:proofErr w:type="spellEnd"/>
      <w:r w:rsidRPr="00FF70B3">
        <w:rPr>
          <w:rFonts w:ascii="Times New Roman" w:eastAsiaTheme="minorEastAsia" w:hAnsi="Times New Roman" w:cs="Times New Roman"/>
          <w:bCs/>
          <w:iCs/>
          <w:sz w:val="24"/>
          <w:szCs w:val="24"/>
        </w:rPr>
        <w:t xml:space="preserve"> S, Raja, A (2017) Optimization of process parameters of SMAW process using NN-FGRA from the sustainability view point. J. </w:t>
      </w:r>
      <w:proofErr w:type="spellStart"/>
      <w:r w:rsidRPr="00FF70B3">
        <w:rPr>
          <w:rFonts w:ascii="Times New Roman" w:eastAsiaTheme="minorEastAsia" w:hAnsi="Times New Roman" w:cs="Times New Roman"/>
          <w:bCs/>
          <w:iCs/>
          <w:sz w:val="24"/>
          <w:szCs w:val="24"/>
        </w:rPr>
        <w:t>Intell</w:t>
      </w:r>
      <w:proofErr w:type="spellEnd"/>
      <w:r w:rsidRPr="00FF70B3">
        <w:rPr>
          <w:rFonts w:ascii="Times New Roman" w:eastAsiaTheme="minorEastAsia" w:hAnsi="Times New Roman" w:cs="Times New Roman"/>
          <w:bCs/>
          <w:iCs/>
          <w:sz w:val="24"/>
          <w:szCs w:val="24"/>
        </w:rPr>
        <w:t xml:space="preserve">. Manuf. 28(6):1459–1480. </w:t>
      </w:r>
      <w:r w:rsidR="00365F04">
        <w:rPr>
          <w:rFonts w:ascii="Times New Roman" w:eastAsiaTheme="minorEastAsia" w:hAnsi="Times New Roman" w:cs="Times New Roman"/>
          <w:bCs/>
          <w:iCs/>
          <w:sz w:val="24"/>
          <w:szCs w:val="24"/>
        </w:rPr>
        <w:t>DOI</w:t>
      </w:r>
      <w:r w:rsidRPr="00FF70B3">
        <w:rPr>
          <w:rFonts w:ascii="Times New Roman" w:eastAsiaTheme="minorEastAsia" w:hAnsi="Times New Roman" w:cs="Times New Roman"/>
          <w:bCs/>
          <w:iCs/>
          <w:sz w:val="24"/>
          <w:szCs w:val="24"/>
        </w:rPr>
        <w:t>:10.1007/s10845-015-1061-5</w:t>
      </w:r>
    </w:p>
    <w:p w14:paraId="6B93550F" w14:textId="64E78F79" w:rsidR="00FF70B3" w:rsidRPr="00FF70B3" w:rsidRDefault="00FF70B3" w:rsidP="00FF70B3">
      <w:pPr>
        <w:pStyle w:val="ListParagraph"/>
        <w:numPr>
          <w:ilvl w:val="0"/>
          <w:numId w:val="15"/>
        </w:numPr>
        <w:spacing w:after="160" w:line="360" w:lineRule="auto"/>
        <w:ind w:left="426" w:hanging="502"/>
        <w:jc w:val="both"/>
        <w:rPr>
          <w:rFonts w:ascii="Times New Roman" w:eastAsiaTheme="minorEastAsia" w:hAnsi="Times New Roman" w:cs="Times New Roman"/>
          <w:bCs/>
          <w:iCs/>
          <w:sz w:val="24"/>
          <w:szCs w:val="24"/>
        </w:rPr>
      </w:pPr>
      <w:proofErr w:type="spellStart"/>
      <w:r w:rsidRPr="00FF70B3">
        <w:rPr>
          <w:rFonts w:ascii="Times New Roman" w:eastAsiaTheme="minorEastAsia" w:hAnsi="Times New Roman" w:cs="Times New Roman"/>
          <w:bCs/>
          <w:iCs/>
          <w:sz w:val="24"/>
          <w:szCs w:val="24"/>
        </w:rPr>
        <w:t>Chaki</w:t>
      </w:r>
      <w:proofErr w:type="spellEnd"/>
      <w:r w:rsidRPr="00FF70B3">
        <w:rPr>
          <w:rFonts w:ascii="Times New Roman" w:eastAsiaTheme="minorEastAsia" w:hAnsi="Times New Roman" w:cs="Times New Roman"/>
          <w:bCs/>
          <w:iCs/>
          <w:sz w:val="24"/>
          <w:szCs w:val="24"/>
        </w:rPr>
        <w:t xml:space="preserve"> S, </w:t>
      </w:r>
      <w:proofErr w:type="spellStart"/>
      <w:r w:rsidRPr="00FF70B3">
        <w:rPr>
          <w:rFonts w:ascii="Times New Roman" w:eastAsiaTheme="minorEastAsia" w:hAnsi="Times New Roman" w:cs="Times New Roman"/>
          <w:bCs/>
          <w:iCs/>
          <w:sz w:val="24"/>
          <w:szCs w:val="24"/>
        </w:rPr>
        <w:t>Shanmugarajan</w:t>
      </w:r>
      <w:proofErr w:type="spellEnd"/>
      <w:r w:rsidRPr="00FF70B3">
        <w:rPr>
          <w:rFonts w:ascii="Times New Roman" w:eastAsiaTheme="minorEastAsia" w:hAnsi="Times New Roman" w:cs="Times New Roman"/>
          <w:bCs/>
          <w:iCs/>
          <w:sz w:val="24"/>
          <w:szCs w:val="24"/>
        </w:rPr>
        <w:t xml:space="preserve"> B, Ghosal S, </w:t>
      </w:r>
      <w:proofErr w:type="spellStart"/>
      <w:r w:rsidRPr="00FF70B3">
        <w:rPr>
          <w:rFonts w:ascii="Times New Roman" w:eastAsiaTheme="minorEastAsia" w:hAnsi="Times New Roman" w:cs="Times New Roman"/>
          <w:bCs/>
          <w:iCs/>
          <w:sz w:val="24"/>
          <w:szCs w:val="24"/>
        </w:rPr>
        <w:t>Padmanabham</w:t>
      </w:r>
      <w:proofErr w:type="spellEnd"/>
      <w:r w:rsidRPr="00FF70B3">
        <w:rPr>
          <w:rFonts w:ascii="Times New Roman" w:eastAsiaTheme="minorEastAsia" w:hAnsi="Times New Roman" w:cs="Times New Roman"/>
          <w:bCs/>
          <w:iCs/>
          <w:sz w:val="24"/>
          <w:szCs w:val="24"/>
        </w:rPr>
        <w:t xml:space="preserve"> G (2015) Application of integrated soft computing techniques for </w:t>
      </w:r>
      <w:proofErr w:type="spellStart"/>
      <w:r w:rsidRPr="00FF70B3">
        <w:rPr>
          <w:rFonts w:ascii="Times New Roman" w:eastAsiaTheme="minorEastAsia" w:hAnsi="Times New Roman" w:cs="Times New Roman"/>
          <w:bCs/>
          <w:iCs/>
          <w:sz w:val="24"/>
          <w:szCs w:val="24"/>
        </w:rPr>
        <w:t>optimisation</w:t>
      </w:r>
      <w:proofErr w:type="spellEnd"/>
      <w:r w:rsidRPr="00FF70B3">
        <w:rPr>
          <w:rFonts w:ascii="Times New Roman" w:eastAsiaTheme="minorEastAsia" w:hAnsi="Times New Roman" w:cs="Times New Roman"/>
          <w:bCs/>
          <w:iCs/>
          <w:sz w:val="24"/>
          <w:szCs w:val="24"/>
        </w:rPr>
        <w:t xml:space="preserve"> of hybrid CO2 laser-MIG welding process. Appl Soft </w:t>
      </w:r>
      <w:proofErr w:type="spellStart"/>
      <w:r w:rsidRPr="00FF70B3">
        <w:rPr>
          <w:rFonts w:ascii="Times New Roman" w:eastAsiaTheme="minorEastAsia" w:hAnsi="Times New Roman" w:cs="Times New Roman"/>
          <w:bCs/>
          <w:iCs/>
          <w:sz w:val="24"/>
          <w:szCs w:val="24"/>
        </w:rPr>
        <w:t>Comput</w:t>
      </w:r>
      <w:proofErr w:type="spellEnd"/>
      <w:r w:rsidRPr="00FF70B3">
        <w:rPr>
          <w:rFonts w:ascii="Times New Roman" w:eastAsiaTheme="minorEastAsia" w:hAnsi="Times New Roman" w:cs="Times New Roman"/>
          <w:bCs/>
          <w:iCs/>
          <w:sz w:val="24"/>
          <w:szCs w:val="24"/>
        </w:rPr>
        <w:t xml:space="preserve">. 30:365–374. </w:t>
      </w:r>
      <w:proofErr w:type="gramStart"/>
      <w:r w:rsidR="00365F04">
        <w:rPr>
          <w:rFonts w:ascii="Times New Roman" w:eastAsiaTheme="minorEastAsia" w:hAnsi="Times New Roman" w:cs="Times New Roman"/>
          <w:bCs/>
          <w:iCs/>
          <w:sz w:val="24"/>
          <w:szCs w:val="24"/>
        </w:rPr>
        <w:t>DOI</w:t>
      </w:r>
      <w:r w:rsidRPr="00FF70B3">
        <w:rPr>
          <w:rFonts w:ascii="Times New Roman" w:eastAsiaTheme="minorEastAsia" w:hAnsi="Times New Roman" w:cs="Times New Roman"/>
          <w:bCs/>
          <w:iCs/>
          <w:sz w:val="24"/>
          <w:szCs w:val="24"/>
        </w:rPr>
        <w:t>:10.1016/j.asoc</w:t>
      </w:r>
      <w:proofErr w:type="gramEnd"/>
      <w:r w:rsidRPr="00FF70B3">
        <w:rPr>
          <w:rFonts w:ascii="Times New Roman" w:eastAsiaTheme="minorEastAsia" w:hAnsi="Times New Roman" w:cs="Times New Roman"/>
          <w:bCs/>
          <w:iCs/>
          <w:sz w:val="24"/>
          <w:szCs w:val="24"/>
        </w:rPr>
        <w:t>.2015.01.045</w:t>
      </w:r>
    </w:p>
    <w:p w14:paraId="0E330010" w14:textId="7041608F" w:rsidR="00FF70B3" w:rsidRPr="00FF70B3" w:rsidRDefault="00FF70B3" w:rsidP="00FF70B3">
      <w:pPr>
        <w:pStyle w:val="ListParagraph"/>
        <w:numPr>
          <w:ilvl w:val="0"/>
          <w:numId w:val="15"/>
        </w:numPr>
        <w:spacing w:after="160" w:line="360" w:lineRule="auto"/>
        <w:ind w:left="426" w:hanging="502"/>
        <w:jc w:val="both"/>
        <w:rPr>
          <w:rFonts w:ascii="Times New Roman" w:eastAsiaTheme="minorEastAsia" w:hAnsi="Times New Roman" w:cs="Times New Roman"/>
          <w:bCs/>
          <w:iCs/>
          <w:sz w:val="24"/>
          <w:szCs w:val="24"/>
        </w:rPr>
      </w:pPr>
      <w:proofErr w:type="spellStart"/>
      <w:r w:rsidRPr="00FF70B3">
        <w:rPr>
          <w:rFonts w:ascii="Times New Roman" w:eastAsiaTheme="minorEastAsia" w:hAnsi="Times New Roman" w:cs="Times New Roman"/>
          <w:bCs/>
          <w:iCs/>
          <w:sz w:val="24"/>
          <w:szCs w:val="24"/>
        </w:rPr>
        <w:t>Orishich</w:t>
      </w:r>
      <w:proofErr w:type="spellEnd"/>
      <w:r w:rsidRPr="00FF70B3">
        <w:rPr>
          <w:rFonts w:ascii="Times New Roman" w:eastAsiaTheme="minorEastAsia" w:hAnsi="Times New Roman" w:cs="Times New Roman"/>
          <w:bCs/>
          <w:iCs/>
          <w:sz w:val="24"/>
          <w:szCs w:val="24"/>
        </w:rPr>
        <w:t xml:space="preserve"> AM, </w:t>
      </w:r>
      <w:proofErr w:type="spellStart"/>
      <w:r w:rsidRPr="00FF70B3">
        <w:rPr>
          <w:rFonts w:ascii="Times New Roman" w:eastAsiaTheme="minorEastAsia" w:hAnsi="Times New Roman" w:cs="Times New Roman"/>
          <w:bCs/>
          <w:iCs/>
          <w:sz w:val="24"/>
          <w:szCs w:val="24"/>
        </w:rPr>
        <w:t>Malikov</w:t>
      </w:r>
      <w:proofErr w:type="spellEnd"/>
      <w:r w:rsidRPr="00FF70B3">
        <w:rPr>
          <w:rFonts w:ascii="Times New Roman" w:eastAsiaTheme="minorEastAsia" w:hAnsi="Times New Roman" w:cs="Times New Roman"/>
          <w:bCs/>
          <w:iCs/>
          <w:sz w:val="24"/>
          <w:szCs w:val="24"/>
        </w:rPr>
        <w:t xml:space="preserve"> AG, </w:t>
      </w:r>
      <w:proofErr w:type="spellStart"/>
      <w:r w:rsidRPr="00FF70B3">
        <w:rPr>
          <w:rFonts w:ascii="Times New Roman" w:eastAsiaTheme="minorEastAsia" w:hAnsi="Times New Roman" w:cs="Times New Roman"/>
          <w:bCs/>
          <w:iCs/>
          <w:sz w:val="24"/>
          <w:szCs w:val="24"/>
        </w:rPr>
        <w:t>Shelyagin</w:t>
      </w:r>
      <w:proofErr w:type="spellEnd"/>
      <w:r w:rsidRPr="00FF70B3">
        <w:rPr>
          <w:rFonts w:ascii="Times New Roman" w:eastAsiaTheme="minorEastAsia" w:hAnsi="Times New Roman" w:cs="Times New Roman"/>
          <w:bCs/>
          <w:iCs/>
          <w:sz w:val="24"/>
          <w:szCs w:val="24"/>
        </w:rPr>
        <w:t xml:space="preserve"> VD, </w:t>
      </w:r>
      <w:proofErr w:type="spellStart"/>
      <w:r w:rsidRPr="00FF70B3">
        <w:rPr>
          <w:rFonts w:ascii="Times New Roman" w:eastAsiaTheme="minorEastAsia" w:hAnsi="Times New Roman" w:cs="Times New Roman"/>
          <w:bCs/>
          <w:iCs/>
          <w:sz w:val="24"/>
          <w:szCs w:val="24"/>
        </w:rPr>
        <w:t>Khaskin</w:t>
      </w:r>
      <w:proofErr w:type="spellEnd"/>
      <w:r w:rsidRPr="00FF70B3">
        <w:rPr>
          <w:rFonts w:ascii="Times New Roman" w:eastAsiaTheme="minorEastAsia" w:hAnsi="Times New Roman" w:cs="Times New Roman"/>
          <w:bCs/>
          <w:iCs/>
          <w:sz w:val="24"/>
          <w:szCs w:val="24"/>
        </w:rPr>
        <w:t xml:space="preserve"> VY, </w:t>
      </w:r>
      <w:proofErr w:type="spellStart"/>
      <w:r w:rsidRPr="00FF70B3">
        <w:rPr>
          <w:rFonts w:ascii="Times New Roman" w:eastAsiaTheme="minorEastAsia" w:hAnsi="Times New Roman" w:cs="Times New Roman"/>
          <w:bCs/>
          <w:iCs/>
          <w:sz w:val="24"/>
          <w:szCs w:val="24"/>
        </w:rPr>
        <w:t>Chayka</w:t>
      </w:r>
      <w:proofErr w:type="spellEnd"/>
      <w:r w:rsidRPr="00FF70B3">
        <w:rPr>
          <w:rFonts w:ascii="Times New Roman" w:eastAsiaTheme="minorEastAsia" w:hAnsi="Times New Roman" w:cs="Times New Roman"/>
          <w:bCs/>
          <w:iCs/>
          <w:sz w:val="24"/>
          <w:szCs w:val="24"/>
        </w:rPr>
        <w:t xml:space="preserve"> AA (2016) </w:t>
      </w:r>
      <w:proofErr w:type="spellStart"/>
      <w:r w:rsidRPr="00FF70B3">
        <w:rPr>
          <w:rFonts w:ascii="Times New Roman" w:eastAsiaTheme="minorEastAsia" w:hAnsi="Times New Roman" w:cs="Times New Roman"/>
          <w:bCs/>
          <w:iCs/>
          <w:sz w:val="24"/>
          <w:szCs w:val="24"/>
        </w:rPr>
        <w:t>Optimisation</w:t>
      </w:r>
      <w:proofErr w:type="spellEnd"/>
      <w:r w:rsidRPr="00FF70B3">
        <w:rPr>
          <w:rFonts w:ascii="Times New Roman" w:eastAsiaTheme="minorEastAsia" w:hAnsi="Times New Roman" w:cs="Times New Roman"/>
          <w:bCs/>
          <w:iCs/>
          <w:sz w:val="24"/>
          <w:szCs w:val="24"/>
        </w:rPr>
        <w:t xml:space="preserve"> of the processes of laser, </w:t>
      </w:r>
      <w:proofErr w:type="spellStart"/>
      <w:r w:rsidRPr="00FF70B3">
        <w:rPr>
          <w:rFonts w:ascii="Times New Roman" w:eastAsiaTheme="minorEastAsia" w:hAnsi="Times New Roman" w:cs="Times New Roman"/>
          <w:bCs/>
          <w:iCs/>
          <w:sz w:val="24"/>
          <w:szCs w:val="24"/>
        </w:rPr>
        <w:t>microplasma</w:t>
      </w:r>
      <w:proofErr w:type="spellEnd"/>
      <w:r w:rsidRPr="00FF70B3">
        <w:rPr>
          <w:rFonts w:ascii="Times New Roman" w:eastAsiaTheme="minorEastAsia" w:hAnsi="Times New Roman" w:cs="Times New Roman"/>
          <w:bCs/>
          <w:iCs/>
          <w:sz w:val="24"/>
          <w:szCs w:val="24"/>
        </w:rPr>
        <w:t xml:space="preserve"> and hybrid laser–</w:t>
      </w:r>
      <w:proofErr w:type="spellStart"/>
      <w:r w:rsidRPr="00FF70B3">
        <w:rPr>
          <w:rFonts w:ascii="Times New Roman" w:eastAsiaTheme="minorEastAsia" w:hAnsi="Times New Roman" w:cs="Times New Roman"/>
          <w:bCs/>
          <w:iCs/>
          <w:sz w:val="24"/>
          <w:szCs w:val="24"/>
        </w:rPr>
        <w:t>microplasma</w:t>
      </w:r>
      <w:proofErr w:type="spellEnd"/>
      <w:r w:rsidRPr="00FF70B3">
        <w:rPr>
          <w:rFonts w:ascii="Times New Roman" w:eastAsiaTheme="minorEastAsia" w:hAnsi="Times New Roman" w:cs="Times New Roman"/>
          <w:bCs/>
          <w:iCs/>
          <w:sz w:val="24"/>
          <w:szCs w:val="24"/>
        </w:rPr>
        <w:t xml:space="preserve"> welding of </w:t>
      </w:r>
      <w:proofErr w:type="spellStart"/>
      <w:r w:rsidRPr="00FF70B3">
        <w:rPr>
          <w:rFonts w:ascii="Times New Roman" w:eastAsiaTheme="minorEastAsia" w:hAnsi="Times New Roman" w:cs="Times New Roman"/>
          <w:bCs/>
          <w:iCs/>
          <w:sz w:val="24"/>
          <w:szCs w:val="24"/>
        </w:rPr>
        <w:t>aluminium</w:t>
      </w:r>
      <w:proofErr w:type="spellEnd"/>
      <w:r w:rsidRPr="00FF70B3">
        <w:rPr>
          <w:rFonts w:ascii="Times New Roman" w:eastAsiaTheme="minorEastAsia" w:hAnsi="Times New Roman" w:cs="Times New Roman"/>
          <w:bCs/>
          <w:iCs/>
          <w:sz w:val="24"/>
          <w:szCs w:val="24"/>
        </w:rPr>
        <w:t xml:space="preserve"> alloys. Welding International 30(12): 957–961. </w:t>
      </w:r>
      <w:r w:rsidR="00365F04">
        <w:rPr>
          <w:rFonts w:ascii="Times New Roman" w:eastAsiaTheme="minorEastAsia" w:hAnsi="Times New Roman" w:cs="Times New Roman"/>
          <w:bCs/>
          <w:iCs/>
          <w:sz w:val="24"/>
          <w:szCs w:val="24"/>
        </w:rPr>
        <w:t>DOI</w:t>
      </w:r>
      <w:r w:rsidRPr="00FF70B3">
        <w:rPr>
          <w:rFonts w:ascii="Times New Roman" w:eastAsiaTheme="minorEastAsia" w:hAnsi="Times New Roman" w:cs="Times New Roman"/>
          <w:bCs/>
          <w:iCs/>
          <w:sz w:val="24"/>
          <w:szCs w:val="24"/>
        </w:rPr>
        <w:t>:10.1080/09507116.2016.1157338.</w:t>
      </w:r>
    </w:p>
    <w:p w14:paraId="55961098" w14:textId="1A595D20" w:rsidR="00FF70B3" w:rsidRPr="00FF70B3" w:rsidRDefault="00FF70B3" w:rsidP="00FF70B3">
      <w:pPr>
        <w:pStyle w:val="ListParagraph"/>
        <w:numPr>
          <w:ilvl w:val="0"/>
          <w:numId w:val="15"/>
        </w:numPr>
        <w:spacing w:after="160" w:line="360" w:lineRule="auto"/>
        <w:ind w:left="426" w:hanging="502"/>
        <w:jc w:val="both"/>
        <w:rPr>
          <w:rFonts w:ascii="Times New Roman" w:eastAsiaTheme="minorEastAsia" w:hAnsi="Times New Roman" w:cs="Times New Roman"/>
          <w:bCs/>
          <w:iCs/>
          <w:sz w:val="24"/>
          <w:szCs w:val="24"/>
        </w:rPr>
      </w:pPr>
      <w:proofErr w:type="spellStart"/>
      <w:r w:rsidRPr="00FF70B3">
        <w:rPr>
          <w:rFonts w:ascii="Times New Roman" w:eastAsiaTheme="minorEastAsia" w:hAnsi="Times New Roman" w:cs="Times New Roman"/>
          <w:bCs/>
          <w:iCs/>
          <w:sz w:val="24"/>
          <w:szCs w:val="24"/>
        </w:rPr>
        <w:t>Jhavar</w:t>
      </w:r>
      <w:proofErr w:type="spellEnd"/>
      <w:r w:rsidRPr="00FF70B3">
        <w:rPr>
          <w:rFonts w:ascii="Times New Roman" w:eastAsiaTheme="minorEastAsia" w:hAnsi="Times New Roman" w:cs="Times New Roman"/>
          <w:bCs/>
          <w:iCs/>
          <w:sz w:val="24"/>
          <w:szCs w:val="24"/>
        </w:rPr>
        <w:t xml:space="preserve"> S, Paul CP, Jain, NK (2016) Micro-plasma transferred arc additive manufacturing for die and mold surface remanufacturing, JOM: J. Mine. Meta.  Mater. Soc. 68(7): 1801-1809. </w:t>
      </w:r>
      <w:r w:rsidR="00365F04">
        <w:rPr>
          <w:rFonts w:ascii="Times New Roman" w:eastAsiaTheme="minorEastAsia" w:hAnsi="Times New Roman" w:cs="Times New Roman"/>
          <w:bCs/>
          <w:iCs/>
          <w:sz w:val="24"/>
          <w:szCs w:val="24"/>
        </w:rPr>
        <w:t>DOI</w:t>
      </w:r>
      <w:r w:rsidRPr="00FF70B3">
        <w:rPr>
          <w:rFonts w:ascii="Times New Roman" w:eastAsiaTheme="minorEastAsia" w:hAnsi="Times New Roman" w:cs="Times New Roman"/>
          <w:bCs/>
          <w:iCs/>
          <w:sz w:val="24"/>
          <w:szCs w:val="24"/>
        </w:rPr>
        <w:t>: 10.1007/s11837-016-1932-z</w:t>
      </w:r>
    </w:p>
    <w:p w14:paraId="79078C8E" w14:textId="1A4ECE9F" w:rsidR="00FF70B3" w:rsidRPr="00FF70B3" w:rsidRDefault="00FF70B3" w:rsidP="00FF70B3">
      <w:pPr>
        <w:pStyle w:val="ListParagraph"/>
        <w:numPr>
          <w:ilvl w:val="0"/>
          <w:numId w:val="15"/>
        </w:numPr>
        <w:spacing w:after="160" w:line="360" w:lineRule="auto"/>
        <w:ind w:left="426" w:hanging="502"/>
        <w:jc w:val="both"/>
        <w:rPr>
          <w:rFonts w:ascii="Times New Roman" w:eastAsiaTheme="minorEastAsia" w:hAnsi="Times New Roman" w:cs="Times New Roman"/>
          <w:bCs/>
          <w:iCs/>
          <w:sz w:val="24"/>
          <w:szCs w:val="24"/>
        </w:rPr>
      </w:pPr>
      <w:proofErr w:type="spellStart"/>
      <w:r w:rsidRPr="00FF70B3">
        <w:rPr>
          <w:rFonts w:ascii="Times New Roman" w:eastAsiaTheme="minorEastAsia" w:hAnsi="Times New Roman" w:cs="Times New Roman"/>
          <w:bCs/>
          <w:iCs/>
          <w:sz w:val="24"/>
          <w:szCs w:val="24"/>
        </w:rPr>
        <w:lastRenderedPageBreak/>
        <w:t>Nikam</w:t>
      </w:r>
      <w:proofErr w:type="spellEnd"/>
      <w:r w:rsidRPr="00FF70B3">
        <w:rPr>
          <w:rFonts w:ascii="Times New Roman" w:eastAsiaTheme="minorEastAsia" w:hAnsi="Times New Roman" w:cs="Times New Roman"/>
          <w:bCs/>
          <w:iCs/>
          <w:sz w:val="24"/>
          <w:szCs w:val="24"/>
        </w:rPr>
        <w:t xml:space="preserve"> SH, Jain NK </w:t>
      </w:r>
      <w:proofErr w:type="spellStart"/>
      <w:r w:rsidRPr="00FF70B3">
        <w:rPr>
          <w:rFonts w:ascii="Times New Roman" w:eastAsiaTheme="minorEastAsia" w:hAnsi="Times New Roman" w:cs="Times New Roman"/>
          <w:bCs/>
          <w:iCs/>
          <w:sz w:val="24"/>
          <w:szCs w:val="24"/>
        </w:rPr>
        <w:t>Jhavar</w:t>
      </w:r>
      <w:proofErr w:type="spellEnd"/>
      <w:r w:rsidRPr="00FF70B3">
        <w:rPr>
          <w:rFonts w:ascii="Times New Roman" w:eastAsiaTheme="minorEastAsia" w:hAnsi="Times New Roman" w:cs="Times New Roman"/>
          <w:bCs/>
          <w:iCs/>
          <w:sz w:val="24"/>
          <w:szCs w:val="24"/>
        </w:rPr>
        <w:t xml:space="preserve"> S (2016) Thermal modeling of geometry of single-track deposition in micro-plasma transferred arc deposition process. J. Mater. Process. Technol. 230:121–130. </w:t>
      </w:r>
      <w:r w:rsidR="00365F04">
        <w:rPr>
          <w:rFonts w:ascii="Times New Roman" w:eastAsiaTheme="minorEastAsia" w:hAnsi="Times New Roman" w:cs="Times New Roman"/>
          <w:bCs/>
          <w:iCs/>
          <w:sz w:val="24"/>
          <w:szCs w:val="24"/>
        </w:rPr>
        <w:t>DOI</w:t>
      </w:r>
      <w:r w:rsidRPr="00FF70B3">
        <w:rPr>
          <w:rFonts w:ascii="Times New Roman" w:eastAsiaTheme="minorEastAsia" w:hAnsi="Times New Roman" w:cs="Times New Roman"/>
          <w:bCs/>
          <w:iCs/>
          <w:sz w:val="24"/>
          <w:szCs w:val="24"/>
        </w:rPr>
        <w:t>: 10.1016/j.jmatprotec.2015.11.022</w:t>
      </w:r>
    </w:p>
    <w:p w14:paraId="31A80EA9" w14:textId="6F6B5003" w:rsidR="00FF70B3" w:rsidRPr="00FF70B3" w:rsidRDefault="00FF70B3" w:rsidP="00FF70B3">
      <w:pPr>
        <w:pStyle w:val="ListParagraph"/>
        <w:numPr>
          <w:ilvl w:val="0"/>
          <w:numId w:val="15"/>
        </w:numPr>
        <w:spacing w:after="160" w:line="360" w:lineRule="auto"/>
        <w:ind w:left="426" w:hanging="502"/>
        <w:jc w:val="both"/>
        <w:rPr>
          <w:rFonts w:ascii="Times New Roman" w:eastAsiaTheme="minorEastAsia" w:hAnsi="Times New Roman" w:cs="Times New Roman"/>
          <w:bCs/>
          <w:iCs/>
          <w:sz w:val="24"/>
          <w:szCs w:val="24"/>
        </w:rPr>
      </w:pPr>
      <w:r w:rsidRPr="00FF70B3">
        <w:rPr>
          <w:rFonts w:ascii="Times New Roman" w:eastAsiaTheme="minorEastAsia" w:hAnsi="Times New Roman" w:cs="Times New Roman"/>
          <w:bCs/>
          <w:iCs/>
          <w:sz w:val="24"/>
          <w:szCs w:val="24"/>
        </w:rPr>
        <w:t xml:space="preserve">Kim D, Rhee S, Park H (2002) Modelling and optimization of a GMA welding process by genetic algorithm and response surface methodology. Int. J. Prod. Res. 40(7):1699–1711. </w:t>
      </w:r>
      <w:r w:rsidR="00365F04">
        <w:rPr>
          <w:rFonts w:ascii="Times New Roman" w:eastAsiaTheme="minorEastAsia" w:hAnsi="Times New Roman" w:cs="Times New Roman"/>
          <w:bCs/>
          <w:iCs/>
          <w:sz w:val="24"/>
          <w:szCs w:val="24"/>
        </w:rPr>
        <w:t>DOI</w:t>
      </w:r>
      <w:r w:rsidRPr="00FF70B3">
        <w:rPr>
          <w:rFonts w:ascii="Times New Roman" w:eastAsiaTheme="minorEastAsia" w:hAnsi="Times New Roman" w:cs="Times New Roman"/>
          <w:bCs/>
          <w:iCs/>
          <w:sz w:val="24"/>
          <w:szCs w:val="24"/>
        </w:rPr>
        <w:t>:10.1080/00207540110119964</w:t>
      </w:r>
    </w:p>
    <w:p w14:paraId="19D8066D" w14:textId="77777777" w:rsidR="00CD2835" w:rsidRPr="00FF70B3" w:rsidRDefault="00CD2835" w:rsidP="00FF70B3">
      <w:pPr>
        <w:spacing w:line="360" w:lineRule="auto"/>
        <w:jc w:val="both"/>
        <w:rPr>
          <w:rFonts w:ascii="Times New Roman" w:eastAsiaTheme="minorEastAsia" w:hAnsi="Times New Roman" w:cs="Times New Roman"/>
          <w:bCs/>
          <w:iCs/>
          <w:sz w:val="24"/>
          <w:szCs w:val="24"/>
        </w:rPr>
      </w:pPr>
    </w:p>
    <w:p w14:paraId="29E000E7" w14:textId="77777777" w:rsidR="00CD2835" w:rsidRDefault="00CD2835">
      <w:pPr>
        <w:rPr>
          <w:rFonts w:ascii="Times New Roman" w:hAnsi="Times New Roman" w:cs="Times New Roman"/>
          <w:b/>
          <w:szCs w:val="22"/>
          <w:lang w:bidi="ar-SA"/>
        </w:rPr>
      </w:pPr>
      <w:r>
        <w:rPr>
          <w:rFonts w:ascii="Times New Roman" w:hAnsi="Times New Roman" w:cs="Times New Roman"/>
          <w:b/>
          <w:szCs w:val="22"/>
          <w:lang w:bidi="ar-SA"/>
        </w:rPr>
        <w:br w:type="page"/>
      </w:r>
    </w:p>
    <w:p w14:paraId="44AD7A0C" w14:textId="118F6913" w:rsidR="009316B3" w:rsidRPr="00A03CD4" w:rsidRDefault="009316B3" w:rsidP="009316B3">
      <w:pPr>
        <w:spacing w:after="0" w:line="480" w:lineRule="auto"/>
        <w:contextualSpacing/>
        <w:jc w:val="center"/>
        <w:rPr>
          <w:rFonts w:ascii="Times New Roman" w:hAnsi="Times New Roman" w:cs="Times New Roman"/>
          <w:szCs w:val="22"/>
          <w:lang w:bidi="ar-SA"/>
        </w:rPr>
      </w:pPr>
      <w:r w:rsidRPr="00A03CD4">
        <w:rPr>
          <w:rFonts w:ascii="Times New Roman" w:hAnsi="Times New Roman" w:cs="Times New Roman"/>
          <w:b/>
          <w:szCs w:val="22"/>
          <w:lang w:bidi="ar-SA"/>
        </w:rPr>
        <w:lastRenderedPageBreak/>
        <w:t>List of Captions</w:t>
      </w:r>
      <w:r w:rsidR="00ED506E">
        <w:rPr>
          <w:rFonts w:ascii="Times New Roman" w:hAnsi="Times New Roman" w:cs="Times New Roman"/>
          <w:b/>
          <w:szCs w:val="22"/>
          <w:lang w:bidi="ar-SA"/>
        </w:rPr>
        <w:t xml:space="preserve"> for </w:t>
      </w:r>
      <w:r w:rsidR="00ED506E" w:rsidRPr="00A03CD4">
        <w:rPr>
          <w:rFonts w:ascii="Times New Roman" w:hAnsi="Times New Roman" w:cs="Times New Roman"/>
          <w:b/>
          <w:szCs w:val="22"/>
          <w:lang w:bidi="ar-SA"/>
        </w:rPr>
        <w:t>Figures</w:t>
      </w:r>
    </w:p>
    <w:p w14:paraId="6A9361E2" w14:textId="77777777" w:rsidR="00757677" w:rsidRDefault="00757677" w:rsidP="00757677">
      <w:pPr>
        <w:spacing w:after="0" w:line="360" w:lineRule="auto"/>
        <w:jc w:val="both"/>
        <w:rPr>
          <w:rFonts w:ascii="Times New Roman" w:hAnsi="Times New Roman" w:cs="Times New Roman"/>
          <w:bCs/>
          <w:iCs/>
          <w:color w:val="000000" w:themeColor="text1"/>
          <w:sz w:val="24"/>
          <w:szCs w:val="24"/>
        </w:rPr>
      </w:pPr>
      <w:r w:rsidRPr="00757677">
        <w:rPr>
          <w:rFonts w:ascii="Times New Roman" w:hAnsi="Times New Roman" w:cs="Times New Roman"/>
          <w:b/>
          <w:color w:val="FF0000"/>
          <w:sz w:val="24"/>
          <w:szCs w:val="24"/>
        </w:rPr>
        <w:t>Fig. 1</w:t>
      </w:r>
      <w:r w:rsidRPr="00E655AA">
        <w:rPr>
          <w:rFonts w:ascii="Times New Roman" w:hAnsi="Times New Roman" w:cs="Times New Roman"/>
          <w:b/>
          <w:color w:val="000000" w:themeColor="text1"/>
          <w:sz w:val="24"/>
          <w:szCs w:val="24"/>
        </w:rPr>
        <w:t xml:space="preserve">. </w:t>
      </w:r>
      <w:r w:rsidRPr="00E655AA">
        <w:rPr>
          <w:rFonts w:ascii="Times New Roman" w:hAnsi="Times New Roman" w:cs="Times New Roman"/>
          <w:bCs/>
          <w:iCs/>
          <w:color w:val="000000" w:themeColor="text1"/>
          <w:sz w:val="24"/>
          <w:szCs w:val="24"/>
        </w:rPr>
        <w:t xml:space="preserve">Graphical relationship between the experimental </w:t>
      </w:r>
      <w:r>
        <w:rPr>
          <w:rFonts w:ascii="Times New Roman" w:hAnsi="Times New Roman" w:cs="Times New Roman"/>
          <w:bCs/>
          <w:iCs/>
          <w:color w:val="000000" w:themeColor="text1"/>
          <w:sz w:val="24"/>
          <w:szCs w:val="24"/>
        </w:rPr>
        <w:t xml:space="preserve">values [1] </w:t>
      </w:r>
      <w:r w:rsidRPr="00E655AA">
        <w:rPr>
          <w:rFonts w:ascii="Times New Roman" w:hAnsi="Times New Roman" w:cs="Times New Roman"/>
          <w:bCs/>
          <w:iCs/>
          <w:color w:val="000000" w:themeColor="text1"/>
          <w:sz w:val="24"/>
          <w:szCs w:val="24"/>
        </w:rPr>
        <w:t xml:space="preserve">and </w:t>
      </w:r>
      <w:r>
        <w:rPr>
          <w:rFonts w:ascii="Times New Roman" w:hAnsi="Times New Roman" w:cs="Times New Roman"/>
          <w:bCs/>
          <w:iCs/>
          <w:color w:val="000000" w:themeColor="text1"/>
          <w:sz w:val="24"/>
          <w:szCs w:val="24"/>
        </w:rPr>
        <w:t xml:space="preserve">the theoretical </w:t>
      </w:r>
      <w:r w:rsidRPr="00E655AA">
        <w:rPr>
          <w:rFonts w:ascii="Times New Roman" w:hAnsi="Times New Roman" w:cs="Times New Roman"/>
          <w:bCs/>
          <w:iCs/>
          <w:color w:val="000000" w:themeColor="text1"/>
          <w:sz w:val="24"/>
          <w:szCs w:val="24"/>
        </w:rPr>
        <w:t>thermal model predicted values of (a) deposition width; (b) deposition height; and (c) aspect ratio</w:t>
      </w:r>
      <w:r w:rsidRPr="00E655AA">
        <w:rPr>
          <w:rFonts w:ascii="Times New Roman" w:hAnsi="Times New Roman" w:cs="Times New Roman"/>
          <w:color w:val="000000" w:themeColor="text1"/>
          <w:sz w:val="24"/>
          <w:szCs w:val="24"/>
        </w:rPr>
        <w:t xml:space="preserve"> of single-layer single-track deposition of P20 steel wire on substrate of same material by </w:t>
      </w:r>
      <w:r>
        <w:rPr>
          <w:rFonts w:ascii="Times New Roman" w:hAnsi="Times New Roman" w:cs="Times New Roman"/>
          <w:bCs/>
          <w:iCs/>
          <w:color w:val="000000" w:themeColor="text1"/>
          <w:sz w:val="24"/>
          <w:szCs w:val="24"/>
        </w:rPr>
        <w:t>µ-PTAWAM</w:t>
      </w:r>
      <w:r w:rsidRPr="00E655AA">
        <w:rPr>
          <w:rFonts w:ascii="Times New Roman" w:hAnsi="Times New Roman" w:cs="Times New Roman"/>
          <w:bCs/>
          <w:iCs/>
          <w:color w:val="000000" w:themeColor="text1"/>
          <w:sz w:val="24"/>
          <w:szCs w:val="24"/>
        </w:rPr>
        <w:t xml:space="preserve"> process.</w:t>
      </w:r>
    </w:p>
    <w:p w14:paraId="5ACB0BFC" w14:textId="77777777" w:rsidR="00757677" w:rsidRPr="00E655AA" w:rsidRDefault="00757677" w:rsidP="00757677">
      <w:pPr>
        <w:spacing w:after="0" w:line="360" w:lineRule="auto"/>
        <w:jc w:val="both"/>
        <w:rPr>
          <w:rFonts w:ascii="Times New Roman" w:hAnsi="Times New Roman" w:cs="Times New Roman"/>
          <w:bCs/>
          <w:iCs/>
          <w:color w:val="000000" w:themeColor="text1"/>
          <w:sz w:val="24"/>
          <w:szCs w:val="24"/>
        </w:rPr>
      </w:pPr>
      <w:r w:rsidRPr="00757677">
        <w:rPr>
          <w:rFonts w:ascii="Times New Roman" w:hAnsi="Times New Roman" w:cs="Times New Roman"/>
          <w:b/>
          <w:color w:val="FF0000"/>
          <w:sz w:val="24"/>
          <w:szCs w:val="24"/>
        </w:rPr>
        <w:t xml:space="preserve">Fig. 2. </w:t>
      </w:r>
      <w:r w:rsidRPr="00E655AA">
        <w:rPr>
          <w:rFonts w:ascii="Times New Roman" w:hAnsi="Times New Roman" w:cs="Times New Roman"/>
          <w:bCs/>
          <w:iCs/>
          <w:color w:val="000000" w:themeColor="text1"/>
          <w:sz w:val="24"/>
          <w:szCs w:val="24"/>
        </w:rPr>
        <w:t xml:space="preserve">Graphical relationship between the experimental </w:t>
      </w:r>
      <w:r>
        <w:rPr>
          <w:rFonts w:ascii="Times New Roman" w:hAnsi="Times New Roman" w:cs="Times New Roman"/>
          <w:bCs/>
          <w:iCs/>
          <w:color w:val="000000" w:themeColor="text1"/>
          <w:sz w:val="24"/>
          <w:szCs w:val="24"/>
        </w:rPr>
        <w:t xml:space="preserve">values [1] </w:t>
      </w:r>
      <w:r w:rsidRPr="00E655AA">
        <w:rPr>
          <w:rFonts w:ascii="Times New Roman" w:hAnsi="Times New Roman" w:cs="Times New Roman"/>
          <w:bCs/>
          <w:iCs/>
          <w:color w:val="000000" w:themeColor="text1"/>
          <w:sz w:val="24"/>
          <w:szCs w:val="24"/>
        </w:rPr>
        <w:t>and regression model predicted values of (a) deposition width; (b) deposition height; and (c) aspect ratio</w:t>
      </w:r>
      <w:r w:rsidRPr="00E655AA">
        <w:rPr>
          <w:rFonts w:ascii="Times New Roman" w:hAnsi="Times New Roman" w:cs="Times New Roman"/>
          <w:color w:val="000000" w:themeColor="text1"/>
          <w:sz w:val="24"/>
          <w:szCs w:val="24"/>
        </w:rPr>
        <w:t xml:space="preserve"> of single-layer single-track deposition of P20 steel wire on substrate of same material by </w:t>
      </w:r>
      <w:r>
        <w:rPr>
          <w:rFonts w:ascii="Times New Roman" w:hAnsi="Times New Roman" w:cs="Times New Roman"/>
          <w:bCs/>
          <w:iCs/>
          <w:color w:val="000000" w:themeColor="text1"/>
          <w:sz w:val="24"/>
          <w:szCs w:val="24"/>
        </w:rPr>
        <w:t>µ-PTAWAM</w:t>
      </w:r>
      <w:r w:rsidRPr="00E655AA">
        <w:rPr>
          <w:rFonts w:ascii="Times New Roman" w:hAnsi="Times New Roman" w:cs="Times New Roman"/>
          <w:bCs/>
          <w:iCs/>
          <w:color w:val="000000" w:themeColor="text1"/>
          <w:sz w:val="24"/>
          <w:szCs w:val="24"/>
        </w:rPr>
        <w:t xml:space="preserve"> process</w:t>
      </w:r>
      <w:r>
        <w:rPr>
          <w:rFonts w:ascii="Times New Roman" w:hAnsi="Times New Roman" w:cs="Times New Roman"/>
          <w:bCs/>
          <w:iCs/>
          <w:color w:val="000000" w:themeColor="text1"/>
          <w:sz w:val="24"/>
          <w:szCs w:val="24"/>
        </w:rPr>
        <w:t>.</w:t>
      </w:r>
    </w:p>
    <w:p w14:paraId="34F9FE77" w14:textId="73A19873" w:rsidR="00757677" w:rsidRPr="00066429" w:rsidRDefault="00757677" w:rsidP="00757677">
      <w:pPr>
        <w:widowControl w:val="0"/>
        <w:spacing w:after="0" w:line="360" w:lineRule="auto"/>
        <w:jc w:val="both"/>
        <w:rPr>
          <w:rFonts w:ascii="Times New Roman" w:eastAsia="Calibri" w:hAnsi="Times New Roman" w:cs="Times New Roman"/>
          <w:b/>
          <w:bCs/>
          <w:color w:val="FF0000"/>
          <w:sz w:val="24"/>
          <w:szCs w:val="24"/>
        </w:rPr>
      </w:pPr>
      <w:r w:rsidRPr="00B26125">
        <w:rPr>
          <w:rFonts w:ascii="Times New Roman" w:eastAsia="Calibri" w:hAnsi="Times New Roman" w:cs="Times New Roman"/>
          <w:b/>
          <w:bCs/>
          <w:color w:val="FF0000"/>
          <w:sz w:val="24"/>
          <w:szCs w:val="24"/>
        </w:rPr>
        <w:t>Fig</w:t>
      </w:r>
      <w:r>
        <w:rPr>
          <w:rFonts w:ascii="Times New Roman" w:eastAsia="Calibri" w:hAnsi="Times New Roman" w:cs="Times New Roman"/>
          <w:b/>
          <w:bCs/>
          <w:color w:val="FF0000"/>
          <w:sz w:val="24"/>
          <w:szCs w:val="24"/>
        </w:rPr>
        <w:t>. 3.</w:t>
      </w:r>
      <w:r w:rsidRPr="00B26125">
        <w:rPr>
          <w:rFonts w:ascii="Times New Roman" w:eastAsia="Calibri" w:hAnsi="Times New Roman" w:cs="Times New Roman"/>
          <w:b/>
          <w:bCs/>
          <w:color w:val="FF0000"/>
          <w:sz w:val="24"/>
          <w:szCs w:val="24"/>
        </w:rPr>
        <w:t xml:space="preserve"> </w:t>
      </w:r>
      <w:r w:rsidRPr="00B26125">
        <w:rPr>
          <w:rFonts w:ascii="Times New Roman" w:eastAsia="Calibri" w:hAnsi="Times New Roman" w:cs="Times New Roman"/>
          <w:bCs/>
          <w:color w:val="FF0000"/>
          <w:sz w:val="24"/>
          <w:szCs w:val="24"/>
        </w:rPr>
        <w:t>3D graphs for the experimental values of</w:t>
      </w:r>
      <w:r>
        <w:rPr>
          <w:rFonts w:ascii="Times New Roman" w:eastAsia="Calibri" w:hAnsi="Times New Roman" w:cs="Times New Roman"/>
          <w:bCs/>
          <w:color w:val="FF0000"/>
          <w:sz w:val="24"/>
          <w:szCs w:val="24"/>
        </w:rPr>
        <w:t xml:space="preserve"> (a)</w:t>
      </w:r>
      <w:r w:rsidRPr="00B26125">
        <w:rPr>
          <w:rFonts w:ascii="Times New Roman" w:eastAsia="Calibri" w:hAnsi="Times New Roman" w:cs="Times New Roman"/>
          <w:bCs/>
          <w:color w:val="FF0000"/>
          <w:sz w:val="24"/>
          <w:szCs w:val="24"/>
        </w:rPr>
        <w:t xml:space="preserve"> deposition width, </w:t>
      </w:r>
      <w:r>
        <w:rPr>
          <w:rFonts w:ascii="Times New Roman" w:eastAsia="Calibri" w:hAnsi="Times New Roman" w:cs="Times New Roman"/>
          <w:bCs/>
          <w:color w:val="FF0000"/>
          <w:sz w:val="24"/>
          <w:szCs w:val="24"/>
        </w:rPr>
        <w:t xml:space="preserve">(b) </w:t>
      </w:r>
      <w:r w:rsidRPr="00B26125">
        <w:rPr>
          <w:rFonts w:ascii="Times New Roman" w:eastAsia="Calibri" w:hAnsi="Times New Roman" w:cs="Times New Roman"/>
          <w:bCs/>
          <w:color w:val="FF0000"/>
          <w:sz w:val="24"/>
          <w:szCs w:val="24"/>
        </w:rPr>
        <w:t>deposition height</w:t>
      </w:r>
      <w:r>
        <w:rPr>
          <w:rFonts w:ascii="Times New Roman" w:eastAsia="Calibri" w:hAnsi="Times New Roman" w:cs="Times New Roman"/>
          <w:bCs/>
          <w:color w:val="FF0000"/>
          <w:sz w:val="24"/>
          <w:szCs w:val="24"/>
        </w:rPr>
        <w:t xml:space="preserve"> </w:t>
      </w:r>
      <w:r w:rsidRPr="00B26125">
        <w:rPr>
          <w:rFonts w:ascii="Times New Roman" w:eastAsia="Calibri" w:hAnsi="Times New Roman" w:cs="Times New Roman"/>
          <w:bCs/>
          <w:color w:val="FF0000"/>
          <w:sz w:val="24"/>
          <w:szCs w:val="24"/>
        </w:rPr>
        <w:t xml:space="preserve">and </w:t>
      </w:r>
      <w:r>
        <w:rPr>
          <w:rFonts w:ascii="Times New Roman" w:eastAsia="Calibri" w:hAnsi="Times New Roman" w:cs="Times New Roman"/>
          <w:bCs/>
          <w:color w:val="FF0000"/>
          <w:sz w:val="24"/>
          <w:szCs w:val="24"/>
        </w:rPr>
        <w:t xml:space="preserve">(c) </w:t>
      </w:r>
      <w:r w:rsidRPr="00B26125">
        <w:rPr>
          <w:rFonts w:ascii="Times New Roman" w:eastAsia="Calibri" w:hAnsi="Times New Roman" w:cs="Times New Roman"/>
          <w:bCs/>
          <w:color w:val="FF0000"/>
          <w:sz w:val="24"/>
          <w:szCs w:val="24"/>
        </w:rPr>
        <w:t>aspect ratio</w:t>
      </w:r>
      <w:r>
        <w:rPr>
          <w:rFonts w:ascii="Times New Roman" w:eastAsia="Calibri" w:hAnsi="Times New Roman" w:cs="Times New Roman"/>
          <w:bCs/>
          <w:color w:val="FF0000"/>
          <w:sz w:val="24"/>
          <w:szCs w:val="24"/>
        </w:rPr>
        <w:t xml:space="preserve"> </w:t>
      </w:r>
      <w:r w:rsidRPr="00B26125">
        <w:rPr>
          <w:rFonts w:ascii="Times New Roman" w:eastAsia="Calibri" w:hAnsi="Times New Roman" w:cs="Times New Roman"/>
          <w:bCs/>
          <w:color w:val="FF0000"/>
          <w:sz w:val="24"/>
          <w:szCs w:val="24"/>
        </w:rPr>
        <w:t xml:space="preserve">of single-layer single-track deposition </w:t>
      </w:r>
      <w:r>
        <w:rPr>
          <w:rFonts w:ascii="Times New Roman" w:eastAsia="Calibri" w:hAnsi="Times New Roman" w:cs="Times New Roman"/>
          <w:bCs/>
          <w:color w:val="FF0000"/>
          <w:sz w:val="24"/>
          <w:szCs w:val="24"/>
        </w:rPr>
        <w:t xml:space="preserve">done </w:t>
      </w:r>
      <w:r w:rsidR="00A90890">
        <w:rPr>
          <w:rFonts w:ascii="Times New Roman" w:eastAsia="Calibri" w:hAnsi="Times New Roman" w:cs="Times New Roman"/>
          <w:bCs/>
          <w:color w:val="FF0000"/>
          <w:sz w:val="24"/>
          <w:szCs w:val="24"/>
        </w:rPr>
        <w:t>for different</w:t>
      </w:r>
      <w:r>
        <w:rPr>
          <w:rFonts w:ascii="Times New Roman" w:eastAsia="Calibri" w:hAnsi="Times New Roman" w:cs="Times New Roman"/>
          <w:bCs/>
          <w:color w:val="FF0000"/>
          <w:sz w:val="24"/>
          <w:szCs w:val="24"/>
        </w:rPr>
        <w:t xml:space="preserve"> combination</w:t>
      </w:r>
      <w:r w:rsidR="00A90890">
        <w:rPr>
          <w:rFonts w:ascii="Times New Roman" w:eastAsia="Calibri" w:hAnsi="Times New Roman" w:cs="Times New Roman"/>
          <w:bCs/>
          <w:color w:val="FF0000"/>
          <w:sz w:val="24"/>
          <w:szCs w:val="24"/>
        </w:rPr>
        <w:t>s</w:t>
      </w:r>
      <w:r>
        <w:rPr>
          <w:rFonts w:ascii="Times New Roman" w:eastAsia="Calibri" w:hAnsi="Times New Roman" w:cs="Times New Roman"/>
          <w:bCs/>
          <w:color w:val="FF0000"/>
          <w:sz w:val="24"/>
          <w:szCs w:val="24"/>
        </w:rPr>
        <w:t xml:space="preserve"> of </w:t>
      </w:r>
      <w:r w:rsidRPr="00B26125">
        <w:rPr>
          <w:rFonts w:ascii="Times New Roman" w:eastAsia="Calibri" w:hAnsi="Times New Roman" w:cs="Times New Roman"/>
          <w:bCs/>
          <w:color w:val="FF0000"/>
          <w:sz w:val="24"/>
          <w:szCs w:val="24"/>
        </w:rPr>
        <w:t xml:space="preserve">µ-PTAWAM </w:t>
      </w:r>
      <w:r>
        <w:rPr>
          <w:rFonts w:ascii="Times New Roman" w:eastAsia="Calibri" w:hAnsi="Times New Roman" w:cs="Times New Roman"/>
          <w:bCs/>
          <w:color w:val="FF0000"/>
          <w:sz w:val="24"/>
          <w:szCs w:val="24"/>
        </w:rPr>
        <w:t>process parameters</w:t>
      </w:r>
      <w:r w:rsidRPr="00B26125">
        <w:rPr>
          <w:rFonts w:ascii="Times New Roman" w:eastAsia="Calibri" w:hAnsi="Times New Roman" w:cs="Times New Roman"/>
          <w:bCs/>
          <w:color w:val="FF0000"/>
          <w:sz w:val="24"/>
          <w:szCs w:val="24"/>
        </w:rPr>
        <w:t>.</w:t>
      </w:r>
    </w:p>
    <w:p w14:paraId="09D6EA2C" w14:textId="5268D7C0" w:rsidR="00757677" w:rsidRDefault="00757677" w:rsidP="0094409E">
      <w:pPr>
        <w:spacing w:after="0" w:line="360" w:lineRule="auto"/>
        <w:jc w:val="both"/>
        <w:rPr>
          <w:rFonts w:ascii="Times New Roman" w:hAnsi="Times New Roman" w:cs="Times New Roman"/>
          <w:color w:val="000000" w:themeColor="text1"/>
          <w:sz w:val="24"/>
          <w:szCs w:val="24"/>
        </w:rPr>
      </w:pPr>
      <w:r w:rsidRPr="00757677">
        <w:rPr>
          <w:rFonts w:ascii="Times New Roman" w:hAnsi="Times New Roman" w:cs="Times New Roman"/>
          <w:b/>
          <w:color w:val="FF0000"/>
          <w:sz w:val="24"/>
          <w:szCs w:val="24"/>
        </w:rPr>
        <w:t xml:space="preserve">Fig. 4. </w:t>
      </w:r>
      <w:r w:rsidRPr="00757677">
        <w:rPr>
          <w:rFonts w:ascii="Times New Roman" w:hAnsi="Times New Roman" w:cs="Times New Roman"/>
          <w:color w:val="000000" w:themeColor="text1"/>
          <w:sz w:val="24"/>
          <w:szCs w:val="24"/>
        </w:rPr>
        <w:t>Architecture of the ANN model developed for optimization of µ-PTAWAM process parameters.</w:t>
      </w:r>
    </w:p>
    <w:p w14:paraId="1806A841" w14:textId="77777777" w:rsidR="00757677" w:rsidRPr="00E655AA" w:rsidRDefault="00757677" w:rsidP="00757677">
      <w:pPr>
        <w:spacing w:after="0" w:line="360" w:lineRule="auto"/>
        <w:jc w:val="both"/>
        <w:rPr>
          <w:rFonts w:ascii="Times New Roman" w:hAnsi="Times New Roman" w:cs="Times New Roman"/>
          <w:b/>
          <w:noProof/>
          <w:color w:val="000000" w:themeColor="text1"/>
          <w:sz w:val="24"/>
          <w:szCs w:val="24"/>
        </w:rPr>
      </w:pPr>
      <w:r w:rsidRPr="006825F1">
        <w:rPr>
          <w:rFonts w:ascii="Times New Roman" w:hAnsi="Times New Roman" w:cs="Times New Roman"/>
          <w:b/>
          <w:color w:val="FF0000"/>
          <w:sz w:val="24"/>
          <w:szCs w:val="24"/>
        </w:rPr>
        <w:t>Fig.</w:t>
      </w:r>
      <w:r w:rsidRPr="006825F1">
        <w:rPr>
          <w:rFonts w:ascii="Times New Roman" w:hAnsi="Times New Roman" w:cs="Times New Roman"/>
          <w:b/>
          <w:noProof/>
          <w:color w:val="FF0000"/>
          <w:sz w:val="24"/>
          <w:szCs w:val="24"/>
        </w:rPr>
        <w:t xml:space="preserve"> 5</w:t>
      </w:r>
      <w:r w:rsidRPr="00E655AA">
        <w:rPr>
          <w:rFonts w:ascii="Times New Roman" w:hAnsi="Times New Roman" w:cs="Times New Roman"/>
          <w:b/>
          <w:noProof/>
          <w:color w:val="000000" w:themeColor="text1"/>
          <w:sz w:val="24"/>
          <w:szCs w:val="24"/>
        </w:rPr>
        <w:t xml:space="preserve">. </w:t>
      </w:r>
      <w:r w:rsidRPr="00E655AA">
        <w:rPr>
          <w:rFonts w:ascii="Times New Roman" w:hAnsi="Times New Roman" w:cs="Times New Roman"/>
          <w:noProof/>
          <w:color w:val="000000" w:themeColor="text1"/>
          <w:sz w:val="24"/>
          <w:szCs w:val="24"/>
        </w:rPr>
        <w:t xml:space="preserve">Performance of the </w:t>
      </w:r>
      <w:r w:rsidRPr="00E655AA">
        <w:rPr>
          <w:rFonts w:ascii="Times New Roman" w:hAnsi="Times New Roman" w:cs="Times New Roman"/>
          <w:color w:val="000000" w:themeColor="text1"/>
          <w:sz w:val="24"/>
          <w:szCs w:val="24"/>
        </w:rPr>
        <w:t xml:space="preserve">developed ANN model for </w:t>
      </w:r>
      <w:r>
        <w:rPr>
          <w:rFonts w:ascii="Times New Roman" w:hAnsi="Times New Roman" w:cs="Times New Roman"/>
          <w:color w:val="000000" w:themeColor="text1"/>
          <w:sz w:val="24"/>
          <w:szCs w:val="24"/>
        </w:rPr>
        <w:t>optimization of µ-PTAWAM</w:t>
      </w:r>
      <w:r w:rsidRPr="00E655AA">
        <w:rPr>
          <w:rFonts w:ascii="Times New Roman" w:hAnsi="Times New Roman" w:cs="Times New Roman"/>
          <w:color w:val="000000" w:themeColor="text1"/>
          <w:sz w:val="24"/>
          <w:szCs w:val="24"/>
        </w:rPr>
        <w:t xml:space="preserve"> process</w:t>
      </w:r>
      <w:r>
        <w:rPr>
          <w:rFonts w:ascii="Times New Roman" w:hAnsi="Times New Roman" w:cs="Times New Roman"/>
          <w:color w:val="000000" w:themeColor="text1"/>
          <w:sz w:val="24"/>
          <w:szCs w:val="24"/>
        </w:rPr>
        <w:t xml:space="preserve"> parameters</w:t>
      </w:r>
      <w:r w:rsidRPr="00E655AA">
        <w:rPr>
          <w:rFonts w:ascii="Times New Roman" w:hAnsi="Times New Roman" w:cs="Times New Roman"/>
          <w:color w:val="000000" w:themeColor="text1"/>
          <w:sz w:val="24"/>
          <w:szCs w:val="24"/>
        </w:rPr>
        <w:t>.</w:t>
      </w:r>
      <w:r w:rsidRPr="00E655AA">
        <w:rPr>
          <w:rFonts w:ascii="Times New Roman" w:hAnsi="Times New Roman" w:cs="Times New Roman"/>
          <w:b/>
          <w:noProof/>
          <w:color w:val="000000" w:themeColor="text1"/>
          <w:sz w:val="24"/>
          <w:szCs w:val="24"/>
        </w:rPr>
        <w:t xml:space="preserve"> </w:t>
      </w:r>
    </w:p>
    <w:p w14:paraId="2E9AD84B" w14:textId="77777777" w:rsidR="00757677" w:rsidRPr="00EC2C6C" w:rsidRDefault="00757677" w:rsidP="00757677">
      <w:pPr>
        <w:spacing w:after="0" w:line="360" w:lineRule="auto"/>
        <w:jc w:val="both"/>
        <w:rPr>
          <w:rFonts w:ascii="Times New Roman" w:hAnsi="Times New Roman" w:cs="Times New Roman"/>
          <w:bCs/>
          <w:iCs/>
          <w:color w:val="000000" w:themeColor="text1"/>
          <w:sz w:val="24"/>
          <w:szCs w:val="24"/>
        </w:rPr>
      </w:pPr>
      <w:r w:rsidRPr="006825F1">
        <w:rPr>
          <w:rFonts w:ascii="Times New Roman" w:hAnsi="Times New Roman" w:cs="Times New Roman"/>
          <w:b/>
          <w:color w:val="FF0000"/>
          <w:sz w:val="24"/>
          <w:szCs w:val="24"/>
        </w:rPr>
        <w:t>Fig. 6</w:t>
      </w:r>
      <w:r w:rsidRPr="00E655AA">
        <w:rPr>
          <w:rFonts w:ascii="Times New Roman" w:hAnsi="Times New Roman" w:cs="Times New Roman"/>
          <w:b/>
          <w:color w:val="000000" w:themeColor="text1"/>
          <w:sz w:val="24"/>
          <w:szCs w:val="24"/>
        </w:rPr>
        <w:t>.</w:t>
      </w:r>
      <w:r w:rsidRPr="00E655AA">
        <w:rPr>
          <w:rFonts w:ascii="Times New Roman" w:hAnsi="Times New Roman" w:cs="Times New Roman"/>
          <w:color w:val="000000" w:themeColor="text1"/>
          <w:sz w:val="24"/>
          <w:szCs w:val="24"/>
        </w:rPr>
        <w:t xml:space="preserve"> </w:t>
      </w:r>
      <w:r w:rsidRPr="00E655AA">
        <w:rPr>
          <w:rFonts w:ascii="Times New Roman" w:hAnsi="Times New Roman" w:cs="Times New Roman"/>
          <w:bCs/>
          <w:iCs/>
          <w:color w:val="000000" w:themeColor="text1"/>
          <w:sz w:val="24"/>
          <w:szCs w:val="24"/>
        </w:rPr>
        <w:t xml:space="preserve">Graphical relationship between the experimental </w:t>
      </w:r>
      <w:r>
        <w:rPr>
          <w:rFonts w:ascii="Times New Roman" w:hAnsi="Times New Roman" w:cs="Times New Roman"/>
          <w:bCs/>
          <w:iCs/>
          <w:color w:val="000000" w:themeColor="text1"/>
          <w:sz w:val="24"/>
          <w:szCs w:val="24"/>
        </w:rPr>
        <w:t xml:space="preserve">values [1] </w:t>
      </w:r>
      <w:r w:rsidRPr="00E655AA">
        <w:rPr>
          <w:rFonts w:ascii="Times New Roman" w:hAnsi="Times New Roman" w:cs="Times New Roman"/>
          <w:bCs/>
          <w:iCs/>
          <w:color w:val="000000" w:themeColor="text1"/>
          <w:sz w:val="24"/>
          <w:szCs w:val="24"/>
        </w:rPr>
        <w:t>and ANN model predicted values of (a) deposition width; (b) deposition height; and (c) aspect ratio</w:t>
      </w:r>
      <w:r w:rsidRPr="00E655AA">
        <w:rPr>
          <w:rFonts w:ascii="Times New Roman" w:hAnsi="Times New Roman" w:cs="Times New Roman"/>
          <w:color w:val="000000" w:themeColor="text1"/>
          <w:sz w:val="24"/>
          <w:szCs w:val="24"/>
        </w:rPr>
        <w:t xml:space="preserve"> of single-layer single-track deposition of P20 steel wire on substrate of same material by </w:t>
      </w:r>
      <w:r>
        <w:rPr>
          <w:rFonts w:ascii="Times New Roman" w:hAnsi="Times New Roman" w:cs="Times New Roman"/>
          <w:bCs/>
          <w:iCs/>
          <w:color w:val="000000" w:themeColor="text1"/>
          <w:sz w:val="24"/>
          <w:szCs w:val="24"/>
        </w:rPr>
        <w:t>µ-PTAWAM</w:t>
      </w:r>
      <w:r w:rsidRPr="00E655AA">
        <w:rPr>
          <w:rFonts w:ascii="Times New Roman" w:hAnsi="Times New Roman" w:cs="Times New Roman"/>
          <w:bCs/>
          <w:iCs/>
          <w:color w:val="000000" w:themeColor="text1"/>
          <w:sz w:val="24"/>
          <w:szCs w:val="24"/>
        </w:rPr>
        <w:t xml:space="preserve"> process.</w:t>
      </w:r>
    </w:p>
    <w:p w14:paraId="463B7A77" w14:textId="77777777" w:rsidR="00757677" w:rsidRPr="00E655AA" w:rsidRDefault="00757677" w:rsidP="00757677">
      <w:pPr>
        <w:spacing w:after="0" w:line="360" w:lineRule="auto"/>
        <w:jc w:val="both"/>
        <w:rPr>
          <w:rFonts w:ascii="Times New Roman" w:hAnsi="Times New Roman" w:cs="Times New Roman"/>
          <w:color w:val="000000" w:themeColor="text1"/>
          <w:sz w:val="24"/>
          <w:szCs w:val="24"/>
        </w:rPr>
      </w:pPr>
      <w:r w:rsidRPr="006825F1">
        <w:rPr>
          <w:rFonts w:ascii="Times New Roman" w:hAnsi="Times New Roman" w:cs="Times New Roman"/>
          <w:b/>
          <w:color w:val="FF0000"/>
          <w:sz w:val="24"/>
          <w:szCs w:val="24"/>
        </w:rPr>
        <w:t>Fig. 7</w:t>
      </w:r>
      <w:r w:rsidRPr="00E655AA">
        <w:rPr>
          <w:rFonts w:ascii="Times New Roman" w:hAnsi="Times New Roman" w:cs="Times New Roman"/>
          <w:b/>
          <w:color w:val="000000" w:themeColor="text1"/>
          <w:sz w:val="24"/>
          <w:szCs w:val="24"/>
        </w:rPr>
        <w:t xml:space="preserve">. </w:t>
      </w:r>
      <w:r w:rsidRPr="00E655AA">
        <w:rPr>
          <w:rFonts w:ascii="Times New Roman" w:hAnsi="Times New Roman" w:cs="Times New Roman"/>
          <w:bCs/>
          <w:color w:val="000000" w:themeColor="text1"/>
          <w:sz w:val="24"/>
          <w:szCs w:val="24"/>
        </w:rPr>
        <w:t>V</w:t>
      </w:r>
      <w:r w:rsidRPr="00E655AA">
        <w:rPr>
          <w:rFonts w:ascii="Times New Roman" w:hAnsi="Times New Roman" w:cs="Times New Roman"/>
          <w:color w:val="000000" w:themeColor="text1"/>
          <w:sz w:val="24"/>
          <w:szCs w:val="24"/>
        </w:rPr>
        <w:t>ariation of the fitness function for minimizing aspect ratio formulated using the (a) thermal model; (b) regression model; and (c) ANN model.</w:t>
      </w:r>
    </w:p>
    <w:p w14:paraId="481FBD5B" w14:textId="77777777" w:rsidR="00757677" w:rsidRDefault="00757677" w:rsidP="00757677">
      <w:pPr>
        <w:pStyle w:val="ListParagraph"/>
        <w:spacing w:after="0" w:line="360" w:lineRule="auto"/>
        <w:ind w:left="0"/>
        <w:jc w:val="both"/>
        <w:rPr>
          <w:rFonts w:ascii="Times New Roman" w:hAnsi="Times New Roman" w:cs="Times New Roman"/>
          <w:color w:val="000000" w:themeColor="text1"/>
          <w:sz w:val="24"/>
          <w:szCs w:val="24"/>
        </w:rPr>
      </w:pPr>
      <w:r w:rsidRPr="006825F1">
        <w:rPr>
          <w:rFonts w:ascii="Times New Roman" w:hAnsi="Times New Roman" w:cs="Times New Roman"/>
          <w:b/>
          <w:color w:val="FF0000"/>
          <w:sz w:val="24"/>
          <w:szCs w:val="24"/>
        </w:rPr>
        <w:t>Fig. 8</w:t>
      </w:r>
      <w:r w:rsidRPr="00E655AA">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A</w:t>
      </w:r>
      <w:r w:rsidRPr="00E655AA">
        <w:rPr>
          <w:rFonts w:ascii="Times New Roman" w:hAnsi="Times New Roman" w:cs="Times New Roman"/>
          <w:color w:val="000000" w:themeColor="text1"/>
          <w:sz w:val="24"/>
          <w:szCs w:val="24"/>
        </w:rPr>
        <w:t xml:space="preserve">pparatus </w:t>
      </w:r>
      <w:r>
        <w:rPr>
          <w:rFonts w:ascii="Times New Roman" w:hAnsi="Times New Roman" w:cs="Times New Roman"/>
          <w:color w:val="000000" w:themeColor="text1"/>
          <w:sz w:val="24"/>
          <w:szCs w:val="24"/>
        </w:rPr>
        <w:t>of µ-PTAWAM</w:t>
      </w:r>
      <w:r w:rsidRPr="00E655AA">
        <w:rPr>
          <w:rFonts w:ascii="Times New Roman" w:hAnsi="Times New Roman" w:cs="Times New Roman"/>
          <w:color w:val="000000" w:themeColor="text1"/>
          <w:sz w:val="24"/>
          <w:szCs w:val="24"/>
        </w:rPr>
        <w:t xml:space="preserve"> process</w:t>
      </w:r>
      <w:r w:rsidRPr="00E655AA">
        <w:rPr>
          <w:rFonts w:ascii="Times New Roman" w:hAnsi="Times New Roman" w:cs="Times New Roman"/>
          <w:bCs/>
          <w:iCs/>
          <w:color w:val="000000" w:themeColor="text1"/>
          <w:sz w:val="24"/>
          <w:szCs w:val="24"/>
        </w:rPr>
        <w:t xml:space="preserve"> used </w:t>
      </w:r>
      <w:r>
        <w:rPr>
          <w:rFonts w:ascii="Times New Roman" w:hAnsi="Times New Roman" w:cs="Times New Roman"/>
          <w:bCs/>
          <w:iCs/>
          <w:color w:val="000000" w:themeColor="text1"/>
          <w:sz w:val="24"/>
          <w:szCs w:val="24"/>
        </w:rPr>
        <w:t xml:space="preserve">in experimental validation of the optimization results. </w:t>
      </w:r>
    </w:p>
    <w:p w14:paraId="7CAFA298" w14:textId="77777777" w:rsidR="00FF3DA9" w:rsidRDefault="00757677" w:rsidP="00757677">
      <w:pPr>
        <w:spacing w:after="0" w:line="360" w:lineRule="auto"/>
        <w:jc w:val="both"/>
        <w:rPr>
          <w:rFonts w:ascii="Times New Roman" w:hAnsi="Times New Roman" w:cs="Times New Roman"/>
          <w:bCs/>
          <w:noProof/>
          <w:sz w:val="24"/>
          <w:szCs w:val="24"/>
        </w:rPr>
      </w:pPr>
      <w:r w:rsidRPr="006825F1">
        <w:rPr>
          <w:rFonts w:ascii="Times New Roman" w:hAnsi="Times New Roman" w:cs="Times New Roman"/>
          <w:b/>
          <w:bCs/>
          <w:noProof/>
          <w:color w:val="FF0000"/>
          <w:sz w:val="24"/>
          <w:szCs w:val="24"/>
        </w:rPr>
        <w:t>Fig. 9</w:t>
      </w:r>
      <w:r w:rsidRPr="00E655AA">
        <w:rPr>
          <w:rFonts w:ascii="Times New Roman" w:hAnsi="Times New Roman" w:cs="Times New Roman"/>
          <w:b/>
          <w:bCs/>
          <w:noProof/>
          <w:sz w:val="24"/>
          <w:szCs w:val="24"/>
        </w:rPr>
        <w:t>.</w:t>
      </w:r>
      <w:r w:rsidRPr="00E655AA">
        <w:rPr>
          <w:rFonts w:ascii="Times New Roman" w:hAnsi="Times New Roman" w:cs="Times New Roman"/>
          <w:bCs/>
          <w:noProof/>
          <w:sz w:val="24"/>
          <w:szCs w:val="24"/>
        </w:rPr>
        <w:t xml:space="preserve"> Photographs of single-layer </w:t>
      </w:r>
      <w:r>
        <w:rPr>
          <w:rFonts w:ascii="Times New Roman" w:hAnsi="Times New Roman" w:cs="Times New Roman"/>
          <w:bCs/>
          <w:noProof/>
          <w:sz w:val="24"/>
          <w:szCs w:val="24"/>
        </w:rPr>
        <w:t xml:space="preserve">single-track depositions obtained </w:t>
      </w:r>
      <w:r w:rsidRPr="00E655AA">
        <w:rPr>
          <w:rFonts w:ascii="Times New Roman" w:hAnsi="Times New Roman" w:cs="Times New Roman"/>
          <w:bCs/>
          <w:noProof/>
          <w:sz w:val="24"/>
          <w:szCs w:val="24"/>
        </w:rPr>
        <w:t xml:space="preserve">using </w:t>
      </w:r>
      <w:r>
        <w:rPr>
          <w:rFonts w:ascii="Times New Roman" w:hAnsi="Times New Roman" w:cs="Times New Roman"/>
          <w:bCs/>
          <w:noProof/>
          <w:sz w:val="24"/>
          <w:szCs w:val="24"/>
        </w:rPr>
        <w:t xml:space="preserve">optimized </w:t>
      </w:r>
      <w:r w:rsidRPr="00E655AA">
        <w:rPr>
          <w:rFonts w:ascii="Times New Roman" w:hAnsi="Times New Roman" w:cs="Times New Roman"/>
          <w:bCs/>
          <w:noProof/>
          <w:sz w:val="24"/>
          <w:szCs w:val="24"/>
        </w:rPr>
        <w:t xml:space="preserve">parameters of </w:t>
      </w:r>
      <w:r>
        <w:rPr>
          <w:rFonts w:ascii="Times New Roman" w:hAnsi="Times New Roman" w:cs="Times New Roman"/>
          <w:bCs/>
          <w:noProof/>
          <w:sz w:val="24"/>
          <w:szCs w:val="24"/>
        </w:rPr>
        <w:t>µ-PTAWAM</w:t>
      </w:r>
      <w:r w:rsidRPr="00E655AA">
        <w:rPr>
          <w:rFonts w:ascii="Times New Roman" w:hAnsi="Times New Roman" w:cs="Times New Roman"/>
          <w:bCs/>
          <w:noProof/>
          <w:sz w:val="24"/>
          <w:szCs w:val="24"/>
        </w:rPr>
        <w:t xml:space="preserve"> process by (a) thermal model; (b) regression model; and (c) ANN model.</w:t>
      </w:r>
    </w:p>
    <w:p w14:paraId="29634C2A" w14:textId="69074403" w:rsidR="00811E8A" w:rsidRDefault="00811E8A" w:rsidP="00811E8A">
      <w:pPr>
        <w:spacing w:after="0" w:line="360" w:lineRule="auto"/>
        <w:jc w:val="both"/>
        <w:rPr>
          <w:rFonts w:ascii="Times New Roman" w:hAnsi="Times New Roman" w:cs="Times New Roman"/>
          <w:color w:val="FF0000"/>
          <w:sz w:val="24"/>
        </w:rPr>
      </w:pPr>
      <w:r w:rsidRPr="006825F1">
        <w:rPr>
          <w:rFonts w:ascii="Times New Roman" w:hAnsi="Times New Roman" w:cs="Times New Roman"/>
          <w:b/>
          <w:bCs/>
          <w:noProof/>
          <w:color w:val="FF0000"/>
          <w:sz w:val="24"/>
          <w:szCs w:val="24"/>
        </w:rPr>
        <w:t xml:space="preserve">Fig. </w:t>
      </w:r>
      <w:r>
        <w:rPr>
          <w:rFonts w:ascii="Times New Roman" w:hAnsi="Times New Roman" w:cs="Times New Roman"/>
          <w:b/>
          <w:bCs/>
          <w:noProof/>
          <w:color w:val="FF0000"/>
          <w:sz w:val="24"/>
          <w:szCs w:val="24"/>
        </w:rPr>
        <w:t>1</w:t>
      </w:r>
      <w:r w:rsidRPr="00FF3DA9">
        <w:rPr>
          <w:rFonts w:ascii="Times New Roman" w:hAnsi="Times New Roman" w:cs="Times New Roman"/>
          <w:b/>
          <w:bCs/>
          <w:noProof/>
          <w:color w:val="FF0000"/>
          <w:sz w:val="24"/>
          <w:szCs w:val="24"/>
        </w:rPr>
        <w:t>0.</w:t>
      </w:r>
      <w:r w:rsidRPr="00FF3DA9">
        <w:rPr>
          <w:rFonts w:ascii="Times New Roman" w:hAnsi="Times New Roman" w:cs="Times New Roman"/>
          <w:bCs/>
          <w:noProof/>
          <w:color w:val="FF0000"/>
          <w:sz w:val="24"/>
          <w:szCs w:val="24"/>
        </w:rPr>
        <w:t xml:space="preserve"> </w:t>
      </w:r>
      <w:r w:rsidR="00A91841" w:rsidRPr="00E24BD3">
        <w:rPr>
          <w:rFonts w:ascii="Times New Roman" w:eastAsiaTheme="minorEastAsia" w:hAnsi="Times New Roman" w:cs="Times New Roman"/>
          <w:bCs/>
          <w:iCs/>
          <w:color w:val="FF0000"/>
          <w:sz w:val="24"/>
          <w:szCs w:val="24"/>
        </w:rPr>
        <w:t xml:space="preserve">SEM microstructure </w:t>
      </w:r>
      <w:r w:rsidR="00A91841">
        <w:rPr>
          <w:rFonts w:ascii="Times New Roman" w:eastAsiaTheme="minorEastAsia" w:hAnsi="Times New Roman" w:cs="Times New Roman"/>
          <w:bCs/>
          <w:iCs/>
          <w:color w:val="FF0000"/>
          <w:sz w:val="24"/>
          <w:szCs w:val="24"/>
        </w:rPr>
        <w:t xml:space="preserve">of </w:t>
      </w:r>
      <w:r w:rsidR="00A91841" w:rsidRPr="00E24BD3">
        <w:rPr>
          <w:rFonts w:ascii="Times New Roman" w:hAnsi="Times New Roman" w:cs="Times New Roman"/>
          <w:bCs/>
          <w:noProof/>
          <w:color w:val="FF0000"/>
          <w:sz w:val="24"/>
          <w:szCs w:val="24"/>
        </w:rPr>
        <w:t xml:space="preserve">single-layer </w:t>
      </w:r>
      <w:r w:rsidR="00A91841" w:rsidRPr="00B26125">
        <w:rPr>
          <w:rFonts w:ascii="Times New Roman" w:eastAsia="Calibri" w:hAnsi="Times New Roman" w:cs="Times New Roman"/>
          <w:bCs/>
          <w:color w:val="FF0000"/>
          <w:sz w:val="24"/>
          <w:szCs w:val="24"/>
        </w:rPr>
        <w:t xml:space="preserve">single-track </w:t>
      </w:r>
      <w:r w:rsidR="00A91841" w:rsidRPr="00E24BD3">
        <w:rPr>
          <w:rFonts w:ascii="Times New Roman" w:hAnsi="Times New Roman" w:cs="Times New Roman"/>
          <w:bCs/>
          <w:noProof/>
          <w:color w:val="FF0000"/>
          <w:sz w:val="24"/>
          <w:szCs w:val="24"/>
        </w:rPr>
        <w:t xml:space="preserve">deposition </w:t>
      </w:r>
      <w:r w:rsidR="00A91841">
        <w:rPr>
          <w:rFonts w:ascii="Times New Roman" w:hAnsi="Times New Roman" w:cs="Times New Roman"/>
          <w:bCs/>
          <w:noProof/>
          <w:color w:val="FF0000"/>
          <w:sz w:val="24"/>
          <w:szCs w:val="24"/>
        </w:rPr>
        <w:t xml:space="preserve">of </w:t>
      </w:r>
      <w:r w:rsidR="00A91841" w:rsidRPr="00E24BD3">
        <w:rPr>
          <w:rFonts w:ascii="Times New Roman" w:eastAsiaTheme="minorEastAsia" w:hAnsi="Times New Roman" w:cs="Times New Roman"/>
          <w:bCs/>
          <w:iCs/>
          <w:color w:val="FF0000"/>
          <w:sz w:val="24"/>
          <w:szCs w:val="24"/>
        </w:rPr>
        <w:t xml:space="preserve">P20 on substrate </w:t>
      </w:r>
      <w:r w:rsidR="00A91841">
        <w:rPr>
          <w:rFonts w:ascii="Times New Roman" w:eastAsiaTheme="minorEastAsia" w:hAnsi="Times New Roman" w:cs="Times New Roman"/>
          <w:bCs/>
          <w:iCs/>
          <w:color w:val="FF0000"/>
          <w:sz w:val="24"/>
          <w:szCs w:val="24"/>
        </w:rPr>
        <w:t xml:space="preserve">of the material by </w:t>
      </w:r>
      <w:r w:rsidR="00A91841" w:rsidRPr="00E24BD3">
        <w:rPr>
          <w:rFonts w:ascii="Times New Roman" w:eastAsia="Calibri" w:hAnsi="Times New Roman" w:cs="Times New Roman"/>
          <w:color w:val="FF0000"/>
          <w:sz w:val="24"/>
          <w:szCs w:val="24"/>
        </w:rPr>
        <w:t>µ-PTAWAM</w:t>
      </w:r>
      <w:r w:rsidR="00A91841">
        <w:rPr>
          <w:rFonts w:ascii="Times New Roman" w:eastAsia="Calibri" w:hAnsi="Times New Roman" w:cs="Times New Roman"/>
          <w:color w:val="FF0000"/>
          <w:sz w:val="24"/>
          <w:szCs w:val="24"/>
        </w:rPr>
        <w:t xml:space="preserve"> process</w:t>
      </w:r>
      <w:r w:rsidR="00A91841">
        <w:rPr>
          <w:rFonts w:ascii="Times New Roman" w:hAnsi="Times New Roman" w:cs="Times New Roman"/>
          <w:color w:val="FF0000"/>
          <w:sz w:val="24"/>
        </w:rPr>
        <w:t>.</w:t>
      </w:r>
    </w:p>
    <w:p w14:paraId="44C9649D" w14:textId="71B78B2E" w:rsidR="00757677" w:rsidRPr="00E655AA" w:rsidRDefault="00757677" w:rsidP="00811E8A">
      <w:pPr>
        <w:spacing w:after="0" w:line="360" w:lineRule="auto"/>
        <w:rPr>
          <w:rFonts w:ascii="Times New Roman" w:hAnsi="Times New Roman" w:cs="Times New Roman"/>
          <w:bCs/>
          <w:noProof/>
          <w:sz w:val="24"/>
          <w:szCs w:val="24"/>
        </w:rPr>
      </w:pPr>
      <w:r w:rsidRPr="00E655AA">
        <w:rPr>
          <w:rFonts w:ascii="Times New Roman" w:hAnsi="Times New Roman" w:cs="Times New Roman"/>
          <w:bCs/>
          <w:noProof/>
          <w:sz w:val="24"/>
          <w:szCs w:val="24"/>
        </w:rPr>
        <w:t xml:space="preserve">  </w:t>
      </w:r>
    </w:p>
    <w:p w14:paraId="1B29CADA" w14:textId="77777777" w:rsidR="00757677" w:rsidRPr="00757677" w:rsidRDefault="00757677" w:rsidP="0094409E">
      <w:pPr>
        <w:spacing w:after="0" w:line="360" w:lineRule="auto"/>
        <w:jc w:val="both"/>
        <w:rPr>
          <w:rFonts w:ascii="Times New Roman" w:hAnsi="Times New Roman" w:cs="Times New Roman"/>
          <w:b/>
          <w:color w:val="000000" w:themeColor="text1"/>
          <w:sz w:val="24"/>
          <w:szCs w:val="24"/>
        </w:rPr>
      </w:pPr>
    </w:p>
    <w:p w14:paraId="343AFEF4" w14:textId="77777777" w:rsidR="00757677" w:rsidRDefault="0075767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46AB0E10" w14:textId="1C48E9B8" w:rsidR="009316B3" w:rsidRPr="00A03CD4" w:rsidRDefault="009316B3" w:rsidP="009316B3">
      <w:pPr>
        <w:spacing w:after="0" w:line="480" w:lineRule="auto"/>
        <w:contextualSpacing/>
        <w:jc w:val="center"/>
        <w:rPr>
          <w:rFonts w:ascii="Times New Roman" w:hAnsi="Times New Roman" w:cs="Times New Roman"/>
          <w:szCs w:val="22"/>
          <w:lang w:bidi="ar-SA"/>
        </w:rPr>
      </w:pPr>
      <w:r w:rsidRPr="00A03CD4">
        <w:rPr>
          <w:rFonts w:ascii="Times New Roman" w:hAnsi="Times New Roman" w:cs="Times New Roman"/>
          <w:b/>
          <w:szCs w:val="22"/>
          <w:lang w:bidi="ar-SA"/>
        </w:rPr>
        <w:lastRenderedPageBreak/>
        <w:t>List of Captions</w:t>
      </w:r>
      <w:r w:rsidR="00ED506E">
        <w:rPr>
          <w:rFonts w:ascii="Times New Roman" w:hAnsi="Times New Roman" w:cs="Times New Roman"/>
          <w:b/>
          <w:szCs w:val="22"/>
          <w:lang w:bidi="ar-SA"/>
        </w:rPr>
        <w:t xml:space="preserve"> for Tables</w:t>
      </w:r>
    </w:p>
    <w:p w14:paraId="494389C4" w14:textId="77777777" w:rsidR="00ED506E" w:rsidRPr="00E655AA" w:rsidRDefault="000C6CD9" w:rsidP="005F1A43">
      <w:pPr>
        <w:tabs>
          <w:tab w:val="left" w:pos="0"/>
        </w:tabs>
        <w:spacing w:after="0" w:line="360" w:lineRule="auto"/>
        <w:jc w:val="both"/>
        <w:rPr>
          <w:rFonts w:ascii="Times New Roman" w:eastAsia="Calibri" w:hAnsi="Times New Roman" w:cs="Times New Roman"/>
          <w:bCs/>
          <w:color w:val="000000" w:themeColor="text1"/>
          <w:sz w:val="24"/>
          <w:szCs w:val="24"/>
        </w:rPr>
      </w:pPr>
      <w:r w:rsidRPr="00E655AA">
        <w:rPr>
          <w:rFonts w:ascii="Times New Roman" w:eastAsia="Calibri" w:hAnsi="Times New Roman" w:cs="Times New Roman"/>
          <w:b/>
          <w:color w:val="000000" w:themeColor="text1"/>
          <w:sz w:val="24"/>
          <w:szCs w:val="24"/>
        </w:rPr>
        <w:t>Table 1</w:t>
      </w:r>
      <w:r w:rsidRPr="00E655AA">
        <w:rPr>
          <w:rFonts w:ascii="Times New Roman" w:eastAsia="Calibri" w:hAnsi="Times New Roman" w:cs="Times New Roman"/>
          <w:bCs/>
          <w:color w:val="000000" w:themeColor="text1"/>
          <w:sz w:val="24"/>
          <w:szCs w:val="24"/>
        </w:rPr>
        <w:t xml:space="preserve"> </w:t>
      </w:r>
      <w:r w:rsidR="00ED506E" w:rsidRPr="00E655AA">
        <w:rPr>
          <w:rFonts w:ascii="Times New Roman" w:eastAsia="Calibri" w:hAnsi="Times New Roman" w:cs="Times New Roman"/>
          <w:bCs/>
          <w:color w:val="000000" w:themeColor="text1"/>
          <w:sz w:val="24"/>
          <w:szCs w:val="24"/>
        </w:rPr>
        <w:t xml:space="preserve">Values of </w:t>
      </w:r>
      <w:r w:rsidR="00ED506E">
        <w:rPr>
          <w:rFonts w:ascii="Times New Roman" w:hAnsi="Times New Roman" w:cs="Times New Roman"/>
          <w:bCs/>
          <w:iCs/>
          <w:color w:val="000000" w:themeColor="text1"/>
          <w:sz w:val="24"/>
          <w:szCs w:val="24"/>
        </w:rPr>
        <w:t>µ-PTAWAM</w:t>
      </w:r>
      <w:r w:rsidR="00ED506E" w:rsidRPr="00E655AA">
        <w:rPr>
          <w:rFonts w:ascii="Times New Roman" w:hAnsi="Times New Roman" w:cs="Times New Roman"/>
          <w:bCs/>
          <w:iCs/>
          <w:color w:val="000000" w:themeColor="text1"/>
          <w:sz w:val="24"/>
          <w:szCs w:val="24"/>
        </w:rPr>
        <w:t xml:space="preserve"> process </w:t>
      </w:r>
      <w:r w:rsidR="00ED506E" w:rsidRPr="00E655AA">
        <w:rPr>
          <w:rFonts w:ascii="Times New Roman" w:eastAsia="Calibri" w:hAnsi="Times New Roman" w:cs="Times New Roman"/>
          <w:bCs/>
          <w:color w:val="000000" w:themeColor="text1"/>
          <w:sz w:val="24"/>
          <w:szCs w:val="24"/>
        </w:rPr>
        <w:t xml:space="preserve">parameters used in </w:t>
      </w:r>
      <w:r w:rsidR="00ED506E">
        <w:rPr>
          <w:rFonts w:ascii="Times New Roman" w:hAnsi="Times New Roman" w:cs="Times New Roman"/>
          <w:sz w:val="24"/>
          <w:szCs w:val="24"/>
        </w:rPr>
        <w:t xml:space="preserve">formulation of the objective function </w:t>
      </w:r>
      <w:proofErr w:type="gramStart"/>
      <w:r w:rsidR="00ED506E">
        <w:rPr>
          <w:rFonts w:ascii="Times New Roman" w:hAnsi="Times New Roman" w:cs="Times New Roman"/>
          <w:sz w:val="24"/>
          <w:szCs w:val="24"/>
        </w:rPr>
        <w:t>on the basis of</w:t>
      </w:r>
      <w:proofErr w:type="gramEnd"/>
      <w:r w:rsidR="00ED506E">
        <w:rPr>
          <w:rFonts w:ascii="Times New Roman" w:hAnsi="Times New Roman" w:cs="Times New Roman"/>
          <w:sz w:val="24"/>
          <w:szCs w:val="24"/>
        </w:rPr>
        <w:t xml:space="preserve"> thermal model</w:t>
      </w:r>
      <w:r w:rsidR="00ED506E" w:rsidRPr="00E655AA">
        <w:rPr>
          <w:rFonts w:ascii="Times New Roman" w:eastAsia="Calibri" w:hAnsi="Times New Roman" w:cs="Times New Roman"/>
          <w:bCs/>
          <w:color w:val="000000" w:themeColor="text1"/>
          <w:sz w:val="24"/>
          <w:szCs w:val="24"/>
        </w:rPr>
        <w:t>.</w:t>
      </w:r>
    </w:p>
    <w:p w14:paraId="6E2516F3" w14:textId="51228E4E" w:rsidR="000C6CD9" w:rsidRPr="00E655AA" w:rsidRDefault="005F1A43" w:rsidP="005F1A43">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Table 2</w:t>
      </w:r>
      <w:r w:rsidR="00ED506E" w:rsidRPr="00E655AA">
        <w:rPr>
          <w:rFonts w:ascii="Times New Roman" w:hAnsi="Times New Roman" w:cs="Times New Roman"/>
          <w:b/>
          <w:sz w:val="24"/>
          <w:szCs w:val="24"/>
        </w:rPr>
        <w:t xml:space="preserve"> </w:t>
      </w:r>
      <w:r w:rsidR="00ED506E">
        <w:rPr>
          <w:rFonts w:ascii="Times New Roman" w:hAnsi="Times New Roman" w:cs="Times New Roman"/>
          <w:sz w:val="24"/>
          <w:szCs w:val="24"/>
        </w:rPr>
        <w:t>P</w:t>
      </w:r>
      <w:r w:rsidR="00ED506E" w:rsidRPr="00E655AA">
        <w:rPr>
          <w:rFonts w:ascii="Times New Roman" w:hAnsi="Times New Roman" w:cs="Times New Roman"/>
          <w:sz w:val="24"/>
          <w:szCs w:val="24"/>
        </w:rPr>
        <w:t xml:space="preserve">roperties </w:t>
      </w:r>
      <w:r w:rsidR="00ED506E">
        <w:rPr>
          <w:rFonts w:ascii="Times New Roman" w:hAnsi="Times New Roman" w:cs="Times New Roman"/>
          <w:sz w:val="24"/>
          <w:szCs w:val="24"/>
        </w:rPr>
        <w:t>of the s</w:t>
      </w:r>
      <w:r w:rsidR="00ED506E" w:rsidRPr="00E655AA">
        <w:rPr>
          <w:rFonts w:ascii="Times New Roman" w:hAnsi="Times New Roman" w:cs="Times New Roman"/>
          <w:sz w:val="24"/>
          <w:szCs w:val="24"/>
        </w:rPr>
        <w:t>ubstrate and deposition material</w:t>
      </w:r>
      <w:r w:rsidR="00ED506E">
        <w:rPr>
          <w:rFonts w:ascii="Times New Roman" w:hAnsi="Times New Roman" w:cs="Times New Roman"/>
          <w:sz w:val="24"/>
          <w:szCs w:val="24"/>
        </w:rPr>
        <w:t xml:space="preserve">s used in formulation of the objective function </w:t>
      </w:r>
      <w:proofErr w:type="gramStart"/>
      <w:r w:rsidR="00ED506E">
        <w:rPr>
          <w:rFonts w:ascii="Times New Roman" w:hAnsi="Times New Roman" w:cs="Times New Roman"/>
          <w:sz w:val="24"/>
          <w:szCs w:val="24"/>
        </w:rPr>
        <w:t>on the basis of</w:t>
      </w:r>
      <w:proofErr w:type="gramEnd"/>
      <w:r w:rsidR="00ED506E">
        <w:rPr>
          <w:rFonts w:ascii="Times New Roman" w:hAnsi="Times New Roman" w:cs="Times New Roman"/>
          <w:sz w:val="24"/>
          <w:szCs w:val="24"/>
        </w:rPr>
        <w:t xml:space="preserve"> thermal model</w:t>
      </w:r>
      <w:r w:rsidR="00ED506E" w:rsidRPr="00E655AA">
        <w:rPr>
          <w:rFonts w:ascii="Times New Roman" w:hAnsi="Times New Roman" w:cs="Times New Roman"/>
          <w:sz w:val="24"/>
          <w:szCs w:val="24"/>
        </w:rPr>
        <w:t>.</w:t>
      </w:r>
    </w:p>
    <w:p w14:paraId="2627B114" w14:textId="77777777" w:rsidR="00ED506E" w:rsidRPr="00A36DBE" w:rsidRDefault="000C6CD9" w:rsidP="005F1A43">
      <w:pPr>
        <w:spacing w:after="0" w:line="360" w:lineRule="auto"/>
        <w:jc w:val="both"/>
        <w:rPr>
          <w:rFonts w:ascii="Times New Roman" w:eastAsia="Calibri" w:hAnsi="Times New Roman" w:cs="Times New Roman"/>
          <w:b/>
          <w:iCs/>
          <w:color w:val="000000"/>
          <w:sz w:val="24"/>
          <w:szCs w:val="24"/>
        </w:rPr>
      </w:pPr>
      <w:r w:rsidRPr="00E655AA">
        <w:rPr>
          <w:rFonts w:ascii="Times New Roman" w:hAnsi="Times New Roman" w:cs="Times New Roman"/>
          <w:b/>
          <w:iCs/>
          <w:color w:val="000000" w:themeColor="text1"/>
          <w:sz w:val="24"/>
          <w:szCs w:val="24"/>
        </w:rPr>
        <w:t xml:space="preserve">Table 3 </w:t>
      </w:r>
      <w:r w:rsidR="00ED506E" w:rsidRPr="00A36DBE">
        <w:rPr>
          <w:rFonts w:ascii="Times New Roman" w:eastAsia="Calibri" w:hAnsi="Times New Roman" w:cs="Times New Roman"/>
          <w:bCs/>
          <w:iCs/>
          <w:color w:val="000000"/>
          <w:sz w:val="24"/>
          <w:szCs w:val="24"/>
        </w:rPr>
        <w:t>E</w:t>
      </w:r>
      <w:r w:rsidR="00ED506E" w:rsidRPr="00A36DBE">
        <w:rPr>
          <w:rFonts w:ascii="Times New Roman" w:eastAsia="Times New Roman" w:hAnsi="Times New Roman" w:cs="Times New Roman"/>
          <w:bCs/>
          <w:color w:val="000000"/>
          <w:sz w:val="24"/>
          <w:szCs w:val="24"/>
        </w:rPr>
        <w:t xml:space="preserve">xperimental and different model predicted values of width and height of single-layer single-track deposition of P20 tool steel wire on same material substrate by </w:t>
      </w:r>
      <w:r w:rsidR="00ED506E">
        <w:rPr>
          <w:rFonts w:ascii="Times New Roman" w:eastAsia="Times New Roman" w:hAnsi="Times New Roman" w:cs="Times New Roman"/>
          <w:color w:val="000000"/>
          <w:sz w:val="24"/>
          <w:szCs w:val="24"/>
        </w:rPr>
        <w:t>µ-PTAWAM</w:t>
      </w:r>
      <w:r w:rsidR="00ED506E" w:rsidRPr="00A36DBE">
        <w:rPr>
          <w:rFonts w:ascii="Times New Roman" w:eastAsia="Times New Roman" w:hAnsi="Times New Roman" w:cs="Times New Roman"/>
          <w:color w:val="000000"/>
          <w:sz w:val="24"/>
          <w:szCs w:val="24"/>
        </w:rPr>
        <w:t xml:space="preserve"> process.</w:t>
      </w:r>
    </w:p>
    <w:p w14:paraId="2AE018F3" w14:textId="066EE397" w:rsidR="006629F7" w:rsidRDefault="000C6CD9" w:rsidP="005F1A43">
      <w:pPr>
        <w:spacing w:after="240" w:line="360" w:lineRule="auto"/>
        <w:contextualSpacing/>
        <w:jc w:val="both"/>
        <w:rPr>
          <w:rFonts w:ascii="Times New Roman" w:eastAsiaTheme="minorEastAsia" w:hAnsi="Times New Roman" w:cs="Times New Roman"/>
          <w:color w:val="000000" w:themeColor="text1"/>
          <w:sz w:val="24"/>
          <w:szCs w:val="24"/>
        </w:rPr>
      </w:pPr>
      <w:r w:rsidRPr="00E655AA">
        <w:rPr>
          <w:rFonts w:ascii="Times New Roman" w:eastAsiaTheme="minorEastAsia" w:hAnsi="Times New Roman" w:cs="Times New Roman"/>
          <w:b/>
          <w:color w:val="000000" w:themeColor="text1"/>
          <w:sz w:val="24"/>
          <w:szCs w:val="24"/>
        </w:rPr>
        <w:t>Table 4</w:t>
      </w:r>
      <w:r w:rsidRPr="00E655AA">
        <w:rPr>
          <w:rFonts w:ascii="Times New Roman" w:eastAsiaTheme="minorEastAsia" w:hAnsi="Times New Roman" w:cs="Times New Roman"/>
          <w:color w:val="000000" w:themeColor="text1"/>
          <w:sz w:val="24"/>
          <w:szCs w:val="24"/>
        </w:rPr>
        <w:t xml:space="preserve"> </w:t>
      </w:r>
      <w:r w:rsidR="00ED506E" w:rsidRPr="00E655AA">
        <w:rPr>
          <w:rFonts w:ascii="Times New Roman" w:eastAsiaTheme="minorEastAsia" w:hAnsi="Times New Roman" w:cs="Times New Roman"/>
          <w:color w:val="000000" w:themeColor="text1"/>
          <w:sz w:val="24"/>
          <w:szCs w:val="24"/>
        </w:rPr>
        <w:t xml:space="preserve">Upper and lower bounds of parameters of </w:t>
      </w:r>
      <w:r w:rsidR="00ED506E">
        <w:rPr>
          <w:rFonts w:ascii="Times New Roman" w:hAnsi="Times New Roman" w:cs="Times New Roman"/>
          <w:color w:val="000000" w:themeColor="text1"/>
          <w:sz w:val="24"/>
          <w:szCs w:val="24"/>
        </w:rPr>
        <w:t>µ-PTAWAM</w:t>
      </w:r>
      <w:r w:rsidR="00ED506E" w:rsidRPr="00E655AA">
        <w:rPr>
          <w:rFonts w:ascii="Times New Roman" w:eastAsiaTheme="minorEastAsia" w:hAnsi="Times New Roman" w:cs="Times New Roman"/>
          <w:color w:val="000000" w:themeColor="text1"/>
          <w:sz w:val="24"/>
          <w:szCs w:val="24"/>
        </w:rPr>
        <w:t xml:space="preserve"> process</w:t>
      </w:r>
      <w:r w:rsidR="00ED506E">
        <w:rPr>
          <w:rFonts w:ascii="Times New Roman" w:eastAsiaTheme="minorEastAsia" w:hAnsi="Times New Roman" w:cs="Times New Roman"/>
          <w:color w:val="000000" w:themeColor="text1"/>
          <w:sz w:val="24"/>
          <w:szCs w:val="24"/>
        </w:rPr>
        <w:t xml:space="preserve"> used in optimization</w:t>
      </w:r>
      <w:r w:rsidR="00ED506E" w:rsidRPr="00E655AA">
        <w:rPr>
          <w:rFonts w:ascii="Times New Roman" w:eastAsiaTheme="minorEastAsia" w:hAnsi="Times New Roman" w:cs="Times New Roman"/>
          <w:color w:val="000000" w:themeColor="text1"/>
          <w:sz w:val="24"/>
          <w:szCs w:val="24"/>
        </w:rPr>
        <w:t>.</w:t>
      </w:r>
    </w:p>
    <w:p w14:paraId="593DA0CA" w14:textId="7C037EBA" w:rsidR="000C6CD9" w:rsidRPr="00E655AA" w:rsidRDefault="000C6CD9" w:rsidP="005F1A43">
      <w:pPr>
        <w:spacing w:after="240" w:line="360" w:lineRule="auto"/>
        <w:contextualSpacing/>
        <w:jc w:val="both"/>
        <w:rPr>
          <w:rFonts w:ascii="Times New Roman" w:eastAsiaTheme="minorEastAsia" w:hAnsi="Times New Roman" w:cs="Times New Roman"/>
          <w:color w:val="000000" w:themeColor="text1"/>
          <w:sz w:val="24"/>
          <w:szCs w:val="24"/>
        </w:rPr>
      </w:pPr>
      <w:r w:rsidRPr="00E655AA">
        <w:rPr>
          <w:rFonts w:ascii="Times New Roman" w:eastAsiaTheme="minorEastAsia" w:hAnsi="Times New Roman" w:cs="Times New Roman"/>
          <w:b/>
          <w:color w:val="000000" w:themeColor="text1"/>
          <w:sz w:val="24"/>
          <w:szCs w:val="24"/>
        </w:rPr>
        <w:t xml:space="preserve">Table 5 </w:t>
      </w:r>
      <w:r w:rsidR="00ED506E" w:rsidRPr="00E655AA">
        <w:rPr>
          <w:rFonts w:ascii="Times New Roman" w:eastAsiaTheme="minorEastAsia" w:hAnsi="Times New Roman" w:cs="Times New Roman"/>
          <w:color w:val="000000" w:themeColor="text1"/>
          <w:sz w:val="24"/>
          <w:szCs w:val="24"/>
        </w:rPr>
        <w:t xml:space="preserve">Values of </w:t>
      </w:r>
      <w:r w:rsidR="00ED506E">
        <w:rPr>
          <w:rFonts w:ascii="Times New Roman" w:eastAsiaTheme="minorEastAsia" w:hAnsi="Times New Roman" w:cs="Times New Roman"/>
          <w:color w:val="000000" w:themeColor="text1"/>
          <w:sz w:val="24"/>
          <w:szCs w:val="24"/>
        </w:rPr>
        <w:t xml:space="preserve">parameters of real coded genetic algorithm </w:t>
      </w:r>
      <w:r w:rsidR="00ED506E" w:rsidRPr="00E655AA">
        <w:rPr>
          <w:rFonts w:ascii="Times New Roman" w:eastAsiaTheme="minorEastAsia" w:hAnsi="Times New Roman" w:cs="Times New Roman"/>
          <w:color w:val="000000" w:themeColor="text1"/>
          <w:sz w:val="24"/>
          <w:szCs w:val="24"/>
        </w:rPr>
        <w:t xml:space="preserve">used in optimization of </w:t>
      </w:r>
      <w:r w:rsidR="00ED506E">
        <w:rPr>
          <w:rFonts w:ascii="Times New Roman" w:hAnsi="Times New Roman" w:cs="Times New Roman"/>
          <w:color w:val="000000" w:themeColor="text1"/>
          <w:sz w:val="24"/>
          <w:szCs w:val="24"/>
        </w:rPr>
        <w:t>µ-PTAWAM</w:t>
      </w:r>
      <w:r w:rsidR="00ED506E" w:rsidRPr="00E655AA">
        <w:rPr>
          <w:rFonts w:ascii="Times New Roman" w:hAnsi="Times New Roman" w:cs="Times New Roman"/>
          <w:color w:val="000000" w:themeColor="text1"/>
          <w:sz w:val="24"/>
          <w:szCs w:val="24"/>
        </w:rPr>
        <w:t xml:space="preserve"> process</w:t>
      </w:r>
      <w:r w:rsidR="00ED506E">
        <w:rPr>
          <w:rFonts w:ascii="Times New Roman" w:hAnsi="Times New Roman" w:cs="Times New Roman"/>
          <w:color w:val="000000" w:themeColor="text1"/>
          <w:sz w:val="24"/>
          <w:szCs w:val="24"/>
        </w:rPr>
        <w:t xml:space="preserve"> parameters</w:t>
      </w:r>
      <w:r w:rsidR="00ED506E" w:rsidRPr="00E655AA">
        <w:rPr>
          <w:rFonts w:ascii="Times New Roman" w:eastAsiaTheme="minorEastAsia" w:hAnsi="Times New Roman" w:cs="Times New Roman"/>
          <w:color w:val="000000" w:themeColor="text1"/>
          <w:sz w:val="24"/>
          <w:szCs w:val="24"/>
        </w:rPr>
        <w:t>.</w:t>
      </w:r>
    </w:p>
    <w:p w14:paraId="5F2F45F9" w14:textId="7FD85085" w:rsidR="000C6CD9" w:rsidRPr="00E655AA" w:rsidRDefault="000C6CD9" w:rsidP="005F1A43">
      <w:pPr>
        <w:spacing w:after="0" w:line="360" w:lineRule="auto"/>
        <w:jc w:val="both"/>
        <w:rPr>
          <w:rFonts w:ascii="Times New Roman" w:hAnsi="Times New Roman" w:cs="Times New Roman"/>
          <w:sz w:val="24"/>
          <w:szCs w:val="24"/>
        </w:rPr>
      </w:pPr>
      <w:r w:rsidRPr="00E655AA">
        <w:rPr>
          <w:rFonts w:ascii="Times New Roman" w:hAnsi="Times New Roman" w:cs="Times New Roman"/>
          <w:b/>
          <w:sz w:val="24"/>
          <w:szCs w:val="24"/>
        </w:rPr>
        <w:t>Table 6</w:t>
      </w:r>
      <w:r w:rsidRPr="00E655AA">
        <w:rPr>
          <w:rFonts w:ascii="Times New Roman" w:hAnsi="Times New Roman" w:cs="Times New Roman"/>
          <w:sz w:val="24"/>
          <w:szCs w:val="24"/>
        </w:rPr>
        <w:t xml:space="preserve"> </w:t>
      </w:r>
      <w:r w:rsidR="00ED506E">
        <w:rPr>
          <w:rFonts w:ascii="Times New Roman" w:hAnsi="Times New Roman" w:cs="Times New Roman"/>
          <w:sz w:val="24"/>
          <w:szCs w:val="24"/>
        </w:rPr>
        <w:t>Values of fitness function for</w:t>
      </w:r>
      <w:r w:rsidR="00ED506E" w:rsidRPr="00E655AA">
        <w:rPr>
          <w:rFonts w:ascii="Times New Roman" w:hAnsi="Times New Roman" w:cs="Times New Roman"/>
          <w:sz w:val="24"/>
          <w:szCs w:val="24"/>
        </w:rPr>
        <w:t xml:space="preserve"> aspect ratio given by the thermal model</w:t>
      </w:r>
      <w:r w:rsidR="00ED506E">
        <w:rPr>
          <w:rFonts w:ascii="Times New Roman" w:hAnsi="Times New Roman" w:cs="Times New Roman"/>
          <w:sz w:val="24"/>
          <w:szCs w:val="24"/>
        </w:rPr>
        <w:t>,</w:t>
      </w:r>
      <w:r w:rsidR="00ED506E" w:rsidRPr="00E655AA">
        <w:rPr>
          <w:rFonts w:ascii="Times New Roman" w:hAnsi="Times New Roman" w:cs="Times New Roman"/>
          <w:sz w:val="24"/>
          <w:szCs w:val="24"/>
        </w:rPr>
        <w:t xml:space="preserve"> </w:t>
      </w:r>
      <w:r w:rsidR="00ED506E">
        <w:rPr>
          <w:rFonts w:ascii="Times New Roman" w:hAnsi="Times New Roman" w:cs="Times New Roman"/>
          <w:sz w:val="24"/>
          <w:szCs w:val="24"/>
        </w:rPr>
        <w:t xml:space="preserve">regression model, and ANN model </w:t>
      </w:r>
      <w:r w:rsidR="00ED506E" w:rsidRPr="00E655AA">
        <w:rPr>
          <w:rFonts w:ascii="Times New Roman" w:hAnsi="Times New Roman" w:cs="Times New Roman"/>
          <w:sz w:val="24"/>
          <w:szCs w:val="24"/>
        </w:rPr>
        <w:t xml:space="preserve">for different generations.  </w:t>
      </w:r>
    </w:p>
    <w:p w14:paraId="3DF068B3" w14:textId="2C4229C2" w:rsidR="00ED506E" w:rsidRDefault="00ED506E" w:rsidP="005F1A43">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Table 7</w:t>
      </w:r>
      <w:r w:rsidR="000C6CD9" w:rsidRPr="00E655AA">
        <w:rPr>
          <w:rFonts w:ascii="Times New Roman" w:hAnsi="Times New Roman" w:cs="Times New Roman"/>
          <w:color w:val="000000" w:themeColor="text1"/>
          <w:sz w:val="24"/>
          <w:szCs w:val="24"/>
        </w:rPr>
        <w:t xml:space="preserve"> </w:t>
      </w:r>
      <w:r w:rsidRPr="00E655AA">
        <w:rPr>
          <w:rFonts w:ascii="Times New Roman" w:hAnsi="Times New Roman" w:cs="Times New Roman"/>
          <w:color w:val="000000" w:themeColor="text1"/>
          <w:sz w:val="24"/>
          <w:szCs w:val="24"/>
        </w:rPr>
        <w:t xml:space="preserve">Comparison between </w:t>
      </w:r>
      <w:r>
        <w:rPr>
          <w:rFonts w:ascii="Times New Roman" w:hAnsi="Times New Roman" w:cs="Times New Roman"/>
          <w:color w:val="000000" w:themeColor="text1"/>
          <w:sz w:val="24"/>
          <w:szCs w:val="24"/>
        </w:rPr>
        <w:t xml:space="preserve">optimized parameters of </w:t>
      </w:r>
      <w:r>
        <w:rPr>
          <w:rFonts w:ascii="Times New Roman" w:eastAsia="Calibri" w:hAnsi="Times New Roman" w:cs="Times New Roman"/>
          <w:color w:val="000000" w:themeColor="text1"/>
          <w:sz w:val="24"/>
          <w:szCs w:val="24"/>
        </w:rPr>
        <w:t>µ-PTAWAM</w:t>
      </w:r>
      <w:r w:rsidRPr="00E655AA">
        <w:rPr>
          <w:rFonts w:ascii="Times New Roman" w:eastAsia="Calibri" w:hAnsi="Times New Roman" w:cs="Times New Roman"/>
          <w:color w:val="000000" w:themeColor="text1"/>
          <w:sz w:val="24"/>
          <w:szCs w:val="24"/>
        </w:rPr>
        <w:t xml:space="preserve"> process </w:t>
      </w:r>
      <w:r>
        <w:rPr>
          <w:rFonts w:ascii="Times New Roman" w:eastAsia="Calibri" w:hAnsi="Times New Roman" w:cs="Times New Roman"/>
          <w:color w:val="000000" w:themeColor="text1"/>
          <w:sz w:val="24"/>
          <w:szCs w:val="24"/>
        </w:rPr>
        <w:t xml:space="preserve">obtained from different </w:t>
      </w:r>
      <w:r>
        <w:rPr>
          <w:rFonts w:ascii="Times New Roman" w:hAnsi="Times New Roman" w:cs="Times New Roman"/>
          <w:color w:val="000000" w:themeColor="text1"/>
          <w:sz w:val="24"/>
          <w:szCs w:val="24"/>
        </w:rPr>
        <w:t xml:space="preserve">models used to formulate objective function for </w:t>
      </w:r>
      <w:r w:rsidRPr="00E655AA">
        <w:rPr>
          <w:rFonts w:ascii="Times New Roman" w:hAnsi="Times New Roman" w:cs="Times New Roman"/>
          <w:color w:val="000000" w:themeColor="text1"/>
          <w:sz w:val="24"/>
          <w:szCs w:val="24"/>
        </w:rPr>
        <w:t>aspect ratio</w:t>
      </w:r>
      <w:r>
        <w:rPr>
          <w:rFonts w:ascii="Times New Roman" w:hAnsi="Times New Roman" w:cs="Times New Roman"/>
          <w:color w:val="000000" w:themeColor="text1"/>
          <w:sz w:val="24"/>
          <w:szCs w:val="24"/>
        </w:rPr>
        <w:t>.</w:t>
      </w:r>
    </w:p>
    <w:p w14:paraId="653672A4" w14:textId="56B8D00D" w:rsidR="00AF6C09" w:rsidRPr="007D65EB" w:rsidRDefault="00AF6C09" w:rsidP="00AF6C09">
      <w:pPr>
        <w:spacing w:after="0" w:line="360" w:lineRule="auto"/>
        <w:jc w:val="both"/>
        <w:rPr>
          <w:rFonts w:ascii="Times New Roman" w:hAnsi="Times New Roman" w:cs="Times New Roman"/>
          <w:color w:val="FF0000"/>
          <w:sz w:val="24"/>
        </w:rPr>
      </w:pPr>
      <w:r w:rsidRPr="007D65EB">
        <w:rPr>
          <w:rFonts w:ascii="Times New Roman" w:hAnsi="Times New Roman" w:cs="Times New Roman"/>
          <w:b/>
          <w:color w:val="FF0000"/>
          <w:sz w:val="24"/>
          <w:szCs w:val="24"/>
        </w:rPr>
        <w:t>Table 8</w:t>
      </w:r>
      <w:r w:rsidRPr="007D65EB">
        <w:rPr>
          <w:rFonts w:ascii="Times New Roman" w:hAnsi="Times New Roman" w:cs="Times New Roman"/>
          <w:color w:val="FF0000"/>
          <w:sz w:val="24"/>
          <w:szCs w:val="24"/>
        </w:rPr>
        <w:t xml:space="preserve"> </w:t>
      </w:r>
      <w:r w:rsidRPr="007D65EB">
        <w:rPr>
          <w:rFonts w:ascii="Times New Roman" w:hAnsi="Times New Roman" w:cs="Times New Roman"/>
          <w:color w:val="FF0000"/>
          <w:sz w:val="24"/>
          <w:lang w:bidi="en-US"/>
        </w:rPr>
        <w:t>Chemical compos</w:t>
      </w:r>
      <w:r>
        <w:rPr>
          <w:rFonts w:ascii="Times New Roman" w:hAnsi="Times New Roman" w:cs="Times New Roman"/>
          <w:color w:val="FF0000"/>
          <w:sz w:val="24"/>
          <w:lang w:bidi="en-US"/>
        </w:rPr>
        <w:t xml:space="preserve">ition (wt. %) of P20 deposition </w:t>
      </w:r>
      <w:r w:rsidRPr="007D65EB">
        <w:rPr>
          <w:rFonts w:ascii="Times New Roman" w:hAnsi="Times New Roman" w:cs="Times New Roman"/>
          <w:color w:val="FF0000"/>
          <w:sz w:val="24"/>
          <w:lang w:bidi="en-US"/>
        </w:rPr>
        <w:t xml:space="preserve">and substrate </w:t>
      </w:r>
      <w:r w:rsidRPr="007D65EB">
        <w:rPr>
          <w:rFonts w:ascii="Times New Roman" w:eastAsia="Times New Roman" w:hAnsi="Times New Roman" w:cs="Times New Roman"/>
          <w:color w:val="FF0000"/>
          <w:sz w:val="24"/>
          <w:szCs w:val="24"/>
        </w:rPr>
        <w:t>material</w:t>
      </w:r>
      <w:r w:rsidR="00365F04">
        <w:rPr>
          <w:rFonts w:ascii="Times New Roman" w:eastAsia="Times New Roman" w:hAnsi="Times New Roman" w:cs="Times New Roman"/>
          <w:color w:val="FF0000"/>
          <w:sz w:val="24"/>
          <w:szCs w:val="24"/>
        </w:rPr>
        <w:t>.</w:t>
      </w:r>
    </w:p>
    <w:p w14:paraId="0D438711" w14:textId="2C66DEF9" w:rsidR="00ED506E" w:rsidRPr="00A41816" w:rsidRDefault="00ED506E" w:rsidP="005F1A43">
      <w:pPr>
        <w:spacing w:after="0" w:line="360" w:lineRule="auto"/>
        <w:jc w:val="both"/>
        <w:rPr>
          <w:rFonts w:ascii="Times New Roman" w:eastAsia="Calibri" w:hAnsi="Times New Roman" w:cs="Times New Roman"/>
          <w:color w:val="000000"/>
          <w:sz w:val="24"/>
          <w:szCs w:val="24"/>
        </w:rPr>
      </w:pPr>
      <w:r>
        <w:rPr>
          <w:rFonts w:ascii="Times New Roman" w:hAnsi="Times New Roman" w:cs="Times New Roman"/>
          <w:b/>
          <w:color w:val="000000" w:themeColor="text1"/>
          <w:sz w:val="24"/>
          <w:szCs w:val="24"/>
        </w:rPr>
        <w:t xml:space="preserve">Table </w:t>
      </w:r>
      <w:r w:rsidR="00FF3DA9" w:rsidRPr="00FF3DA9">
        <w:rPr>
          <w:rFonts w:ascii="Times New Roman" w:hAnsi="Times New Roman" w:cs="Times New Roman"/>
          <w:b/>
          <w:color w:val="FF0000"/>
          <w:sz w:val="24"/>
          <w:szCs w:val="24"/>
        </w:rPr>
        <w:t>9</w:t>
      </w:r>
      <w:r w:rsidR="000C6CD9" w:rsidRPr="00E655AA">
        <w:rPr>
          <w:rFonts w:ascii="Times New Roman" w:hAnsi="Times New Roman" w:cs="Times New Roman"/>
          <w:color w:val="000000" w:themeColor="text1"/>
          <w:sz w:val="24"/>
          <w:szCs w:val="24"/>
        </w:rPr>
        <w:t xml:space="preserve"> </w:t>
      </w:r>
      <w:r w:rsidRPr="00A41816">
        <w:rPr>
          <w:rFonts w:ascii="Times New Roman" w:eastAsia="Calibri" w:hAnsi="Times New Roman" w:cs="Times New Roman"/>
          <w:color w:val="000000"/>
          <w:sz w:val="24"/>
          <w:szCs w:val="24"/>
        </w:rPr>
        <w:t>Comparison between the optimized values of deposition width and height and aspect ratio with their experimental values for different modeling approaches.</w:t>
      </w:r>
    </w:p>
    <w:p w14:paraId="0D93A7A7" w14:textId="46FDAF86" w:rsidR="000C6CD9" w:rsidRDefault="000C6CD9" w:rsidP="00ED506E">
      <w:pPr>
        <w:spacing w:after="0" w:line="360" w:lineRule="auto"/>
        <w:jc w:val="both"/>
      </w:pPr>
    </w:p>
    <w:p w14:paraId="22F25B73" w14:textId="77777777" w:rsidR="00933EB7" w:rsidRPr="006A71F7" w:rsidRDefault="00933EB7" w:rsidP="00933EB7">
      <w:pPr>
        <w:widowControl w:val="0"/>
        <w:autoSpaceDE w:val="0"/>
        <w:autoSpaceDN w:val="0"/>
        <w:adjustRightInd w:val="0"/>
        <w:spacing w:after="0" w:line="360" w:lineRule="auto"/>
        <w:ind w:left="360" w:hanging="360"/>
        <w:jc w:val="both"/>
        <w:rPr>
          <w:rFonts w:ascii="Times New Roman" w:hAnsi="Times New Roman" w:cs="Times New Roman"/>
          <w:noProof/>
          <w:color w:val="000000" w:themeColor="text1"/>
          <w:sz w:val="24"/>
          <w:szCs w:val="24"/>
        </w:rPr>
      </w:pPr>
    </w:p>
    <w:p w14:paraId="16CD0A3D" w14:textId="77777777" w:rsidR="00933EB7" w:rsidRPr="00E655AA" w:rsidRDefault="00933EB7" w:rsidP="00301D8E">
      <w:pPr>
        <w:widowControl w:val="0"/>
        <w:autoSpaceDE w:val="0"/>
        <w:autoSpaceDN w:val="0"/>
        <w:adjustRightInd w:val="0"/>
        <w:spacing w:after="0" w:line="360" w:lineRule="auto"/>
        <w:ind w:left="360" w:hanging="360"/>
        <w:jc w:val="both"/>
        <w:rPr>
          <w:rFonts w:ascii="Calibri" w:hAnsi="Calibri" w:cs="Calibri"/>
          <w:noProof/>
          <w:sz w:val="24"/>
          <w:szCs w:val="24"/>
        </w:rPr>
      </w:pPr>
    </w:p>
    <w:p w14:paraId="5455E1CF" w14:textId="77777777" w:rsidR="00301D8E" w:rsidRPr="00E655AA" w:rsidRDefault="00301D8E" w:rsidP="006C5485">
      <w:pPr>
        <w:widowControl w:val="0"/>
        <w:autoSpaceDE w:val="0"/>
        <w:autoSpaceDN w:val="0"/>
        <w:adjustRightInd w:val="0"/>
        <w:spacing w:after="0" w:line="360" w:lineRule="auto"/>
        <w:ind w:left="360" w:hanging="360"/>
        <w:jc w:val="both"/>
        <w:rPr>
          <w:rFonts w:ascii="Calibri" w:hAnsi="Calibri" w:cs="Calibri"/>
          <w:noProof/>
          <w:sz w:val="24"/>
          <w:szCs w:val="24"/>
        </w:rPr>
      </w:pPr>
    </w:p>
    <w:sectPr w:rsidR="00301D8E" w:rsidRPr="00E655AA" w:rsidSect="00042B08">
      <w:footerReference w:type="default" r:id="rId30"/>
      <w:pgSz w:w="11906" w:h="16838" w:code="9"/>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10924" w14:textId="77777777" w:rsidR="004F25E9" w:rsidRDefault="004F25E9" w:rsidP="00A776B5">
      <w:pPr>
        <w:spacing w:after="0" w:line="240" w:lineRule="auto"/>
      </w:pPr>
      <w:r>
        <w:separator/>
      </w:r>
    </w:p>
  </w:endnote>
  <w:endnote w:type="continuationSeparator" w:id="0">
    <w:p w14:paraId="3038354F" w14:textId="77777777" w:rsidR="004F25E9" w:rsidRDefault="004F25E9" w:rsidP="00A77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1274657"/>
      <w:docPartObj>
        <w:docPartGallery w:val="Page Numbers (Bottom of Page)"/>
        <w:docPartUnique/>
      </w:docPartObj>
    </w:sdtPr>
    <w:sdtEndPr>
      <w:rPr>
        <w:rFonts w:ascii="Times New Roman" w:hAnsi="Times New Roman" w:cs="Times New Roman"/>
        <w:noProof/>
        <w:sz w:val="24"/>
        <w:szCs w:val="24"/>
      </w:rPr>
    </w:sdtEndPr>
    <w:sdtContent>
      <w:p w14:paraId="5BA11ECA" w14:textId="6ADE365A" w:rsidR="00C3422B" w:rsidRPr="00A776B5" w:rsidRDefault="00C3422B">
        <w:pPr>
          <w:pStyle w:val="Footer"/>
          <w:jc w:val="center"/>
          <w:rPr>
            <w:rFonts w:ascii="Times New Roman" w:hAnsi="Times New Roman" w:cs="Times New Roman"/>
            <w:sz w:val="24"/>
            <w:szCs w:val="24"/>
          </w:rPr>
        </w:pPr>
        <w:r w:rsidRPr="00A776B5">
          <w:rPr>
            <w:rFonts w:ascii="Times New Roman" w:hAnsi="Times New Roman" w:cs="Times New Roman"/>
            <w:sz w:val="24"/>
            <w:szCs w:val="24"/>
          </w:rPr>
          <w:fldChar w:fldCharType="begin"/>
        </w:r>
        <w:r w:rsidRPr="00A776B5">
          <w:rPr>
            <w:rFonts w:ascii="Times New Roman" w:hAnsi="Times New Roman" w:cs="Times New Roman"/>
            <w:sz w:val="24"/>
            <w:szCs w:val="24"/>
          </w:rPr>
          <w:instrText xml:space="preserve"> PAGE   \* MERGEFORMAT </w:instrText>
        </w:r>
        <w:r w:rsidRPr="00A776B5">
          <w:rPr>
            <w:rFonts w:ascii="Times New Roman" w:hAnsi="Times New Roman" w:cs="Times New Roman"/>
            <w:sz w:val="24"/>
            <w:szCs w:val="24"/>
          </w:rPr>
          <w:fldChar w:fldCharType="separate"/>
        </w:r>
        <w:r>
          <w:rPr>
            <w:rFonts w:ascii="Times New Roman" w:hAnsi="Times New Roman" w:cs="Times New Roman"/>
            <w:noProof/>
            <w:sz w:val="24"/>
            <w:szCs w:val="24"/>
          </w:rPr>
          <w:t>22</w:t>
        </w:r>
        <w:r w:rsidRPr="00A776B5">
          <w:rPr>
            <w:rFonts w:ascii="Times New Roman" w:hAnsi="Times New Roman" w:cs="Times New Roman"/>
            <w:noProof/>
            <w:sz w:val="24"/>
            <w:szCs w:val="24"/>
          </w:rPr>
          <w:fldChar w:fldCharType="end"/>
        </w:r>
      </w:p>
    </w:sdtContent>
  </w:sdt>
  <w:p w14:paraId="5B025842" w14:textId="77777777" w:rsidR="00C3422B" w:rsidRDefault="00C342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82D21" w14:textId="77777777" w:rsidR="004F25E9" w:rsidRDefault="004F25E9" w:rsidP="00A776B5">
      <w:pPr>
        <w:spacing w:after="0" w:line="240" w:lineRule="auto"/>
      </w:pPr>
      <w:r>
        <w:separator/>
      </w:r>
    </w:p>
  </w:footnote>
  <w:footnote w:type="continuationSeparator" w:id="0">
    <w:p w14:paraId="0DDAF011" w14:textId="77777777" w:rsidR="004F25E9" w:rsidRDefault="004F25E9" w:rsidP="00A776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374C0"/>
    <w:multiLevelType w:val="hybridMultilevel"/>
    <w:tmpl w:val="86144E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8EB5D60"/>
    <w:multiLevelType w:val="hybridMultilevel"/>
    <w:tmpl w:val="B0C2B34E"/>
    <w:lvl w:ilvl="0" w:tplc="7D34A95C">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09A779AA"/>
    <w:multiLevelType w:val="multilevel"/>
    <w:tmpl w:val="A674411E"/>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1931EA"/>
    <w:multiLevelType w:val="hybridMultilevel"/>
    <w:tmpl w:val="51187BE4"/>
    <w:lvl w:ilvl="0" w:tplc="200CE5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A74DA1"/>
    <w:multiLevelType w:val="multilevel"/>
    <w:tmpl w:val="9D1E09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8C07BDC"/>
    <w:multiLevelType w:val="hybridMultilevel"/>
    <w:tmpl w:val="DF008A24"/>
    <w:lvl w:ilvl="0" w:tplc="095A02DA">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28C82D3D"/>
    <w:multiLevelType w:val="hybridMultilevel"/>
    <w:tmpl w:val="053891AC"/>
    <w:lvl w:ilvl="0" w:tplc="DA9AEC7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A8073F"/>
    <w:multiLevelType w:val="hybridMultilevel"/>
    <w:tmpl w:val="4CEE9656"/>
    <w:lvl w:ilvl="0" w:tplc="3F3AF61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9D2BEF"/>
    <w:multiLevelType w:val="multilevel"/>
    <w:tmpl w:val="F2CE6DE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DDC7F97"/>
    <w:multiLevelType w:val="multilevel"/>
    <w:tmpl w:val="F9F24048"/>
    <w:lvl w:ilvl="0">
      <w:start w:val="1"/>
      <w:numFmt w:val="decimal"/>
      <w:lvlText w:val="%1."/>
      <w:lvlJc w:val="left"/>
      <w:pPr>
        <w:ind w:left="720" w:hanging="360"/>
      </w:pPr>
      <w:rPr>
        <w:rFonts w:ascii="Times New Roman" w:eastAsiaTheme="minorHAnsi" w:hAnsi="Times New Roman"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EA77387"/>
    <w:multiLevelType w:val="hybridMultilevel"/>
    <w:tmpl w:val="B6069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5BD43F9"/>
    <w:multiLevelType w:val="hybridMultilevel"/>
    <w:tmpl w:val="3266D2B4"/>
    <w:lvl w:ilvl="0" w:tplc="01B60F5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7B4897"/>
    <w:multiLevelType w:val="hybridMultilevel"/>
    <w:tmpl w:val="72C09300"/>
    <w:lvl w:ilvl="0" w:tplc="C97083D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50225C8D"/>
    <w:multiLevelType w:val="hybridMultilevel"/>
    <w:tmpl w:val="DF008A24"/>
    <w:lvl w:ilvl="0" w:tplc="095A02DA">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15:restartNumberingAfterBreak="0">
    <w:nsid w:val="7D2F531E"/>
    <w:multiLevelType w:val="hybridMultilevel"/>
    <w:tmpl w:val="C640271E"/>
    <w:lvl w:ilvl="0" w:tplc="E200C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13"/>
  </w:num>
  <w:num w:numId="4">
    <w:abstractNumId w:val="12"/>
  </w:num>
  <w:num w:numId="5">
    <w:abstractNumId w:val="11"/>
  </w:num>
  <w:num w:numId="6">
    <w:abstractNumId w:val="6"/>
  </w:num>
  <w:num w:numId="7">
    <w:abstractNumId w:val="8"/>
  </w:num>
  <w:num w:numId="8">
    <w:abstractNumId w:val="9"/>
  </w:num>
  <w:num w:numId="9">
    <w:abstractNumId w:val="2"/>
  </w:num>
  <w:num w:numId="10">
    <w:abstractNumId w:val="4"/>
  </w:num>
  <w:num w:numId="11">
    <w:abstractNumId w:val="7"/>
  </w:num>
  <w:num w:numId="12">
    <w:abstractNumId w:val="10"/>
  </w:num>
  <w:num w:numId="13">
    <w:abstractNumId w:val="14"/>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I2MLQ0MzEzMjO2tDRX0lEKTi0uzszPAykwqQUA0ZrsyCwAAAA="/>
  </w:docVars>
  <w:rsids>
    <w:rsidRoot w:val="00C358DA"/>
    <w:rsid w:val="0000094D"/>
    <w:rsid w:val="00002371"/>
    <w:rsid w:val="0000339E"/>
    <w:rsid w:val="00003943"/>
    <w:rsid w:val="000044B4"/>
    <w:rsid w:val="0000491D"/>
    <w:rsid w:val="000065E0"/>
    <w:rsid w:val="00006B3C"/>
    <w:rsid w:val="0000702E"/>
    <w:rsid w:val="00007DF4"/>
    <w:rsid w:val="00010E17"/>
    <w:rsid w:val="00010E49"/>
    <w:rsid w:val="000111CE"/>
    <w:rsid w:val="000137C3"/>
    <w:rsid w:val="0001454D"/>
    <w:rsid w:val="00015D3E"/>
    <w:rsid w:val="00015E6C"/>
    <w:rsid w:val="000160A0"/>
    <w:rsid w:val="000163B5"/>
    <w:rsid w:val="00017C95"/>
    <w:rsid w:val="00017E10"/>
    <w:rsid w:val="00021C6F"/>
    <w:rsid w:val="00021FC0"/>
    <w:rsid w:val="000222E8"/>
    <w:rsid w:val="000238E1"/>
    <w:rsid w:val="0002447F"/>
    <w:rsid w:val="00024A8E"/>
    <w:rsid w:val="00027CC5"/>
    <w:rsid w:val="00027DF2"/>
    <w:rsid w:val="0003007A"/>
    <w:rsid w:val="000304F6"/>
    <w:rsid w:val="000331F3"/>
    <w:rsid w:val="000334C0"/>
    <w:rsid w:val="0003490A"/>
    <w:rsid w:val="00035543"/>
    <w:rsid w:val="00036032"/>
    <w:rsid w:val="000360E0"/>
    <w:rsid w:val="00037C6D"/>
    <w:rsid w:val="00040A32"/>
    <w:rsid w:val="00040B8C"/>
    <w:rsid w:val="00041424"/>
    <w:rsid w:val="000415CE"/>
    <w:rsid w:val="000424C7"/>
    <w:rsid w:val="00042B08"/>
    <w:rsid w:val="00043803"/>
    <w:rsid w:val="000440EE"/>
    <w:rsid w:val="00044805"/>
    <w:rsid w:val="00045583"/>
    <w:rsid w:val="0004613D"/>
    <w:rsid w:val="00046524"/>
    <w:rsid w:val="000478AE"/>
    <w:rsid w:val="000502D6"/>
    <w:rsid w:val="00052CA2"/>
    <w:rsid w:val="00053A68"/>
    <w:rsid w:val="00053E66"/>
    <w:rsid w:val="00054F57"/>
    <w:rsid w:val="00054FE2"/>
    <w:rsid w:val="00055226"/>
    <w:rsid w:val="00055630"/>
    <w:rsid w:val="00055837"/>
    <w:rsid w:val="00055C99"/>
    <w:rsid w:val="00055F71"/>
    <w:rsid w:val="00060D16"/>
    <w:rsid w:val="00060F24"/>
    <w:rsid w:val="000628FA"/>
    <w:rsid w:val="00064645"/>
    <w:rsid w:val="000647AB"/>
    <w:rsid w:val="00066429"/>
    <w:rsid w:val="00066497"/>
    <w:rsid w:val="0006675C"/>
    <w:rsid w:val="00066A9F"/>
    <w:rsid w:val="00066ABD"/>
    <w:rsid w:val="0007060B"/>
    <w:rsid w:val="00070AA3"/>
    <w:rsid w:val="00070E0C"/>
    <w:rsid w:val="000723D5"/>
    <w:rsid w:val="00072653"/>
    <w:rsid w:val="00072BC5"/>
    <w:rsid w:val="0007473A"/>
    <w:rsid w:val="00074B2F"/>
    <w:rsid w:val="00076C47"/>
    <w:rsid w:val="00076E72"/>
    <w:rsid w:val="00077B01"/>
    <w:rsid w:val="00082ADF"/>
    <w:rsid w:val="00082B24"/>
    <w:rsid w:val="00082BCB"/>
    <w:rsid w:val="00083143"/>
    <w:rsid w:val="000833F9"/>
    <w:rsid w:val="00083768"/>
    <w:rsid w:val="00084A41"/>
    <w:rsid w:val="00090951"/>
    <w:rsid w:val="000916ED"/>
    <w:rsid w:val="0009226B"/>
    <w:rsid w:val="000939A3"/>
    <w:rsid w:val="00094DA4"/>
    <w:rsid w:val="000960C8"/>
    <w:rsid w:val="000970B9"/>
    <w:rsid w:val="000A0F55"/>
    <w:rsid w:val="000A1DD1"/>
    <w:rsid w:val="000A29E1"/>
    <w:rsid w:val="000A2B75"/>
    <w:rsid w:val="000A3AAE"/>
    <w:rsid w:val="000A4CA7"/>
    <w:rsid w:val="000A4FB5"/>
    <w:rsid w:val="000A5305"/>
    <w:rsid w:val="000A5550"/>
    <w:rsid w:val="000A66D6"/>
    <w:rsid w:val="000A786D"/>
    <w:rsid w:val="000A7A16"/>
    <w:rsid w:val="000A7A70"/>
    <w:rsid w:val="000B0E26"/>
    <w:rsid w:val="000B1EC4"/>
    <w:rsid w:val="000B29E8"/>
    <w:rsid w:val="000B3425"/>
    <w:rsid w:val="000B5D9B"/>
    <w:rsid w:val="000B7452"/>
    <w:rsid w:val="000C0498"/>
    <w:rsid w:val="000C17C3"/>
    <w:rsid w:val="000C2905"/>
    <w:rsid w:val="000C3273"/>
    <w:rsid w:val="000C6CD9"/>
    <w:rsid w:val="000C7AB8"/>
    <w:rsid w:val="000D0E41"/>
    <w:rsid w:val="000D124C"/>
    <w:rsid w:val="000D2AB0"/>
    <w:rsid w:val="000D30E0"/>
    <w:rsid w:val="000D3D8F"/>
    <w:rsid w:val="000D4154"/>
    <w:rsid w:val="000D53FA"/>
    <w:rsid w:val="000E0C15"/>
    <w:rsid w:val="000E15C5"/>
    <w:rsid w:val="000E1BB6"/>
    <w:rsid w:val="000E1D6C"/>
    <w:rsid w:val="000E26C3"/>
    <w:rsid w:val="000E2F83"/>
    <w:rsid w:val="000E3123"/>
    <w:rsid w:val="000E3375"/>
    <w:rsid w:val="000E56A7"/>
    <w:rsid w:val="000E5A40"/>
    <w:rsid w:val="000E6514"/>
    <w:rsid w:val="000E71DD"/>
    <w:rsid w:val="000F0301"/>
    <w:rsid w:val="000F048A"/>
    <w:rsid w:val="000F098E"/>
    <w:rsid w:val="000F0B9B"/>
    <w:rsid w:val="000F145D"/>
    <w:rsid w:val="000F17D3"/>
    <w:rsid w:val="000F1BCD"/>
    <w:rsid w:val="000F2195"/>
    <w:rsid w:val="000F3087"/>
    <w:rsid w:val="000F34B7"/>
    <w:rsid w:val="000F53F3"/>
    <w:rsid w:val="000F552B"/>
    <w:rsid w:val="000F7198"/>
    <w:rsid w:val="000F7C1D"/>
    <w:rsid w:val="0010013D"/>
    <w:rsid w:val="001003CD"/>
    <w:rsid w:val="0010069B"/>
    <w:rsid w:val="0010139A"/>
    <w:rsid w:val="0010147B"/>
    <w:rsid w:val="00101A3D"/>
    <w:rsid w:val="00103304"/>
    <w:rsid w:val="00103DF1"/>
    <w:rsid w:val="00103E55"/>
    <w:rsid w:val="00105112"/>
    <w:rsid w:val="0010659A"/>
    <w:rsid w:val="00107349"/>
    <w:rsid w:val="00107A5D"/>
    <w:rsid w:val="001100DC"/>
    <w:rsid w:val="00110C11"/>
    <w:rsid w:val="00110DDC"/>
    <w:rsid w:val="00111924"/>
    <w:rsid w:val="00114D20"/>
    <w:rsid w:val="0011505B"/>
    <w:rsid w:val="0011634B"/>
    <w:rsid w:val="00116795"/>
    <w:rsid w:val="00120CE0"/>
    <w:rsid w:val="00122D28"/>
    <w:rsid w:val="00125B19"/>
    <w:rsid w:val="001264DA"/>
    <w:rsid w:val="00127A02"/>
    <w:rsid w:val="00131F16"/>
    <w:rsid w:val="00132642"/>
    <w:rsid w:val="00133F85"/>
    <w:rsid w:val="001347CE"/>
    <w:rsid w:val="00134D4F"/>
    <w:rsid w:val="0013617B"/>
    <w:rsid w:val="00137DE2"/>
    <w:rsid w:val="00140699"/>
    <w:rsid w:val="00141521"/>
    <w:rsid w:val="00141671"/>
    <w:rsid w:val="00142851"/>
    <w:rsid w:val="00143869"/>
    <w:rsid w:val="00144163"/>
    <w:rsid w:val="001449C2"/>
    <w:rsid w:val="0014539A"/>
    <w:rsid w:val="0014596D"/>
    <w:rsid w:val="0014772F"/>
    <w:rsid w:val="001504AE"/>
    <w:rsid w:val="00150AF0"/>
    <w:rsid w:val="00153289"/>
    <w:rsid w:val="001537B4"/>
    <w:rsid w:val="00155102"/>
    <w:rsid w:val="0015685F"/>
    <w:rsid w:val="00160193"/>
    <w:rsid w:val="0016043E"/>
    <w:rsid w:val="00160640"/>
    <w:rsid w:val="00161A1F"/>
    <w:rsid w:val="00165037"/>
    <w:rsid w:val="0016558A"/>
    <w:rsid w:val="001663AD"/>
    <w:rsid w:val="0016674F"/>
    <w:rsid w:val="0016691D"/>
    <w:rsid w:val="00170670"/>
    <w:rsid w:val="0017191D"/>
    <w:rsid w:val="00171C4D"/>
    <w:rsid w:val="00172174"/>
    <w:rsid w:val="0017286C"/>
    <w:rsid w:val="0017316A"/>
    <w:rsid w:val="001737B5"/>
    <w:rsid w:val="00173BD0"/>
    <w:rsid w:val="0017611D"/>
    <w:rsid w:val="00177DBE"/>
    <w:rsid w:val="00180347"/>
    <w:rsid w:val="0018049D"/>
    <w:rsid w:val="001818D5"/>
    <w:rsid w:val="00183BA6"/>
    <w:rsid w:val="00183FF1"/>
    <w:rsid w:val="00187766"/>
    <w:rsid w:val="00187991"/>
    <w:rsid w:val="00187C7E"/>
    <w:rsid w:val="00190123"/>
    <w:rsid w:val="001915A3"/>
    <w:rsid w:val="00193D2E"/>
    <w:rsid w:val="00193D64"/>
    <w:rsid w:val="00193E49"/>
    <w:rsid w:val="001948C3"/>
    <w:rsid w:val="0019500C"/>
    <w:rsid w:val="00196D4D"/>
    <w:rsid w:val="00196ECC"/>
    <w:rsid w:val="001A02AD"/>
    <w:rsid w:val="001A0C9F"/>
    <w:rsid w:val="001A1370"/>
    <w:rsid w:val="001A17AB"/>
    <w:rsid w:val="001A3562"/>
    <w:rsid w:val="001A40F2"/>
    <w:rsid w:val="001A4A48"/>
    <w:rsid w:val="001A4E25"/>
    <w:rsid w:val="001A6451"/>
    <w:rsid w:val="001B0148"/>
    <w:rsid w:val="001B1590"/>
    <w:rsid w:val="001B1883"/>
    <w:rsid w:val="001B18DB"/>
    <w:rsid w:val="001B1E7E"/>
    <w:rsid w:val="001B2C86"/>
    <w:rsid w:val="001B3BB2"/>
    <w:rsid w:val="001B524F"/>
    <w:rsid w:val="001B6415"/>
    <w:rsid w:val="001B6872"/>
    <w:rsid w:val="001B7927"/>
    <w:rsid w:val="001C15F1"/>
    <w:rsid w:val="001C1A7C"/>
    <w:rsid w:val="001C2CE6"/>
    <w:rsid w:val="001C2E4C"/>
    <w:rsid w:val="001C2FEA"/>
    <w:rsid w:val="001C42C3"/>
    <w:rsid w:val="001C5386"/>
    <w:rsid w:val="001C64B5"/>
    <w:rsid w:val="001C676B"/>
    <w:rsid w:val="001C6E03"/>
    <w:rsid w:val="001D0E31"/>
    <w:rsid w:val="001D14B4"/>
    <w:rsid w:val="001D14D9"/>
    <w:rsid w:val="001D2331"/>
    <w:rsid w:val="001D4879"/>
    <w:rsid w:val="001D4EFF"/>
    <w:rsid w:val="001D525C"/>
    <w:rsid w:val="001D52EF"/>
    <w:rsid w:val="001D6F7F"/>
    <w:rsid w:val="001D7715"/>
    <w:rsid w:val="001D7B2D"/>
    <w:rsid w:val="001D7FE3"/>
    <w:rsid w:val="001E1008"/>
    <w:rsid w:val="001E1367"/>
    <w:rsid w:val="001E1455"/>
    <w:rsid w:val="001E1EF1"/>
    <w:rsid w:val="001E3778"/>
    <w:rsid w:val="001E3A3B"/>
    <w:rsid w:val="001E4449"/>
    <w:rsid w:val="001E4D67"/>
    <w:rsid w:val="001E6895"/>
    <w:rsid w:val="001F055B"/>
    <w:rsid w:val="001F13E5"/>
    <w:rsid w:val="001F4B32"/>
    <w:rsid w:val="001F53AD"/>
    <w:rsid w:val="001F5EC2"/>
    <w:rsid w:val="001F61D4"/>
    <w:rsid w:val="001F61F2"/>
    <w:rsid w:val="001F7374"/>
    <w:rsid w:val="00200685"/>
    <w:rsid w:val="00201CB6"/>
    <w:rsid w:val="0020247B"/>
    <w:rsid w:val="002036D3"/>
    <w:rsid w:val="00205491"/>
    <w:rsid w:val="00206048"/>
    <w:rsid w:val="00206483"/>
    <w:rsid w:val="0020745C"/>
    <w:rsid w:val="002124CF"/>
    <w:rsid w:val="00212E7F"/>
    <w:rsid w:val="00216E73"/>
    <w:rsid w:val="00217E32"/>
    <w:rsid w:val="00220735"/>
    <w:rsid w:val="002208A5"/>
    <w:rsid w:val="002212CE"/>
    <w:rsid w:val="00221AA9"/>
    <w:rsid w:val="00221AEA"/>
    <w:rsid w:val="00222133"/>
    <w:rsid w:val="00222290"/>
    <w:rsid w:val="00222977"/>
    <w:rsid w:val="00222A9A"/>
    <w:rsid w:val="00222D6C"/>
    <w:rsid w:val="0022468F"/>
    <w:rsid w:val="002249B6"/>
    <w:rsid w:val="00225216"/>
    <w:rsid w:val="00225DC3"/>
    <w:rsid w:val="0022610E"/>
    <w:rsid w:val="002267F0"/>
    <w:rsid w:val="00226A4F"/>
    <w:rsid w:val="00230642"/>
    <w:rsid w:val="00232830"/>
    <w:rsid w:val="00234454"/>
    <w:rsid w:val="00234BB0"/>
    <w:rsid w:val="00235AF6"/>
    <w:rsid w:val="00235BB9"/>
    <w:rsid w:val="00236DF8"/>
    <w:rsid w:val="00237046"/>
    <w:rsid w:val="00237A66"/>
    <w:rsid w:val="00237FF1"/>
    <w:rsid w:val="0024098C"/>
    <w:rsid w:val="00240BBC"/>
    <w:rsid w:val="00240F24"/>
    <w:rsid w:val="0024181E"/>
    <w:rsid w:val="00242508"/>
    <w:rsid w:val="002425E4"/>
    <w:rsid w:val="00242F7F"/>
    <w:rsid w:val="00243768"/>
    <w:rsid w:val="00246B9F"/>
    <w:rsid w:val="00246F11"/>
    <w:rsid w:val="00247279"/>
    <w:rsid w:val="00247CD5"/>
    <w:rsid w:val="0025090A"/>
    <w:rsid w:val="002513BC"/>
    <w:rsid w:val="002535E1"/>
    <w:rsid w:val="002541FA"/>
    <w:rsid w:val="002563FD"/>
    <w:rsid w:val="00256EF8"/>
    <w:rsid w:val="002570AC"/>
    <w:rsid w:val="00257161"/>
    <w:rsid w:val="002571B6"/>
    <w:rsid w:val="002576EF"/>
    <w:rsid w:val="00261B6E"/>
    <w:rsid w:val="00263FA0"/>
    <w:rsid w:val="002641EB"/>
    <w:rsid w:val="00266A0F"/>
    <w:rsid w:val="002677E9"/>
    <w:rsid w:val="00270912"/>
    <w:rsid w:val="002715D5"/>
    <w:rsid w:val="0027175B"/>
    <w:rsid w:val="002724E5"/>
    <w:rsid w:val="00274375"/>
    <w:rsid w:val="00274CAA"/>
    <w:rsid w:val="00275479"/>
    <w:rsid w:val="002762C4"/>
    <w:rsid w:val="002764BA"/>
    <w:rsid w:val="002777F3"/>
    <w:rsid w:val="0028091F"/>
    <w:rsid w:val="0028119E"/>
    <w:rsid w:val="0028167C"/>
    <w:rsid w:val="00281E55"/>
    <w:rsid w:val="0028202D"/>
    <w:rsid w:val="002829E6"/>
    <w:rsid w:val="0028325B"/>
    <w:rsid w:val="00283E4B"/>
    <w:rsid w:val="00286724"/>
    <w:rsid w:val="0028684C"/>
    <w:rsid w:val="00290895"/>
    <w:rsid w:val="002908F1"/>
    <w:rsid w:val="00291192"/>
    <w:rsid w:val="00291E77"/>
    <w:rsid w:val="00291FC8"/>
    <w:rsid w:val="00293E17"/>
    <w:rsid w:val="002958BA"/>
    <w:rsid w:val="00295D86"/>
    <w:rsid w:val="002974C5"/>
    <w:rsid w:val="00297C51"/>
    <w:rsid w:val="002A0B09"/>
    <w:rsid w:val="002A17DB"/>
    <w:rsid w:val="002A39D8"/>
    <w:rsid w:val="002A3CD7"/>
    <w:rsid w:val="002A5172"/>
    <w:rsid w:val="002A7BD9"/>
    <w:rsid w:val="002A7CE4"/>
    <w:rsid w:val="002B0616"/>
    <w:rsid w:val="002B1FD2"/>
    <w:rsid w:val="002B2F9A"/>
    <w:rsid w:val="002B3A2E"/>
    <w:rsid w:val="002B3B06"/>
    <w:rsid w:val="002B43B6"/>
    <w:rsid w:val="002B5784"/>
    <w:rsid w:val="002B7434"/>
    <w:rsid w:val="002B7712"/>
    <w:rsid w:val="002B7D90"/>
    <w:rsid w:val="002C0B97"/>
    <w:rsid w:val="002C13DD"/>
    <w:rsid w:val="002C1B8C"/>
    <w:rsid w:val="002C28A3"/>
    <w:rsid w:val="002C311C"/>
    <w:rsid w:val="002C36AE"/>
    <w:rsid w:val="002C4126"/>
    <w:rsid w:val="002C4667"/>
    <w:rsid w:val="002C4C0B"/>
    <w:rsid w:val="002C59A7"/>
    <w:rsid w:val="002C60A0"/>
    <w:rsid w:val="002C60B0"/>
    <w:rsid w:val="002C75E2"/>
    <w:rsid w:val="002C771E"/>
    <w:rsid w:val="002D09AC"/>
    <w:rsid w:val="002D106A"/>
    <w:rsid w:val="002D1F32"/>
    <w:rsid w:val="002D21C2"/>
    <w:rsid w:val="002D2FFF"/>
    <w:rsid w:val="002D474B"/>
    <w:rsid w:val="002D4F25"/>
    <w:rsid w:val="002D6E1E"/>
    <w:rsid w:val="002D7404"/>
    <w:rsid w:val="002E0E1C"/>
    <w:rsid w:val="002E157E"/>
    <w:rsid w:val="002E1DDA"/>
    <w:rsid w:val="002E339B"/>
    <w:rsid w:val="002E4F4B"/>
    <w:rsid w:val="002E65D0"/>
    <w:rsid w:val="002E66ED"/>
    <w:rsid w:val="002F0C6D"/>
    <w:rsid w:val="002F1B35"/>
    <w:rsid w:val="002F1FA8"/>
    <w:rsid w:val="002F286F"/>
    <w:rsid w:val="002F2F89"/>
    <w:rsid w:val="002F5667"/>
    <w:rsid w:val="002F5E20"/>
    <w:rsid w:val="002F643F"/>
    <w:rsid w:val="002F661B"/>
    <w:rsid w:val="002F6D43"/>
    <w:rsid w:val="002F6D54"/>
    <w:rsid w:val="002F781F"/>
    <w:rsid w:val="003006DF"/>
    <w:rsid w:val="00300739"/>
    <w:rsid w:val="00301D8E"/>
    <w:rsid w:val="00302856"/>
    <w:rsid w:val="00303E69"/>
    <w:rsid w:val="003048C6"/>
    <w:rsid w:val="00305F8B"/>
    <w:rsid w:val="0030648D"/>
    <w:rsid w:val="003105E9"/>
    <w:rsid w:val="00312458"/>
    <w:rsid w:val="003125D6"/>
    <w:rsid w:val="003133B8"/>
    <w:rsid w:val="00313CE1"/>
    <w:rsid w:val="00315298"/>
    <w:rsid w:val="0031548A"/>
    <w:rsid w:val="00316E0F"/>
    <w:rsid w:val="003220BA"/>
    <w:rsid w:val="0032310C"/>
    <w:rsid w:val="0032327C"/>
    <w:rsid w:val="003233D1"/>
    <w:rsid w:val="00323AC1"/>
    <w:rsid w:val="00323FF5"/>
    <w:rsid w:val="00326EE4"/>
    <w:rsid w:val="003279B9"/>
    <w:rsid w:val="00330740"/>
    <w:rsid w:val="00332AA6"/>
    <w:rsid w:val="00333162"/>
    <w:rsid w:val="00333254"/>
    <w:rsid w:val="003378E3"/>
    <w:rsid w:val="00340C7D"/>
    <w:rsid w:val="00343FD4"/>
    <w:rsid w:val="00344FAF"/>
    <w:rsid w:val="00345135"/>
    <w:rsid w:val="00345AF7"/>
    <w:rsid w:val="00346293"/>
    <w:rsid w:val="00347D5D"/>
    <w:rsid w:val="0035190C"/>
    <w:rsid w:val="003526E3"/>
    <w:rsid w:val="0035293C"/>
    <w:rsid w:val="00352D0E"/>
    <w:rsid w:val="00353168"/>
    <w:rsid w:val="003541B5"/>
    <w:rsid w:val="00354C9F"/>
    <w:rsid w:val="003565C2"/>
    <w:rsid w:val="00356A37"/>
    <w:rsid w:val="00356BA9"/>
    <w:rsid w:val="00361D96"/>
    <w:rsid w:val="00362737"/>
    <w:rsid w:val="00362971"/>
    <w:rsid w:val="00363427"/>
    <w:rsid w:val="00363B06"/>
    <w:rsid w:val="00364B1F"/>
    <w:rsid w:val="003655F8"/>
    <w:rsid w:val="003659AA"/>
    <w:rsid w:val="00365F04"/>
    <w:rsid w:val="00366053"/>
    <w:rsid w:val="003661D0"/>
    <w:rsid w:val="0036652B"/>
    <w:rsid w:val="00367931"/>
    <w:rsid w:val="00367C6D"/>
    <w:rsid w:val="00370129"/>
    <w:rsid w:val="00370F30"/>
    <w:rsid w:val="003711B3"/>
    <w:rsid w:val="00371A31"/>
    <w:rsid w:val="00372928"/>
    <w:rsid w:val="00373507"/>
    <w:rsid w:val="00373A37"/>
    <w:rsid w:val="00373D96"/>
    <w:rsid w:val="00373E59"/>
    <w:rsid w:val="00374B24"/>
    <w:rsid w:val="003763AB"/>
    <w:rsid w:val="003767B9"/>
    <w:rsid w:val="00376A25"/>
    <w:rsid w:val="0037741C"/>
    <w:rsid w:val="00380684"/>
    <w:rsid w:val="00381433"/>
    <w:rsid w:val="00381C3C"/>
    <w:rsid w:val="00386A56"/>
    <w:rsid w:val="00386DE0"/>
    <w:rsid w:val="003877FA"/>
    <w:rsid w:val="003904B9"/>
    <w:rsid w:val="00390817"/>
    <w:rsid w:val="003926AF"/>
    <w:rsid w:val="00394CB6"/>
    <w:rsid w:val="00395929"/>
    <w:rsid w:val="00396E65"/>
    <w:rsid w:val="00397308"/>
    <w:rsid w:val="003A0023"/>
    <w:rsid w:val="003A034D"/>
    <w:rsid w:val="003A0AE5"/>
    <w:rsid w:val="003A21B5"/>
    <w:rsid w:val="003A453E"/>
    <w:rsid w:val="003A658C"/>
    <w:rsid w:val="003A66F6"/>
    <w:rsid w:val="003A6BC4"/>
    <w:rsid w:val="003A7ABD"/>
    <w:rsid w:val="003A7B93"/>
    <w:rsid w:val="003B0705"/>
    <w:rsid w:val="003B0F8F"/>
    <w:rsid w:val="003B1308"/>
    <w:rsid w:val="003B1564"/>
    <w:rsid w:val="003B2A3A"/>
    <w:rsid w:val="003B2BAE"/>
    <w:rsid w:val="003B3968"/>
    <w:rsid w:val="003B437F"/>
    <w:rsid w:val="003B487E"/>
    <w:rsid w:val="003B53D2"/>
    <w:rsid w:val="003B64BD"/>
    <w:rsid w:val="003B6565"/>
    <w:rsid w:val="003B7B4E"/>
    <w:rsid w:val="003C1545"/>
    <w:rsid w:val="003C1CD2"/>
    <w:rsid w:val="003C4B7F"/>
    <w:rsid w:val="003C5AED"/>
    <w:rsid w:val="003C5B29"/>
    <w:rsid w:val="003C748C"/>
    <w:rsid w:val="003C790D"/>
    <w:rsid w:val="003D2158"/>
    <w:rsid w:val="003D34B5"/>
    <w:rsid w:val="003D34F4"/>
    <w:rsid w:val="003D451C"/>
    <w:rsid w:val="003D4BD5"/>
    <w:rsid w:val="003D67AD"/>
    <w:rsid w:val="003D7F4D"/>
    <w:rsid w:val="003E04EA"/>
    <w:rsid w:val="003E0881"/>
    <w:rsid w:val="003E096A"/>
    <w:rsid w:val="003E1417"/>
    <w:rsid w:val="003E179E"/>
    <w:rsid w:val="003E2ABF"/>
    <w:rsid w:val="003E2F76"/>
    <w:rsid w:val="003E3B41"/>
    <w:rsid w:val="003E3C93"/>
    <w:rsid w:val="003E42FE"/>
    <w:rsid w:val="003E75DF"/>
    <w:rsid w:val="003E7A20"/>
    <w:rsid w:val="003F1154"/>
    <w:rsid w:val="003F2145"/>
    <w:rsid w:val="003F221D"/>
    <w:rsid w:val="003F24AD"/>
    <w:rsid w:val="003F2615"/>
    <w:rsid w:val="003F32B3"/>
    <w:rsid w:val="003F46A4"/>
    <w:rsid w:val="003F5BB4"/>
    <w:rsid w:val="003F6858"/>
    <w:rsid w:val="00400084"/>
    <w:rsid w:val="004007E8"/>
    <w:rsid w:val="00401760"/>
    <w:rsid w:val="00401CA6"/>
    <w:rsid w:val="004021CC"/>
    <w:rsid w:val="00402D8C"/>
    <w:rsid w:val="004036E6"/>
    <w:rsid w:val="00403B46"/>
    <w:rsid w:val="00404AE1"/>
    <w:rsid w:val="00404EF4"/>
    <w:rsid w:val="00405725"/>
    <w:rsid w:val="0040651D"/>
    <w:rsid w:val="00406C7F"/>
    <w:rsid w:val="0041045F"/>
    <w:rsid w:val="00410A48"/>
    <w:rsid w:val="0041180A"/>
    <w:rsid w:val="00413FC8"/>
    <w:rsid w:val="0041624F"/>
    <w:rsid w:val="0041713D"/>
    <w:rsid w:val="004172E5"/>
    <w:rsid w:val="0042178B"/>
    <w:rsid w:val="00421D9C"/>
    <w:rsid w:val="00422BBD"/>
    <w:rsid w:val="00423B8E"/>
    <w:rsid w:val="00424944"/>
    <w:rsid w:val="00425664"/>
    <w:rsid w:val="004270B8"/>
    <w:rsid w:val="004277E0"/>
    <w:rsid w:val="0043002B"/>
    <w:rsid w:val="004308FA"/>
    <w:rsid w:val="0043412C"/>
    <w:rsid w:val="00434576"/>
    <w:rsid w:val="0043471B"/>
    <w:rsid w:val="004349F5"/>
    <w:rsid w:val="00435AA3"/>
    <w:rsid w:val="00436270"/>
    <w:rsid w:val="00437A1A"/>
    <w:rsid w:val="004408E1"/>
    <w:rsid w:val="00442AC1"/>
    <w:rsid w:val="00445387"/>
    <w:rsid w:val="00446793"/>
    <w:rsid w:val="004467CF"/>
    <w:rsid w:val="0044694B"/>
    <w:rsid w:val="00446C7E"/>
    <w:rsid w:val="00447656"/>
    <w:rsid w:val="00450585"/>
    <w:rsid w:val="0045140A"/>
    <w:rsid w:val="00451A6D"/>
    <w:rsid w:val="00452DD4"/>
    <w:rsid w:val="00453802"/>
    <w:rsid w:val="00453949"/>
    <w:rsid w:val="00454178"/>
    <w:rsid w:val="00454889"/>
    <w:rsid w:val="00456B80"/>
    <w:rsid w:val="00456C8F"/>
    <w:rsid w:val="0045702F"/>
    <w:rsid w:val="0045743F"/>
    <w:rsid w:val="00460C44"/>
    <w:rsid w:val="004612A2"/>
    <w:rsid w:val="00465E3B"/>
    <w:rsid w:val="00466076"/>
    <w:rsid w:val="00466C6A"/>
    <w:rsid w:val="00466E40"/>
    <w:rsid w:val="00467150"/>
    <w:rsid w:val="004679A0"/>
    <w:rsid w:val="00467A54"/>
    <w:rsid w:val="0047001B"/>
    <w:rsid w:val="0047154D"/>
    <w:rsid w:val="004720F7"/>
    <w:rsid w:val="00472BB5"/>
    <w:rsid w:val="0047307E"/>
    <w:rsid w:val="00474165"/>
    <w:rsid w:val="00474CCA"/>
    <w:rsid w:val="00475935"/>
    <w:rsid w:val="00475E36"/>
    <w:rsid w:val="00475FA3"/>
    <w:rsid w:val="004760E5"/>
    <w:rsid w:val="0047641B"/>
    <w:rsid w:val="004768BD"/>
    <w:rsid w:val="00476C59"/>
    <w:rsid w:val="00477C2B"/>
    <w:rsid w:val="00481F66"/>
    <w:rsid w:val="004829D5"/>
    <w:rsid w:val="00482E1F"/>
    <w:rsid w:val="004846F4"/>
    <w:rsid w:val="00485752"/>
    <w:rsid w:val="00486960"/>
    <w:rsid w:val="004870EB"/>
    <w:rsid w:val="00487346"/>
    <w:rsid w:val="00487BF3"/>
    <w:rsid w:val="00490EBA"/>
    <w:rsid w:val="00490EE8"/>
    <w:rsid w:val="00491831"/>
    <w:rsid w:val="004923C7"/>
    <w:rsid w:val="00493AAC"/>
    <w:rsid w:val="004947B8"/>
    <w:rsid w:val="004947BA"/>
    <w:rsid w:val="0049518B"/>
    <w:rsid w:val="00495216"/>
    <w:rsid w:val="00496CCB"/>
    <w:rsid w:val="004A02AC"/>
    <w:rsid w:val="004A0A95"/>
    <w:rsid w:val="004A1E78"/>
    <w:rsid w:val="004A2884"/>
    <w:rsid w:val="004A3331"/>
    <w:rsid w:val="004A4300"/>
    <w:rsid w:val="004A50AB"/>
    <w:rsid w:val="004A5EE5"/>
    <w:rsid w:val="004B47C0"/>
    <w:rsid w:val="004B5003"/>
    <w:rsid w:val="004B5ADD"/>
    <w:rsid w:val="004B6B30"/>
    <w:rsid w:val="004B7227"/>
    <w:rsid w:val="004B724A"/>
    <w:rsid w:val="004C0176"/>
    <w:rsid w:val="004C0A4A"/>
    <w:rsid w:val="004C0FDE"/>
    <w:rsid w:val="004C13E3"/>
    <w:rsid w:val="004C28E9"/>
    <w:rsid w:val="004C2A04"/>
    <w:rsid w:val="004C2D8E"/>
    <w:rsid w:val="004C305E"/>
    <w:rsid w:val="004C7B12"/>
    <w:rsid w:val="004C7FED"/>
    <w:rsid w:val="004D0FFD"/>
    <w:rsid w:val="004D10A3"/>
    <w:rsid w:val="004D13EE"/>
    <w:rsid w:val="004D1A41"/>
    <w:rsid w:val="004D1D1C"/>
    <w:rsid w:val="004D2968"/>
    <w:rsid w:val="004D47EC"/>
    <w:rsid w:val="004D5CE4"/>
    <w:rsid w:val="004D5D17"/>
    <w:rsid w:val="004D6718"/>
    <w:rsid w:val="004D7C69"/>
    <w:rsid w:val="004E0740"/>
    <w:rsid w:val="004E1697"/>
    <w:rsid w:val="004E1DC7"/>
    <w:rsid w:val="004E2DC2"/>
    <w:rsid w:val="004E3628"/>
    <w:rsid w:val="004E480F"/>
    <w:rsid w:val="004E6A0E"/>
    <w:rsid w:val="004F1C68"/>
    <w:rsid w:val="004F25E9"/>
    <w:rsid w:val="004F2FD4"/>
    <w:rsid w:val="004F4133"/>
    <w:rsid w:val="004F4756"/>
    <w:rsid w:val="004F4983"/>
    <w:rsid w:val="005002EA"/>
    <w:rsid w:val="00501839"/>
    <w:rsid w:val="00501870"/>
    <w:rsid w:val="005018BC"/>
    <w:rsid w:val="005022FE"/>
    <w:rsid w:val="00503755"/>
    <w:rsid w:val="005053A8"/>
    <w:rsid w:val="00506BD3"/>
    <w:rsid w:val="005077E4"/>
    <w:rsid w:val="00507B98"/>
    <w:rsid w:val="00507CCB"/>
    <w:rsid w:val="00507EF1"/>
    <w:rsid w:val="005105A4"/>
    <w:rsid w:val="00510CFD"/>
    <w:rsid w:val="00512499"/>
    <w:rsid w:val="00512673"/>
    <w:rsid w:val="005143D3"/>
    <w:rsid w:val="005150A6"/>
    <w:rsid w:val="0051625C"/>
    <w:rsid w:val="005172FA"/>
    <w:rsid w:val="00520140"/>
    <w:rsid w:val="00521BE0"/>
    <w:rsid w:val="00522368"/>
    <w:rsid w:val="00522A31"/>
    <w:rsid w:val="00523A81"/>
    <w:rsid w:val="00524A70"/>
    <w:rsid w:val="00526A82"/>
    <w:rsid w:val="00527044"/>
    <w:rsid w:val="005315E1"/>
    <w:rsid w:val="00531AE5"/>
    <w:rsid w:val="00532134"/>
    <w:rsid w:val="005329D8"/>
    <w:rsid w:val="005329F9"/>
    <w:rsid w:val="00534376"/>
    <w:rsid w:val="005344C5"/>
    <w:rsid w:val="00535C86"/>
    <w:rsid w:val="00536777"/>
    <w:rsid w:val="00537250"/>
    <w:rsid w:val="0053752E"/>
    <w:rsid w:val="005375A2"/>
    <w:rsid w:val="005378A1"/>
    <w:rsid w:val="005379C7"/>
    <w:rsid w:val="00537F9E"/>
    <w:rsid w:val="00541BED"/>
    <w:rsid w:val="00542010"/>
    <w:rsid w:val="0054245E"/>
    <w:rsid w:val="005428E3"/>
    <w:rsid w:val="00543A62"/>
    <w:rsid w:val="005459CE"/>
    <w:rsid w:val="005476C1"/>
    <w:rsid w:val="00551EC5"/>
    <w:rsid w:val="00552261"/>
    <w:rsid w:val="00553DB8"/>
    <w:rsid w:val="00554F8A"/>
    <w:rsid w:val="00554F97"/>
    <w:rsid w:val="00555F4B"/>
    <w:rsid w:val="0055638C"/>
    <w:rsid w:val="00556501"/>
    <w:rsid w:val="005575A8"/>
    <w:rsid w:val="00557C0B"/>
    <w:rsid w:val="00560FB6"/>
    <w:rsid w:val="0056306C"/>
    <w:rsid w:val="0056355F"/>
    <w:rsid w:val="00564251"/>
    <w:rsid w:val="005647D2"/>
    <w:rsid w:val="005658B5"/>
    <w:rsid w:val="00566038"/>
    <w:rsid w:val="005660D7"/>
    <w:rsid w:val="00566C33"/>
    <w:rsid w:val="00572352"/>
    <w:rsid w:val="005737BF"/>
    <w:rsid w:val="00573CF6"/>
    <w:rsid w:val="005751AD"/>
    <w:rsid w:val="00577129"/>
    <w:rsid w:val="005773AF"/>
    <w:rsid w:val="00581280"/>
    <w:rsid w:val="005840F1"/>
    <w:rsid w:val="00584BA4"/>
    <w:rsid w:val="00585FFE"/>
    <w:rsid w:val="00586D93"/>
    <w:rsid w:val="00587013"/>
    <w:rsid w:val="00587B5F"/>
    <w:rsid w:val="005901AD"/>
    <w:rsid w:val="00592B2F"/>
    <w:rsid w:val="00592C1A"/>
    <w:rsid w:val="0059351A"/>
    <w:rsid w:val="00594FF5"/>
    <w:rsid w:val="00595216"/>
    <w:rsid w:val="005957D0"/>
    <w:rsid w:val="00595D75"/>
    <w:rsid w:val="005962A7"/>
    <w:rsid w:val="00596597"/>
    <w:rsid w:val="005972EC"/>
    <w:rsid w:val="005A11D2"/>
    <w:rsid w:val="005A244F"/>
    <w:rsid w:val="005A248B"/>
    <w:rsid w:val="005A27D4"/>
    <w:rsid w:val="005A5571"/>
    <w:rsid w:val="005A629E"/>
    <w:rsid w:val="005A6837"/>
    <w:rsid w:val="005A7F41"/>
    <w:rsid w:val="005B031F"/>
    <w:rsid w:val="005B0BDF"/>
    <w:rsid w:val="005B0DBB"/>
    <w:rsid w:val="005B277D"/>
    <w:rsid w:val="005B30DE"/>
    <w:rsid w:val="005B3C57"/>
    <w:rsid w:val="005B46DE"/>
    <w:rsid w:val="005B54F1"/>
    <w:rsid w:val="005B6177"/>
    <w:rsid w:val="005B6597"/>
    <w:rsid w:val="005B7203"/>
    <w:rsid w:val="005B72A9"/>
    <w:rsid w:val="005B78B7"/>
    <w:rsid w:val="005B7A07"/>
    <w:rsid w:val="005C1FE2"/>
    <w:rsid w:val="005C2F36"/>
    <w:rsid w:val="005C3528"/>
    <w:rsid w:val="005C4B99"/>
    <w:rsid w:val="005C6AD1"/>
    <w:rsid w:val="005C6EC0"/>
    <w:rsid w:val="005D02AC"/>
    <w:rsid w:val="005D0F06"/>
    <w:rsid w:val="005D171A"/>
    <w:rsid w:val="005D2420"/>
    <w:rsid w:val="005D5130"/>
    <w:rsid w:val="005D5A29"/>
    <w:rsid w:val="005D5AE7"/>
    <w:rsid w:val="005D6C85"/>
    <w:rsid w:val="005D6E79"/>
    <w:rsid w:val="005E0CEF"/>
    <w:rsid w:val="005E144E"/>
    <w:rsid w:val="005E2F88"/>
    <w:rsid w:val="005E343E"/>
    <w:rsid w:val="005E351D"/>
    <w:rsid w:val="005E4EB1"/>
    <w:rsid w:val="005E52BC"/>
    <w:rsid w:val="005E55E5"/>
    <w:rsid w:val="005E66F8"/>
    <w:rsid w:val="005E732D"/>
    <w:rsid w:val="005E7CF3"/>
    <w:rsid w:val="005F0539"/>
    <w:rsid w:val="005F0B3E"/>
    <w:rsid w:val="005F1A43"/>
    <w:rsid w:val="005F2163"/>
    <w:rsid w:val="005F2B5A"/>
    <w:rsid w:val="005F2EB6"/>
    <w:rsid w:val="005F3C09"/>
    <w:rsid w:val="005F46AC"/>
    <w:rsid w:val="005F4FAE"/>
    <w:rsid w:val="005F6EF8"/>
    <w:rsid w:val="005F72B1"/>
    <w:rsid w:val="00600410"/>
    <w:rsid w:val="006026D4"/>
    <w:rsid w:val="00603637"/>
    <w:rsid w:val="00604674"/>
    <w:rsid w:val="00604E36"/>
    <w:rsid w:val="00604E4E"/>
    <w:rsid w:val="006052C2"/>
    <w:rsid w:val="00606350"/>
    <w:rsid w:val="006068EF"/>
    <w:rsid w:val="006070D3"/>
    <w:rsid w:val="00610501"/>
    <w:rsid w:val="00611800"/>
    <w:rsid w:val="00613400"/>
    <w:rsid w:val="00613F4F"/>
    <w:rsid w:val="00614601"/>
    <w:rsid w:val="00614ACE"/>
    <w:rsid w:val="00617253"/>
    <w:rsid w:val="00617A14"/>
    <w:rsid w:val="00617D18"/>
    <w:rsid w:val="00617EA6"/>
    <w:rsid w:val="006205D1"/>
    <w:rsid w:val="00621658"/>
    <w:rsid w:val="006223E5"/>
    <w:rsid w:val="006224E8"/>
    <w:rsid w:val="006256C3"/>
    <w:rsid w:val="00626520"/>
    <w:rsid w:val="0062708A"/>
    <w:rsid w:val="0063060D"/>
    <w:rsid w:val="00631A56"/>
    <w:rsid w:val="006323C9"/>
    <w:rsid w:val="00632A05"/>
    <w:rsid w:val="006331B7"/>
    <w:rsid w:val="00634920"/>
    <w:rsid w:val="00634BC4"/>
    <w:rsid w:val="006357BA"/>
    <w:rsid w:val="006372DA"/>
    <w:rsid w:val="00642F4B"/>
    <w:rsid w:val="0064308F"/>
    <w:rsid w:val="006463BC"/>
    <w:rsid w:val="00646A78"/>
    <w:rsid w:val="00646E79"/>
    <w:rsid w:val="00650A91"/>
    <w:rsid w:val="006521AC"/>
    <w:rsid w:val="00652221"/>
    <w:rsid w:val="006523F0"/>
    <w:rsid w:val="00654807"/>
    <w:rsid w:val="00655527"/>
    <w:rsid w:val="00656096"/>
    <w:rsid w:val="0065635A"/>
    <w:rsid w:val="00660E73"/>
    <w:rsid w:val="00661304"/>
    <w:rsid w:val="00661815"/>
    <w:rsid w:val="00661CFF"/>
    <w:rsid w:val="006629F7"/>
    <w:rsid w:val="00662E5E"/>
    <w:rsid w:val="00663484"/>
    <w:rsid w:val="006635CF"/>
    <w:rsid w:val="006640D8"/>
    <w:rsid w:val="00664E09"/>
    <w:rsid w:val="006650A9"/>
    <w:rsid w:val="00665658"/>
    <w:rsid w:val="00670A33"/>
    <w:rsid w:val="00670D41"/>
    <w:rsid w:val="00670DD1"/>
    <w:rsid w:val="00670FDA"/>
    <w:rsid w:val="006712DD"/>
    <w:rsid w:val="00672731"/>
    <w:rsid w:val="00672E88"/>
    <w:rsid w:val="00672F6B"/>
    <w:rsid w:val="006733D0"/>
    <w:rsid w:val="006748F3"/>
    <w:rsid w:val="00674F9A"/>
    <w:rsid w:val="0067683B"/>
    <w:rsid w:val="006771BF"/>
    <w:rsid w:val="00680F01"/>
    <w:rsid w:val="0068102A"/>
    <w:rsid w:val="00681122"/>
    <w:rsid w:val="00681DB7"/>
    <w:rsid w:val="006825F1"/>
    <w:rsid w:val="006839A3"/>
    <w:rsid w:val="0068423C"/>
    <w:rsid w:val="00687F96"/>
    <w:rsid w:val="0069028F"/>
    <w:rsid w:val="006909CC"/>
    <w:rsid w:val="00690EDA"/>
    <w:rsid w:val="00691784"/>
    <w:rsid w:val="006925CD"/>
    <w:rsid w:val="00692819"/>
    <w:rsid w:val="00692C07"/>
    <w:rsid w:val="00692CCA"/>
    <w:rsid w:val="006936C6"/>
    <w:rsid w:val="006937FC"/>
    <w:rsid w:val="006943D3"/>
    <w:rsid w:val="0069636C"/>
    <w:rsid w:val="006A118D"/>
    <w:rsid w:val="006A1BCB"/>
    <w:rsid w:val="006A2497"/>
    <w:rsid w:val="006A2EAF"/>
    <w:rsid w:val="006A52C6"/>
    <w:rsid w:val="006A6ADA"/>
    <w:rsid w:val="006A71F7"/>
    <w:rsid w:val="006A7894"/>
    <w:rsid w:val="006B0069"/>
    <w:rsid w:val="006B04E4"/>
    <w:rsid w:val="006B2A76"/>
    <w:rsid w:val="006B3368"/>
    <w:rsid w:val="006B4FD7"/>
    <w:rsid w:val="006B547D"/>
    <w:rsid w:val="006B59A1"/>
    <w:rsid w:val="006B60FF"/>
    <w:rsid w:val="006B7394"/>
    <w:rsid w:val="006C0078"/>
    <w:rsid w:val="006C1520"/>
    <w:rsid w:val="006C2136"/>
    <w:rsid w:val="006C2885"/>
    <w:rsid w:val="006C3730"/>
    <w:rsid w:val="006C465D"/>
    <w:rsid w:val="006C49DB"/>
    <w:rsid w:val="006C4A38"/>
    <w:rsid w:val="006C5485"/>
    <w:rsid w:val="006C58F4"/>
    <w:rsid w:val="006C6014"/>
    <w:rsid w:val="006D3231"/>
    <w:rsid w:val="006D3CC5"/>
    <w:rsid w:val="006D3DA9"/>
    <w:rsid w:val="006D4AFD"/>
    <w:rsid w:val="006D5205"/>
    <w:rsid w:val="006D5973"/>
    <w:rsid w:val="006D62C9"/>
    <w:rsid w:val="006D6661"/>
    <w:rsid w:val="006D68FF"/>
    <w:rsid w:val="006D6C2D"/>
    <w:rsid w:val="006E10D9"/>
    <w:rsid w:val="006E1231"/>
    <w:rsid w:val="006E1419"/>
    <w:rsid w:val="006E1592"/>
    <w:rsid w:val="006E197D"/>
    <w:rsid w:val="006E2AC1"/>
    <w:rsid w:val="006E43B2"/>
    <w:rsid w:val="006E43D9"/>
    <w:rsid w:val="006E67B5"/>
    <w:rsid w:val="006E6A2C"/>
    <w:rsid w:val="006E6DD3"/>
    <w:rsid w:val="006E7103"/>
    <w:rsid w:val="006E7346"/>
    <w:rsid w:val="006E77CF"/>
    <w:rsid w:val="006E7C56"/>
    <w:rsid w:val="006F01AE"/>
    <w:rsid w:val="006F1322"/>
    <w:rsid w:val="006F1687"/>
    <w:rsid w:val="006F1B7E"/>
    <w:rsid w:val="006F1CB1"/>
    <w:rsid w:val="006F1D22"/>
    <w:rsid w:val="006F23C1"/>
    <w:rsid w:val="006F3020"/>
    <w:rsid w:val="006F31C1"/>
    <w:rsid w:val="006F35D5"/>
    <w:rsid w:val="006F55BB"/>
    <w:rsid w:val="006F6753"/>
    <w:rsid w:val="007017F2"/>
    <w:rsid w:val="00701842"/>
    <w:rsid w:val="007023D7"/>
    <w:rsid w:val="007025AB"/>
    <w:rsid w:val="00702985"/>
    <w:rsid w:val="007052B3"/>
    <w:rsid w:val="0070554E"/>
    <w:rsid w:val="00705D02"/>
    <w:rsid w:val="0070647E"/>
    <w:rsid w:val="00706930"/>
    <w:rsid w:val="00707844"/>
    <w:rsid w:val="007101D6"/>
    <w:rsid w:val="00710F04"/>
    <w:rsid w:val="007110B1"/>
    <w:rsid w:val="00713877"/>
    <w:rsid w:val="00713C94"/>
    <w:rsid w:val="00713D0C"/>
    <w:rsid w:val="0071516C"/>
    <w:rsid w:val="007152B9"/>
    <w:rsid w:val="0071559E"/>
    <w:rsid w:val="00715EDD"/>
    <w:rsid w:val="00715F19"/>
    <w:rsid w:val="007160F5"/>
    <w:rsid w:val="00716757"/>
    <w:rsid w:val="00716A9C"/>
    <w:rsid w:val="007171FD"/>
    <w:rsid w:val="00717313"/>
    <w:rsid w:val="00721479"/>
    <w:rsid w:val="00722BCE"/>
    <w:rsid w:val="00724BCA"/>
    <w:rsid w:val="007262D2"/>
    <w:rsid w:val="00727557"/>
    <w:rsid w:val="00727B2E"/>
    <w:rsid w:val="007300D4"/>
    <w:rsid w:val="00731453"/>
    <w:rsid w:val="0073393E"/>
    <w:rsid w:val="00734A4E"/>
    <w:rsid w:val="00736748"/>
    <w:rsid w:val="00737D12"/>
    <w:rsid w:val="00740F2C"/>
    <w:rsid w:val="00742CE7"/>
    <w:rsid w:val="0074383C"/>
    <w:rsid w:val="007444A1"/>
    <w:rsid w:val="00744A08"/>
    <w:rsid w:val="00744A5A"/>
    <w:rsid w:val="007457EC"/>
    <w:rsid w:val="00745A5F"/>
    <w:rsid w:val="00745D6B"/>
    <w:rsid w:val="0075046C"/>
    <w:rsid w:val="007509C1"/>
    <w:rsid w:val="007527C6"/>
    <w:rsid w:val="00754C55"/>
    <w:rsid w:val="00755E25"/>
    <w:rsid w:val="0075669F"/>
    <w:rsid w:val="00757677"/>
    <w:rsid w:val="007600F3"/>
    <w:rsid w:val="007607E8"/>
    <w:rsid w:val="00761150"/>
    <w:rsid w:val="00761A0A"/>
    <w:rsid w:val="007623E4"/>
    <w:rsid w:val="00762FDD"/>
    <w:rsid w:val="00763B80"/>
    <w:rsid w:val="00764A07"/>
    <w:rsid w:val="00764B07"/>
    <w:rsid w:val="007650D0"/>
    <w:rsid w:val="00765BDB"/>
    <w:rsid w:val="00765ED6"/>
    <w:rsid w:val="00766AD9"/>
    <w:rsid w:val="0076772E"/>
    <w:rsid w:val="00770A97"/>
    <w:rsid w:val="00771B63"/>
    <w:rsid w:val="00772765"/>
    <w:rsid w:val="00772AE0"/>
    <w:rsid w:val="00773DCB"/>
    <w:rsid w:val="00774DD5"/>
    <w:rsid w:val="00774E6C"/>
    <w:rsid w:val="00775BD4"/>
    <w:rsid w:val="00776159"/>
    <w:rsid w:val="00776339"/>
    <w:rsid w:val="0077702E"/>
    <w:rsid w:val="00780A4C"/>
    <w:rsid w:val="00781199"/>
    <w:rsid w:val="00781BF7"/>
    <w:rsid w:val="0078222B"/>
    <w:rsid w:val="007833D9"/>
    <w:rsid w:val="00784065"/>
    <w:rsid w:val="00784459"/>
    <w:rsid w:val="00784786"/>
    <w:rsid w:val="00785758"/>
    <w:rsid w:val="00785EB8"/>
    <w:rsid w:val="00787D7C"/>
    <w:rsid w:val="00790B80"/>
    <w:rsid w:val="00790FE7"/>
    <w:rsid w:val="00791076"/>
    <w:rsid w:val="00791286"/>
    <w:rsid w:val="00791F87"/>
    <w:rsid w:val="007923C2"/>
    <w:rsid w:val="007941F6"/>
    <w:rsid w:val="007948B2"/>
    <w:rsid w:val="00794A2B"/>
    <w:rsid w:val="0079549D"/>
    <w:rsid w:val="007955F1"/>
    <w:rsid w:val="007A0067"/>
    <w:rsid w:val="007A0093"/>
    <w:rsid w:val="007A07D9"/>
    <w:rsid w:val="007A0822"/>
    <w:rsid w:val="007A1549"/>
    <w:rsid w:val="007A1D1F"/>
    <w:rsid w:val="007A34C2"/>
    <w:rsid w:val="007A355D"/>
    <w:rsid w:val="007A37E0"/>
    <w:rsid w:val="007A3C0D"/>
    <w:rsid w:val="007A4415"/>
    <w:rsid w:val="007A485C"/>
    <w:rsid w:val="007A4893"/>
    <w:rsid w:val="007A6998"/>
    <w:rsid w:val="007A78E2"/>
    <w:rsid w:val="007B17B8"/>
    <w:rsid w:val="007B1DD7"/>
    <w:rsid w:val="007B2EAC"/>
    <w:rsid w:val="007B3E0D"/>
    <w:rsid w:val="007B3FE1"/>
    <w:rsid w:val="007B504F"/>
    <w:rsid w:val="007B61B3"/>
    <w:rsid w:val="007C0BAF"/>
    <w:rsid w:val="007C2C1C"/>
    <w:rsid w:val="007C3F07"/>
    <w:rsid w:val="007C5220"/>
    <w:rsid w:val="007C5F38"/>
    <w:rsid w:val="007C74A3"/>
    <w:rsid w:val="007C7EE6"/>
    <w:rsid w:val="007D0082"/>
    <w:rsid w:val="007D0A88"/>
    <w:rsid w:val="007D138D"/>
    <w:rsid w:val="007D15DB"/>
    <w:rsid w:val="007D1AAF"/>
    <w:rsid w:val="007D1D78"/>
    <w:rsid w:val="007D2E70"/>
    <w:rsid w:val="007D3CF0"/>
    <w:rsid w:val="007D65EB"/>
    <w:rsid w:val="007D7486"/>
    <w:rsid w:val="007E0257"/>
    <w:rsid w:val="007E0C89"/>
    <w:rsid w:val="007E0CBA"/>
    <w:rsid w:val="007E18E6"/>
    <w:rsid w:val="007E20A0"/>
    <w:rsid w:val="007E2C73"/>
    <w:rsid w:val="007E4C6D"/>
    <w:rsid w:val="007E5244"/>
    <w:rsid w:val="007E6C28"/>
    <w:rsid w:val="007E75CB"/>
    <w:rsid w:val="007E7AEC"/>
    <w:rsid w:val="007F0544"/>
    <w:rsid w:val="007F11E3"/>
    <w:rsid w:val="007F2260"/>
    <w:rsid w:val="007F2549"/>
    <w:rsid w:val="007F46CE"/>
    <w:rsid w:val="007F5DCF"/>
    <w:rsid w:val="007F5ED4"/>
    <w:rsid w:val="007F6025"/>
    <w:rsid w:val="007F6F2C"/>
    <w:rsid w:val="007F71E3"/>
    <w:rsid w:val="007F7B6F"/>
    <w:rsid w:val="00801454"/>
    <w:rsid w:val="0080174C"/>
    <w:rsid w:val="0080178B"/>
    <w:rsid w:val="0080272D"/>
    <w:rsid w:val="00804E90"/>
    <w:rsid w:val="00804EF8"/>
    <w:rsid w:val="00805976"/>
    <w:rsid w:val="00806BE6"/>
    <w:rsid w:val="00807906"/>
    <w:rsid w:val="00810EA6"/>
    <w:rsid w:val="0081125D"/>
    <w:rsid w:val="0081138C"/>
    <w:rsid w:val="00811DE1"/>
    <w:rsid w:val="00811E8A"/>
    <w:rsid w:val="00812D6A"/>
    <w:rsid w:val="00813216"/>
    <w:rsid w:val="00814469"/>
    <w:rsid w:val="008153F4"/>
    <w:rsid w:val="00815C0A"/>
    <w:rsid w:val="00815CEF"/>
    <w:rsid w:val="00815EB2"/>
    <w:rsid w:val="008167DC"/>
    <w:rsid w:val="00816919"/>
    <w:rsid w:val="00816B33"/>
    <w:rsid w:val="008171ED"/>
    <w:rsid w:val="00817490"/>
    <w:rsid w:val="0082025B"/>
    <w:rsid w:val="0082035C"/>
    <w:rsid w:val="00821211"/>
    <w:rsid w:val="008229D7"/>
    <w:rsid w:val="00823B40"/>
    <w:rsid w:val="008250E9"/>
    <w:rsid w:val="0082629C"/>
    <w:rsid w:val="008262A7"/>
    <w:rsid w:val="00826C66"/>
    <w:rsid w:val="00826C83"/>
    <w:rsid w:val="00826DC9"/>
    <w:rsid w:val="0082779C"/>
    <w:rsid w:val="00830508"/>
    <w:rsid w:val="008318C7"/>
    <w:rsid w:val="008319D5"/>
    <w:rsid w:val="00832674"/>
    <w:rsid w:val="00832F7D"/>
    <w:rsid w:val="0083300C"/>
    <w:rsid w:val="00833B0E"/>
    <w:rsid w:val="0083443D"/>
    <w:rsid w:val="00834D6C"/>
    <w:rsid w:val="008365D6"/>
    <w:rsid w:val="00837509"/>
    <w:rsid w:val="0083798A"/>
    <w:rsid w:val="00837AFF"/>
    <w:rsid w:val="00837C25"/>
    <w:rsid w:val="00840D19"/>
    <w:rsid w:val="00840D53"/>
    <w:rsid w:val="008417F3"/>
    <w:rsid w:val="0084223A"/>
    <w:rsid w:val="00842F5F"/>
    <w:rsid w:val="00843CA3"/>
    <w:rsid w:val="00843D57"/>
    <w:rsid w:val="00844289"/>
    <w:rsid w:val="00845097"/>
    <w:rsid w:val="00845F8A"/>
    <w:rsid w:val="00846D2C"/>
    <w:rsid w:val="00851A37"/>
    <w:rsid w:val="00852392"/>
    <w:rsid w:val="00853AAB"/>
    <w:rsid w:val="0085496B"/>
    <w:rsid w:val="00855CFC"/>
    <w:rsid w:val="0085743C"/>
    <w:rsid w:val="008579E6"/>
    <w:rsid w:val="00857A7D"/>
    <w:rsid w:val="00860DEE"/>
    <w:rsid w:val="00860E13"/>
    <w:rsid w:val="00861A59"/>
    <w:rsid w:val="0086200D"/>
    <w:rsid w:val="00864015"/>
    <w:rsid w:val="0086436B"/>
    <w:rsid w:val="008647EE"/>
    <w:rsid w:val="00866E82"/>
    <w:rsid w:val="008672C2"/>
    <w:rsid w:val="00867820"/>
    <w:rsid w:val="00867F24"/>
    <w:rsid w:val="008709F2"/>
    <w:rsid w:val="00871B51"/>
    <w:rsid w:val="00872E8A"/>
    <w:rsid w:val="00874033"/>
    <w:rsid w:val="0087427C"/>
    <w:rsid w:val="00877399"/>
    <w:rsid w:val="008778D7"/>
    <w:rsid w:val="00877908"/>
    <w:rsid w:val="008817A1"/>
    <w:rsid w:val="00881A46"/>
    <w:rsid w:val="00881E0E"/>
    <w:rsid w:val="0088228F"/>
    <w:rsid w:val="00882A27"/>
    <w:rsid w:val="00882EF6"/>
    <w:rsid w:val="00884178"/>
    <w:rsid w:val="00884DEF"/>
    <w:rsid w:val="00885141"/>
    <w:rsid w:val="00885706"/>
    <w:rsid w:val="00885F80"/>
    <w:rsid w:val="008869E8"/>
    <w:rsid w:val="00886A68"/>
    <w:rsid w:val="00887A79"/>
    <w:rsid w:val="008905FD"/>
    <w:rsid w:val="00890EE3"/>
    <w:rsid w:val="0089160E"/>
    <w:rsid w:val="00892025"/>
    <w:rsid w:val="00892D31"/>
    <w:rsid w:val="00892F97"/>
    <w:rsid w:val="008934D6"/>
    <w:rsid w:val="008936D0"/>
    <w:rsid w:val="008943C8"/>
    <w:rsid w:val="00895494"/>
    <w:rsid w:val="00895787"/>
    <w:rsid w:val="00896124"/>
    <w:rsid w:val="00896613"/>
    <w:rsid w:val="008A1C7B"/>
    <w:rsid w:val="008A2153"/>
    <w:rsid w:val="008A26DE"/>
    <w:rsid w:val="008A36AB"/>
    <w:rsid w:val="008A54DA"/>
    <w:rsid w:val="008A5F91"/>
    <w:rsid w:val="008A6A02"/>
    <w:rsid w:val="008A73EF"/>
    <w:rsid w:val="008A7B93"/>
    <w:rsid w:val="008A7C7E"/>
    <w:rsid w:val="008B00D6"/>
    <w:rsid w:val="008B3AB1"/>
    <w:rsid w:val="008B4384"/>
    <w:rsid w:val="008B4F47"/>
    <w:rsid w:val="008B5E02"/>
    <w:rsid w:val="008B7D07"/>
    <w:rsid w:val="008C07EB"/>
    <w:rsid w:val="008C1EC0"/>
    <w:rsid w:val="008C5ABC"/>
    <w:rsid w:val="008C64E8"/>
    <w:rsid w:val="008C6D68"/>
    <w:rsid w:val="008C79BB"/>
    <w:rsid w:val="008D4202"/>
    <w:rsid w:val="008D49AE"/>
    <w:rsid w:val="008D5D5A"/>
    <w:rsid w:val="008D5F7A"/>
    <w:rsid w:val="008D6660"/>
    <w:rsid w:val="008D6680"/>
    <w:rsid w:val="008D68FE"/>
    <w:rsid w:val="008D70A7"/>
    <w:rsid w:val="008D7DFC"/>
    <w:rsid w:val="008E0757"/>
    <w:rsid w:val="008E0E65"/>
    <w:rsid w:val="008E1EAB"/>
    <w:rsid w:val="008E21A7"/>
    <w:rsid w:val="008E36CD"/>
    <w:rsid w:val="008E4CFD"/>
    <w:rsid w:val="008E7B3B"/>
    <w:rsid w:val="008F1375"/>
    <w:rsid w:val="008F1AD8"/>
    <w:rsid w:val="008F2565"/>
    <w:rsid w:val="008F3303"/>
    <w:rsid w:val="008F3FF8"/>
    <w:rsid w:val="008F45C1"/>
    <w:rsid w:val="008F464F"/>
    <w:rsid w:val="008F531E"/>
    <w:rsid w:val="008F5C73"/>
    <w:rsid w:val="008F69F2"/>
    <w:rsid w:val="008F6B9E"/>
    <w:rsid w:val="00900BE9"/>
    <w:rsid w:val="009023FE"/>
    <w:rsid w:val="00902E0E"/>
    <w:rsid w:val="0090343E"/>
    <w:rsid w:val="00903B6A"/>
    <w:rsid w:val="00906CE8"/>
    <w:rsid w:val="009135C0"/>
    <w:rsid w:val="00914229"/>
    <w:rsid w:val="00915678"/>
    <w:rsid w:val="00915B76"/>
    <w:rsid w:val="009165EA"/>
    <w:rsid w:val="0092247B"/>
    <w:rsid w:val="009235C7"/>
    <w:rsid w:val="0092647F"/>
    <w:rsid w:val="009266E8"/>
    <w:rsid w:val="0093100D"/>
    <w:rsid w:val="009310A9"/>
    <w:rsid w:val="00931198"/>
    <w:rsid w:val="009316B3"/>
    <w:rsid w:val="00931ABF"/>
    <w:rsid w:val="00931C8C"/>
    <w:rsid w:val="00931F24"/>
    <w:rsid w:val="009324FE"/>
    <w:rsid w:val="009329A9"/>
    <w:rsid w:val="009331C7"/>
    <w:rsid w:val="00933EB7"/>
    <w:rsid w:val="009355CD"/>
    <w:rsid w:val="00936912"/>
    <w:rsid w:val="00936EE6"/>
    <w:rsid w:val="009376E1"/>
    <w:rsid w:val="00937C36"/>
    <w:rsid w:val="00940F51"/>
    <w:rsid w:val="009419C9"/>
    <w:rsid w:val="0094288F"/>
    <w:rsid w:val="0094409E"/>
    <w:rsid w:val="00944F72"/>
    <w:rsid w:val="009452D4"/>
    <w:rsid w:val="009467A9"/>
    <w:rsid w:val="00947D41"/>
    <w:rsid w:val="009519DC"/>
    <w:rsid w:val="00951CF6"/>
    <w:rsid w:val="009522CE"/>
    <w:rsid w:val="00953D31"/>
    <w:rsid w:val="00955218"/>
    <w:rsid w:val="00955B7E"/>
    <w:rsid w:val="00956AB7"/>
    <w:rsid w:val="00956F66"/>
    <w:rsid w:val="00960378"/>
    <w:rsid w:val="00960575"/>
    <w:rsid w:val="009612AB"/>
    <w:rsid w:val="0096132D"/>
    <w:rsid w:val="00961506"/>
    <w:rsid w:val="00966400"/>
    <w:rsid w:val="00967B87"/>
    <w:rsid w:val="00967F2F"/>
    <w:rsid w:val="0097081F"/>
    <w:rsid w:val="00970B60"/>
    <w:rsid w:val="00970E76"/>
    <w:rsid w:val="0097100E"/>
    <w:rsid w:val="009712DB"/>
    <w:rsid w:val="0097171B"/>
    <w:rsid w:val="00971E3C"/>
    <w:rsid w:val="00971E75"/>
    <w:rsid w:val="009741ED"/>
    <w:rsid w:val="0097496A"/>
    <w:rsid w:val="00974986"/>
    <w:rsid w:val="00975103"/>
    <w:rsid w:val="0097580B"/>
    <w:rsid w:val="009775FD"/>
    <w:rsid w:val="009806A4"/>
    <w:rsid w:val="00980F01"/>
    <w:rsid w:val="00981507"/>
    <w:rsid w:val="0098213E"/>
    <w:rsid w:val="00982CFA"/>
    <w:rsid w:val="00983235"/>
    <w:rsid w:val="0098354E"/>
    <w:rsid w:val="009839DE"/>
    <w:rsid w:val="00984239"/>
    <w:rsid w:val="0098461F"/>
    <w:rsid w:val="00987492"/>
    <w:rsid w:val="00990283"/>
    <w:rsid w:val="00992ADC"/>
    <w:rsid w:val="009945E3"/>
    <w:rsid w:val="00995B23"/>
    <w:rsid w:val="009967AB"/>
    <w:rsid w:val="00996F62"/>
    <w:rsid w:val="009A088A"/>
    <w:rsid w:val="009A0A24"/>
    <w:rsid w:val="009A283C"/>
    <w:rsid w:val="009A3947"/>
    <w:rsid w:val="009A3EE4"/>
    <w:rsid w:val="009A5283"/>
    <w:rsid w:val="009A790C"/>
    <w:rsid w:val="009B048E"/>
    <w:rsid w:val="009B0E1E"/>
    <w:rsid w:val="009B166E"/>
    <w:rsid w:val="009B1BD7"/>
    <w:rsid w:val="009B2997"/>
    <w:rsid w:val="009B2C99"/>
    <w:rsid w:val="009B3187"/>
    <w:rsid w:val="009B4D92"/>
    <w:rsid w:val="009B56C8"/>
    <w:rsid w:val="009C0789"/>
    <w:rsid w:val="009C1400"/>
    <w:rsid w:val="009C21AE"/>
    <w:rsid w:val="009C2E69"/>
    <w:rsid w:val="009C2E9E"/>
    <w:rsid w:val="009C3665"/>
    <w:rsid w:val="009C5B71"/>
    <w:rsid w:val="009C759C"/>
    <w:rsid w:val="009C7EDD"/>
    <w:rsid w:val="009D1935"/>
    <w:rsid w:val="009D21C3"/>
    <w:rsid w:val="009D35BD"/>
    <w:rsid w:val="009D364C"/>
    <w:rsid w:val="009D41BA"/>
    <w:rsid w:val="009D4682"/>
    <w:rsid w:val="009D4EB3"/>
    <w:rsid w:val="009D53E6"/>
    <w:rsid w:val="009D549C"/>
    <w:rsid w:val="009D60E0"/>
    <w:rsid w:val="009D64B7"/>
    <w:rsid w:val="009D702E"/>
    <w:rsid w:val="009D71CE"/>
    <w:rsid w:val="009E31F3"/>
    <w:rsid w:val="009E467B"/>
    <w:rsid w:val="009E4D4B"/>
    <w:rsid w:val="009E5797"/>
    <w:rsid w:val="009E5C48"/>
    <w:rsid w:val="009E6C25"/>
    <w:rsid w:val="009E7E81"/>
    <w:rsid w:val="009F0C3B"/>
    <w:rsid w:val="009F0F9D"/>
    <w:rsid w:val="009F1D2E"/>
    <w:rsid w:val="009F2A72"/>
    <w:rsid w:val="009F4D21"/>
    <w:rsid w:val="009F61A3"/>
    <w:rsid w:val="009F6D8D"/>
    <w:rsid w:val="00A00024"/>
    <w:rsid w:val="00A005F2"/>
    <w:rsid w:val="00A00658"/>
    <w:rsid w:val="00A01120"/>
    <w:rsid w:val="00A0113E"/>
    <w:rsid w:val="00A0149F"/>
    <w:rsid w:val="00A0204B"/>
    <w:rsid w:val="00A04636"/>
    <w:rsid w:val="00A05741"/>
    <w:rsid w:val="00A05B21"/>
    <w:rsid w:val="00A07222"/>
    <w:rsid w:val="00A077C5"/>
    <w:rsid w:val="00A13121"/>
    <w:rsid w:val="00A13A37"/>
    <w:rsid w:val="00A13E70"/>
    <w:rsid w:val="00A14243"/>
    <w:rsid w:val="00A16182"/>
    <w:rsid w:val="00A16AA0"/>
    <w:rsid w:val="00A1706D"/>
    <w:rsid w:val="00A17C43"/>
    <w:rsid w:val="00A17CF5"/>
    <w:rsid w:val="00A17DA9"/>
    <w:rsid w:val="00A2089B"/>
    <w:rsid w:val="00A21383"/>
    <w:rsid w:val="00A218EA"/>
    <w:rsid w:val="00A2206B"/>
    <w:rsid w:val="00A22A08"/>
    <w:rsid w:val="00A23831"/>
    <w:rsid w:val="00A23B48"/>
    <w:rsid w:val="00A23E84"/>
    <w:rsid w:val="00A23FEC"/>
    <w:rsid w:val="00A24C4F"/>
    <w:rsid w:val="00A30B82"/>
    <w:rsid w:val="00A32386"/>
    <w:rsid w:val="00A331CC"/>
    <w:rsid w:val="00A3360E"/>
    <w:rsid w:val="00A33AAB"/>
    <w:rsid w:val="00A347FF"/>
    <w:rsid w:val="00A40767"/>
    <w:rsid w:val="00A44349"/>
    <w:rsid w:val="00A44C79"/>
    <w:rsid w:val="00A465EE"/>
    <w:rsid w:val="00A478F5"/>
    <w:rsid w:val="00A47B11"/>
    <w:rsid w:val="00A5057D"/>
    <w:rsid w:val="00A5062F"/>
    <w:rsid w:val="00A507B0"/>
    <w:rsid w:val="00A5084F"/>
    <w:rsid w:val="00A51482"/>
    <w:rsid w:val="00A52E1D"/>
    <w:rsid w:val="00A52FB3"/>
    <w:rsid w:val="00A541C0"/>
    <w:rsid w:val="00A5456A"/>
    <w:rsid w:val="00A54714"/>
    <w:rsid w:val="00A54D8A"/>
    <w:rsid w:val="00A55DC2"/>
    <w:rsid w:val="00A5676D"/>
    <w:rsid w:val="00A56CD6"/>
    <w:rsid w:val="00A60B9F"/>
    <w:rsid w:val="00A60DB6"/>
    <w:rsid w:val="00A6185C"/>
    <w:rsid w:val="00A618D9"/>
    <w:rsid w:val="00A6367A"/>
    <w:rsid w:val="00A63DA7"/>
    <w:rsid w:val="00A644A8"/>
    <w:rsid w:val="00A644FF"/>
    <w:rsid w:val="00A6651C"/>
    <w:rsid w:val="00A666CD"/>
    <w:rsid w:val="00A66B68"/>
    <w:rsid w:val="00A6735D"/>
    <w:rsid w:val="00A67A9D"/>
    <w:rsid w:val="00A67F00"/>
    <w:rsid w:val="00A67F88"/>
    <w:rsid w:val="00A70378"/>
    <w:rsid w:val="00A7283F"/>
    <w:rsid w:val="00A72AB7"/>
    <w:rsid w:val="00A72F4F"/>
    <w:rsid w:val="00A73F63"/>
    <w:rsid w:val="00A74257"/>
    <w:rsid w:val="00A747CD"/>
    <w:rsid w:val="00A776B5"/>
    <w:rsid w:val="00A77E36"/>
    <w:rsid w:val="00A77FA4"/>
    <w:rsid w:val="00A807EC"/>
    <w:rsid w:val="00A81469"/>
    <w:rsid w:val="00A81BEF"/>
    <w:rsid w:val="00A82323"/>
    <w:rsid w:val="00A82438"/>
    <w:rsid w:val="00A83455"/>
    <w:rsid w:val="00A849C1"/>
    <w:rsid w:val="00A85584"/>
    <w:rsid w:val="00A8671B"/>
    <w:rsid w:val="00A86F81"/>
    <w:rsid w:val="00A90790"/>
    <w:rsid w:val="00A90890"/>
    <w:rsid w:val="00A90F71"/>
    <w:rsid w:val="00A91841"/>
    <w:rsid w:val="00A91C6E"/>
    <w:rsid w:val="00A92737"/>
    <w:rsid w:val="00A938C8"/>
    <w:rsid w:val="00A93D22"/>
    <w:rsid w:val="00A9501B"/>
    <w:rsid w:val="00A97F43"/>
    <w:rsid w:val="00A97F99"/>
    <w:rsid w:val="00AA0560"/>
    <w:rsid w:val="00AA08C5"/>
    <w:rsid w:val="00AA1CA5"/>
    <w:rsid w:val="00AA3975"/>
    <w:rsid w:val="00AB0B4F"/>
    <w:rsid w:val="00AB0BD1"/>
    <w:rsid w:val="00AB11AF"/>
    <w:rsid w:val="00AB233B"/>
    <w:rsid w:val="00AB33B0"/>
    <w:rsid w:val="00AB4C88"/>
    <w:rsid w:val="00AB7CE7"/>
    <w:rsid w:val="00AB7F3B"/>
    <w:rsid w:val="00AC04A2"/>
    <w:rsid w:val="00AC0BFE"/>
    <w:rsid w:val="00AC1A13"/>
    <w:rsid w:val="00AC41F7"/>
    <w:rsid w:val="00AC5346"/>
    <w:rsid w:val="00AC7520"/>
    <w:rsid w:val="00AC7B08"/>
    <w:rsid w:val="00AD28DA"/>
    <w:rsid w:val="00AD2F66"/>
    <w:rsid w:val="00AD3F33"/>
    <w:rsid w:val="00AD4E1E"/>
    <w:rsid w:val="00AD5DDA"/>
    <w:rsid w:val="00AD6DBF"/>
    <w:rsid w:val="00AD7BD3"/>
    <w:rsid w:val="00AE08DA"/>
    <w:rsid w:val="00AE378E"/>
    <w:rsid w:val="00AE487B"/>
    <w:rsid w:val="00AE5058"/>
    <w:rsid w:val="00AE5661"/>
    <w:rsid w:val="00AE6903"/>
    <w:rsid w:val="00AE7A69"/>
    <w:rsid w:val="00AF0060"/>
    <w:rsid w:val="00AF0BAC"/>
    <w:rsid w:val="00AF0DD7"/>
    <w:rsid w:val="00AF0F7D"/>
    <w:rsid w:val="00AF27A3"/>
    <w:rsid w:val="00AF3E44"/>
    <w:rsid w:val="00AF52AC"/>
    <w:rsid w:val="00AF60F4"/>
    <w:rsid w:val="00AF6C09"/>
    <w:rsid w:val="00AF7D1B"/>
    <w:rsid w:val="00B0250F"/>
    <w:rsid w:val="00B044DD"/>
    <w:rsid w:val="00B04570"/>
    <w:rsid w:val="00B05FC7"/>
    <w:rsid w:val="00B06230"/>
    <w:rsid w:val="00B06888"/>
    <w:rsid w:val="00B117AE"/>
    <w:rsid w:val="00B141C7"/>
    <w:rsid w:val="00B148D4"/>
    <w:rsid w:val="00B14D93"/>
    <w:rsid w:val="00B154BA"/>
    <w:rsid w:val="00B17998"/>
    <w:rsid w:val="00B20114"/>
    <w:rsid w:val="00B20158"/>
    <w:rsid w:val="00B20B00"/>
    <w:rsid w:val="00B2362D"/>
    <w:rsid w:val="00B23CA5"/>
    <w:rsid w:val="00B251AC"/>
    <w:rsid w:val="00B26125"/>
    <w:rsid w:val="00B278AE"/>
    <w:rsid w:val="00B30B2A"/>
    <w:rsid w:val="00B31F39"/>
    <w:rsid w:val="00B32414"/>
    <w:rsid w:val="00B32D96"/>
    <w:rsid w:val="00B33514"/>
    <w:rsid w:val="00B34374"/>
    <w:rsid w:val="00B34598"/>
    <w:rsid w:val="00B3483A"/>
    <w:rsid w:val="00B377DE"/>
    <w:rsid w:val="00B4140C"/>
    <w:rsid w:val="00B415A9"/>
    <w:rsid w:val="00B41771"/>
    <w:rsid w:val="00B426F1"/>
    <w:rsid w:val="00B42889"/>
    <w:rsid w:val="00B4307B"/>
    <w:rsid w:val="00B4426C"/>
    <w:rsid w:val="00B4477A"/>
    <w:rsid w:val="00B47397"/>
    <w:rsid w:val="00B476E8"/>
    <w:rsid w:val="00B50C1A"/>
    <w:rsid w:val="00B50D81"/>
    <w:rsid w:val="00B551BC"/>
    <w:rsid w:val="00B5534A"/>
    <w:rsid w:val="00B55EEA"/>
    <w:rsid w:val="00B60463"/>
    <w:rsid w:val="00B60744"/>
    <w:rsid w:val="00B60AD6"/>
    <w:rsid w:val="00B62EF8"/>
    <w:rsid w:val="00B636F7"/>
    <w:rsid w:val="00B63F06"/>
    <w:rsid w:val="00B65A47"/>
    <w:rsid w:val="00B6675C"/>
    <w:rsid w:val="00B67FD6"/>
    <w:rsid w:val="00B70ADB"/>
    <w:rsid w:val="00B70B82"/>
    <w:rsid w:val="00B7100D"/>
    <w:rsid w:val="00B71098"/>
    <w:rsid w:val="00B73521"/>
    <w:rsid w:val="00B73ABD"/>
    <w:rsid w:val="00B73D1D"/>
    <w:rsid w:val="00B77962"/>
    <w:rsid w:val="00B77D46"/>
    <w:rsid w:val="00B820CE"/>
    <w:rsid w:val="00B83732"/>
    <w:rsid w:val="00B84BE8"/>
    <w:rsid w:val="00B85F7D"/>
    <w:rsid w:val="00B861A1"/>
    <w:rsid w:val="00B8691D"/>
    <w:rsid w:val="00B86CFF"/>
    <w:rsid w:val="00B900C7"/>
    <w:rsid w:val="00B930EF"/>
    <w:rsid w:val="00B94229"/>
    <w:rsid w:val="00B95993"/>
    <w:rsid w:val="00B95A32"/>
    <w:rsid w:val="00B95AF6"/>
    <w:rsid w:val="00B95BFF"/>
    <w:rsid w:val="00B95CF9"/>
    <w:rsid w:val="00B96F88"/>
    <w:rsid w:val="00B9778C"/>
    <w:rsid w:val="00B97AB7"/>
    <w:rsid w:val="00BA1DB7"/>
    <w:rsid w:val="00BA2199"/>
    <w:rsid w:val="00BA35EB"/>
    <w:rsid w:val="00BA3F23"/>
    <w:rsid w:val="00BA43EF"/>
    <w:rsid w:val="00BA4F1F"/>
    <w:rsid w:val="00BA52DB"/>
    <w:rsid w:val="00BA5532"/>
    <w:rsid w:val="00BA64E8"/>
    <w:rsid w:val="00BA68B2"/>
    <w:rsid w:val="00BA6BBD"/>
    <w:rsid w:val="00BA793E"/>
    <w:rsid w:val="00BA7DE8"/>
    <w:rsid w:val="00BB283B"/>
    <w:rsid w:val="00BB356B"/>
    <w:rsid w:val="00BB395E"/>
    <w:rsid w:val="00BB4EAF"/>
    <w:rsid w:val="00BB526A"/>
    <w:rsid w:val="00BB587E"/>
    <w:rsid w:val="00BB58A1"/>
    <w:rsid w:val="00BB5CAC"/>
    <w:rsid w:val="00BB7222"/>
    <w:rsid w:val="00BB7397"/>
    <w:rsid w:val="00BC0735"/>
    <w:rsid w:val="00BC1296"/>
    <w:rsid w:val="00BC3994"/>
    <w:rsid w:val="00BC50D6"/>
    <w:rsid w:val="00BC587D"/>
    <w:rsid w:val="00BC5AEE"/>
    <w:rsid w:val="00BC65C8"/>
    <w:rsid w:val="00BC6B01"/>
    <w:rsid w:val="00BD0A1F"/>
    <w:rsid w:val="00BD1A59"/>
    <w:rsid w:val="00BD2FBE"/>
    <w:rsid w:val="00BD66D6"/>
    <w:rsid w:val="00BD72A9"/>
    <w:rsid w:val="00BE12C5"/>
    <w:rsid w:val="00BE1932"/>
    <w:rsid w:val="00BE3756"/>
    <w:rsid w:val="00BE428B"/>
    <w:rsid w:val="00BE53E8"/>
    <w:rsid w:val="00BE5B55"/>
    <w:rsid w:val="00BE5C7E"/>
    <w:rsid w:val="00BE5D56"/>
    <w:rsid w:val="00BE664B"/>
    <w:rsid w:val="00BE68C7"/>
    <w:rsid w:val="00BE7A5A"/>
    <w:rsid w:val="00BF1637"/>
    <w:rsid w:val="00BF2319"/>
    <w:rsid w:val="00BF3D78"/>
    <w:rsid w:val="00BF43D4"/>
    <w:rsid w:val="00BF46AE"/>
    <w:rsid w:val="00BF4AF6"/>
    <w:rsid w:val="00BF4FAA"/>
    <w:rsid w:val="00BF5E7F"/>
    <w:rsid w:val="00C00C32"/>
    <w:rsid w:val="00C0470A"/>
    <w:rsid w:val="00C04C04"/>
    <w:rsid w:val="00C0507C"/>
    <w:rsid w:val="00C063D1"/>
    <w:rsid w:val="00C104FE"/>
    <w:rsid w:val="00C11D52"/>
    <w:rsid w:val="00C12348"/>
    <w:rsid w:val="00C150CF"/>
    <w:rsid w:val="00C15EB4"/>
    <w:rsid w:val="00C163EC"/>
    <w:rsid w:val="00C1788A"/>
    <w:rsid w:val="00C17EE4"/>
    <w:rsid w:val="00C20A61"/>
    <w:rsid w:val="00C221FC"/>
    <w:rsid w:val="00C2235D"/>
    <w:rsid w:val="00C2407D"/>
    <w:rsid w:val="00C251C4"/>
    <w:rsid w:val="00C260A3"/>
    <w:rsid w:val="00C26AE1"/>
    <w:rsid w:val="00C26C33"/>
    <w:rsid w:val="00C277DA"/>
    <w:rsid w:val="00C30427"/>
    <w:rsid w:val="00C30C19"/>
    <w:rsid w:val="00C30F45"/>
    <w:rsid w:val="00C312B9"/>
    <w:rsid w:val="00C313DE"/>
    <w:rsid w:val="00C31C3A"/>
    <w:rsid w:val="00C33D01"/>
    <w:rsid w:val="00C3422B"/>
    <w:rsid w:val="00C34ED2"/>
    <w:rsid w:val="00C34FEA"/>
    <w:rsid w:val="00C358DA"/>
    <w:rsid w:val="00C35924"/>
    <w:rsid w:val="00C37EF5"/>
    <w:rsid w:val="00C40874"/>
    <w:rsid w:val="00C4273B"/>
    <w:rsid w:val="00C43888"/>
    <w:rsid w:val="00C44467"/>
    <w:rsid w:val="00C446D5"/>
    <w:rsid w:val="00C44C04"/>
    <w:rsid w:val="00C44E9F"/>
    <w:rsid w:val="00C46FD6"/>
    <w:rsid w:val="00C479F6"/>
    <w:rsid w:val="00C5011B"/>
    <w:rsid w:val="00C502E3"/>
    <w:rsid w:val="00C51632"/>
    <w:rsid w:val="00C53E6F"/>
    <w:rsid w:val="00C54743"/>
    <w:rsid w:val="00C54F23"/>
    <w:rsid w:val="00C56740"/>
    <w:rsid w:val="00C5679A"/>
    <w:rsid w:val="00C5715D"/>
    <w:rsid w:val="00C60D0A"/>
    <w:rsid w:val="00C60E31"/>
    <w:rsid w:val="00C62117"/>
    <w:rsid w:val="00C62168"/>
    <w:rsid w:val="00C63CF8"/>
    <w:rsid w:val="00C6485D"/>
    <w:rsid w:val="00C64A6B"/>
    <w:rsid w:val="00C66482"/>
    <w:rsid w:val="00C664CA"/>
    <w:rsid w:val="00C705A2"/>
    <w:rsid w:val="00C70791"/>
    <w:rsid w:val="00C71317"/>
    <w:rsid w:val="00C71614"/>
    <w:rsid w:val="00C71B6B"/>
    <w:rsid w:val="00C720CD"/>
    <w:rsid w:val="00C72A4E"/>
    <w:rsid w:val="00C72DB8"/>
    <w:rsid w:val="00C73196"/>
    <w:rsid w:val="00C73426"/>
    <w:rsid w:val="00C735B7"/>
    <w:rsid w:val="00C741AA"/>
    <w:rsid w:val="00C750B5"/>
    <w:rsid w:val="00C76C27"/>
    <w:rsid w:val="00C76D09"/>
    <w:rsid w:val="00C7722F"/>
    <w:rsid w:val="00C80A9E"/>
    <w:rsid w:val="00C836A4"/>
    <w:rsid w:val="00C865E8"/>
    <w:rsid w:val="00C86E1E"/>
    <w:rsid w:val="00C870E1"/>
    <w:rsid w:val="00C87AA7"/>
    <w:rsid w:val="00C87F8E"/>
    <w:rsid w:val="00C902BB"/>
    <w:rsid w:val="00C90739"/>
    <w:rsid w:val="00C90CC4"/>
    <w:rsid w:val="00C912AE"/>
    <w:rsid w:val="00C91A49"/>
    <w:rsid w:val="00C920FB"/>
    <w:rsid w:val="00C92450"/>
    <w:rsid w:val="00C94131"/>
    <w:rsid w:val="00C95173"/>
    <w:rsid w:val="00C95C3D"/>
    <w:rsid w:val="00C95FA9"/>
    <w:rsid w:val="00C9645F"/>
    <w:rsid w:val="00C96710"/>
    <w:rsid w:val="00C9680B"/>
    <w:rsid w:val="00C96880"/>
    <w:rsid w:val="00C97AFA"/>
    <w:rsid w:val="00CA0364"/>
    <w:rsid w:val="00CA1C85"/>
    <w:rsid w:val="00CA289A"/>
    <w:rsid w:val="00CA43D6"/>
    <w:rsid w:val="00CA4E9B"/>
    <w:rsid w:val="00CA5223"/>
    <w:rsid w:val="00CA59BD"/>
    <w:rsid w:val="00CA7840"/>
    <w:rsid w:val="00CB187A"/>
    <w:rsid w:val="00CB19A1"/>
    <w:rsid w:val="00CB1BBB"/>
    <w:rsid w:val="00CB28F7"/>
    <w:rsid w:val="00CB39A9"/>
    <w:rsid w:val="00CB39B2"/>
    <w:rsid w:val="00CB4398"/>
    <w:rsid w:val="00CB44BE"/>
    <w:rsid w:val="00CB511C"/>
    <w:rsid w:val="00CB5A2D"/>
    <w:rsid w:val="00CB760F"/>
    <w:rsid w:val="00CB76F3"/>
    <w:rsid w:val="00CB772F"/>
    <w:rsid w:val="00CB7F02"/>
    <w:rsid w:val="00CC0950"/>
    <w:rsid w:val="00CC1272"/>
    <w:rsid w:val="00CC2C5B"/>
    <w:rsid w:val="00CC2E19"/>
    <w:rsid w:val="00CC3F78"/>
    <w:rsid w:val="00CC4BB0"/>
    <w:rsid w:val="00CC5B08"/>
    <w:rsid w:val="00CC63A7"/>
    <w:rsid w:val="00CC68EA"/>
    <w:rsid w:val="00CD0642"/>
    <w:rsid w:val="00CD0668"/>
    <w:rsid w:val="00CD098A"/>
    <w:rsid w:val="00CD2835"/>
    <w:rsid w:val="00CD3300"/>
    <w:rsid w:val="00CD4E78"/>
    <w:rsid w:val="00CD6A3A"/>
    <w:rsid w:val="00CD74D4"/>
    <w:rsid w:val="00CD7D65"/>
    <w:rsid w:val="00CD7FA4"/>
    <w:rsid w:val="00CE3191"/>
    <w:rsid w:val="00CE3EB1"/>
    <w:rsid w:val="00CE438B"/>
    <w:rsid w:val="00CE43C5"/>
    <w:rsid w:val="00CE4885"/>
    <w:rsid w:val="00CE4E25"/>
    <w:rsid w:val="00CE4FA4"/>
    <w:rsid w:val="00CE55E5"/>
    <w:rsid w:val="00CE67ED"/>
    <w:rsid w:val="00CF062F"/>
    <w:rsid w:val="00CF14AC"/>
    <w:rsid w:val="00CF166A"/>
    <w:rsid w:val="00CF25F1"/>
    <w:rsid w:val="00CF26AA"/>
    <w:rsid w:val="00CF2ED2"/>
    <w:rsid w:val="00CF475F"/>
    <w:rsid w:val="00CF515D"/>
    <w:rsid w:val="00CF5D29"/>
    <w:rsid w:val="00CF6F15"/>
    <w:rsid w:val="00D00389"/>
    <w:rsid w:val="00D01DFF"/>
    <w:rsid w:val="00D0247F"/>
    <w:rsid w:val="00D032B4"/>
    <w:rsid w:val="00D0351D"/>
    <w:rsid w:val="00D03E99"/>
    <w:rsid w:val="00D04129"/>
    <w:rsid w:val="00D04BA6"/>
    <w:rsid w:val="00D04E6F"/>
    <w:rsid w:val="00D04FF8"/>
    <w:rsid w:val="00D0524B"/>
    <w:rsid w:val="00D05715"/>
    <w:rsid w:val="00D066E0"/>
    <w:rsid w:val="00D076B4"/>
    <w:rsid w:val="00D100F9"/>
    <w:rsid w:val="00D12A8C"/>
    <w:rsid w:val="00D12AA4"/>
    <w:rsid w:val="00D13654"/>
    <w:rsid w:val="00D13A25"/>
    <w:rsid w:val="00D14310"/>
    <w:rsid w:val="00D14B11"/>
    <w:rsid w:val="00D14C98"/>
    <w:rsid w:val="00D14F50"/>
    <w:rsid w:val="00D20BBA"/>
    <w:rsid w:val="00D20D27"/>
    <w:rsid w:val="00D21544"/>
    <w:rsid w:val="00D218F4"/>
    <w:rsid w:val="00D21D23"/>
    <w:rsid w:val="00D2349B"/>
    <w:rsid w:val="00D23894"/>
    <w:rsid w:val="00D2393B"/>
    <w:rsid w:val="00D242A5"/>
    <w:rsid w:val="00D246F8"/>
    <w:rsid w:val="00D25290"/>
    <w:rsid w:val="00D25660"/>
    <w:rsid w:val="00D25865"/>
    <w:rsid w:val="00D26721"/>
    <w:rsid w:val="00D26A73"/>
    <w:rsid w:val="00D30B31"/>
    <w:rsid w:val="00D30DD6"/>
    <w:rsid w:val="00D31268"/>
    <w:rsid w:val="00D3249C"/>
    <w:rsid w:val="00D336C2"/>
    <w:rsid w:val="00D3376A"/>
    <w:rsid w:val="00D352AB"/>
    <w:rsid w:val="00D3583A"/>
    <w:rsid w:val="00D35D36"/>
    <w:rsid w:val="00D40079"/>
    <w:rsid w:val="00D41040"/>
    <w:rsid w:val="00D41EDF"/>
    <w:rsid w:val="00D42535"/>
    <w:rsid w:val="00D42CA5"/>
    <w:rsid w:val="00D43012"/>
    <w:rsid w:val="00D43D0E"/>
    <w:rsid w:val="00D44AD1"/>
    <w:rsid w:val="00D45C93"/>
    <w:rsid w:val="00D45D8C"/>
    <w:rsid w:val="00D507B2"/>
    <w:rsid w:val="00D522A0"/>
    <w:rsid w:val="00D534B8"/>
    <w:rsid w:val="00D552EA"/>
    <w:rsid w:val="00D55308"/>
    <w:rsid w:val="00D557A6"/>
    <w:rsid w:val="00D568E3"/>
    <w:rsid w:val="00D57C32"/>
    <w:rsid w:val="00D60198"/>
    <w:rsid w:val="00D60F56"/>
    <w:rsid w:val="00D61086"/>
    <w:rsid w:val="00D6247A"/>
    <w:rsid w:val="00D62AA2"/>
    <w:rsid w:val="00D62B91"/>
    <w:rsid w:val="00D6369F"/>
    <w:rsid w:val="00D64479"/>
    <w:rsid w:val="00D64F73"/>
    <w:rsid w:val="00D670B2"/>
    <w:rsid w:val="00D72884"/>
    <w:rsid w:val="00D72E1F"/>
    <w:rsid w:val="00D73240"/>
    <w:rsid w:val="00D734B8"/>
    <w:rsid w:val="00D748FA"/>
    <w:rsid w:val="00D74BB7"/>
    <w:rsid w:val="00D760D1"/>
    <w:rsid w:val="00D80203"/>
    <w:rsid w:val="00D8095A"/>
    <w:rsid w:val="00D80C4C"/>
    <w:rsid w:val="00D8122B"/>
    <w:rsid w:val="00D812EB"/>
    <w:rsid w:val="00D83058"/>
    <w:rsid w:val="00D857F0"/>
    <w:rsid w:val="00D87124"/>
    <w:rsid w:val="00D8749F"/>
    <w:rsid w:val="00D90B52"/>
    <w:rsid w:val="00D91A57"/>
    <w:rsid w:val="00D91ABD"/>
    <w:rsid w:val="00D92A4F"/>
    <w:rsid w:val="00D92DC8"/>
    <w:rsid w:val="00D92F69"/>
    <w:rsid w:val="00D93927"/>
    <w:rsid w:val="00D93B96"/>
    <w:rsid w:val="00D93CC7"/>
    <w:rsid w:val="00D94CD0"/>
    <w:rsid w:val="00D9543F"/>
    <w:rsid w:val="00D96021"/>
    <w:rsid w:val="00D968E5"/>
    <w:rsid w:val="00D97438"/>
    <w:rsid w:val="00D97FA8"/>
    <w:rsid w:val="00DA18E7"/>
    <w:rsid w:val="00DA1CCD"/>
    <w:rsid w:val="00DA385D"/>
    <w:rsid w:val="00DA468A"/>
    <w:rsid w:val="00DA4D50"/>
    <w:rsid w:val="00DA4FE0"/>
    <w:rsid w:val="00DA576E"/>
    <w:rsid w:val="00DA5CBD"/>
    <w:rsid w:val="00DA626A"/>
    <w:rsid w:val="00DA7B3A"/>
    <w:rsid w:val="00DB04F2"/>
    <w:rsid w:val="00DB0E23"/>
    <w:rsid w:val="00DB15A8"/>
    <w:rsid w:val="00DB1BAE"/>
    <w:rsid w:val="00DB310D"/>
    <w:rsid w:val="00DB351D"/>
    <w:rsid w:val="00DB4223"/>
    <w:rsid w:val="00DB59D1"/>
    <w:rsid w:val="00DB5ED4"/>
    <w:rsid w:val="00DB6B82"/>
    <w:rsid w:val="00DB781C"/>
    <w:rsid w:val="00DB7A91"/>
    <w:rsid w:val="00DB7C7F"/>
    <w:rsid w:val="00DB7EF8"/>
    <w:rsid w:val="00DC0CEA"/>
    <w:rsid w:val="00DC1F71"/>
    <w:rsid w:val="00DC336F"/>
    <w:rsid w:val="00DC4496"/>
    <w:rsid w:val="00DC5386"/>
    <w:rsid w:val="00DC701D"/>
    <w:rsid w:val="00DD24C4"/>
    <w:rsid w:val="00DD3A82"/>
    <w:rsid w:val="00DD5128"/>
    <w:rsid w:val="00DD5DDE"/>
    <w:rsid w:val="00DD6059"/>
    <w:rsid w:val="00DD6AFE"/>
    <w:rsid w:val="00DD7186"/>
    <w:rsid w:val="00DE05BA"/>
    <w:rsid w:val="00DE1539"/>
    <w:rsid w:val="00DE1BE2"/>
    <w:rsid w:val="00DE1F87"/>
    <w:rsid w:val="00DE21F5"/>
    <w:rsid w:val="00DE3D18"/>
    <w:rsid w:val="00DE429A"/>
    <w:rsid w:val="00DE4AF1"/>
    <w:rsid w:val="00DE5462"/>
    <w:rsid w:val="00DE5A2C"/>
    <w:rsid w:val="00DE65BF"/>
    <w:rsid w:val="00DF1570"/>
    <w:rsid w:val="00DF16CC"/>
    <w:rsid w:val="00DF1C2F"/>
    <w:rsid w:val="00DF1F48"/>
    <w:rsid w:val="00DF201F"/>
    <w:rsid w:val="00DF2956"/>
    <w:rsid w:val="00DF4442"/>
    <w:rsid w:val="00DF4D29"/>
    <w:rsid w:val="00DF5ADF"/>
    <w:rsid w:val="00DF706B"/>
    <w:rsid w:val="00E01A32"/>
    <w:rsid w:val="00E01A35"/>
    <w:rsid w:val="00E01C57"/>
    <w:rsid w:val="00E01FDD"/>
    <w:rsid w:val="00E02232"/>
    <w:rsid w:val="00E02AC8"/>
    <w:rsid w:val="00E04435"/>
    <w:rsid w:val="00E05B47"/>
    <w:rsid w:val="00E05B9C"/>
    <w:rsid w:val="00E07325"/>
    <w:rsid w:val="00E07C47"/>
    <w:rsid w:val="00E10AC6"/>
    <w:rsid w:val="00E10F44"/>
    <w:rsid w:val="00E114AE"/>
    <w:rsid w:val="00E120D7"/>
    <w:rsid w:val="00E12569"/>
    <w:rsid w:val="00E13271"/>
    <w:rsid w:val="00E13C0E"/>
    <w:rsid w:val="00E14480"/>
    <w:rsid w:val="00E1482C"/>
    <w:rsid w:val="00E14FFF"/>
    <w:rsid w:val="00E1667E"/>
    <w:rsid w:val="00E16A97"/>
    <w:rsid w:val="00E16F6B"/>
    <w:rsid w:val="00E17379"/>
    <w:rsid w:val="00E17F86"/>
    <w:rsid w:val="00E20E85"/>
    <w:rsid w:val="00E20EC7"/>
    <w:rsid w:val="00E23995"/>
    <w:rsid w:val="00E23BA0"/>
    <w:rsid w:val="00E241BC"/>
    <w:rsid w:val="00E24BD3"/>
    <w:rsid w:val="00E26165"/>
    <w:rsid w:val="00E264A7"/>
    <w:rsid w:val="00E272CD"/>
    <w:rsid w:val="00E31D59"/>
    <w:rsid w:val="00E3220A"/>
    <w:rsid w:val="00E3303D"/>
    <w:rsid w:val="00E33789"/>
    <w:rsid w:val="00E340A5"/>
    <w:rsid w:val="00E3463D"/>
    <w:rsid w:val="00E35159"/>
    <w:rsid w:val="00E369B0"/>
    <w:rsid w:val="00E370DE"/>
    <w:rsid w:val="00E37BA6"/>
    <w:rsid w:val="00E37DBA"/>
    <w:rsid w:val="00E421F4"/>
    <w:rsid w:val="00E4312D"/>
    <w:rsid w:val="00E43D52"/>
    <w:rsid w:val="00E442A3"/>
    <w:rsid w:val="00E44376"/>
    <w:rsid w:val="00E4461B"/>
    <w:rsid w:val="00E4523B"/>
    <w:rsid w:val="00E45E23"/>
    <w:rsid w:val="00E47794"/>
    <w:rsid w:val="00E47FA8"/>
    <w:rsid w:val="00E5003F"/>
    <w:rsid w:val="00E525DB"/>
    <w:rsid w:val="00E52A7E"/>
    <w:rsid w:val="00E5355B"/>
    <w:rsid w:val="00E5367B"/>
    <w:rsid w:val="00E536CB"/>
    <w:rsid w:val="00E53A91"/>
    <w:rsid w:val="00E53B7E"/>
    <w:rsid w:val="00E53F9F"/>
    <w:rsid w:val="00E54A58"/>
    <w:rsid w:val="00E54F9A"/>
    <w:rsid w:val="00E5542A"/>
    <w:rsid w:val="00E55D0E"/>
    <w:rsid w:val="00E57C05"/>
    <w:rsid w:val="00E57F35"/>
    <w:rsid w:val="00E57F7C"/>
    <w:rsid w:val="00E60663"/>
    <w:rsid w:val="00E617FD"/>
    <w:rsid w:val="00E61A50"/>
    <w:rsid w:val="00E6260B"/>
    <w:rsid w:val="00E63D26"/>
    <w:rsid w:val="00E6491A"/>
    <w:rsid w:val="00E655AA"/>
    <w:rsid w:val="00E65845"/>
    <w:rsid w:val="00E65A33"/>
    <w:rsid w:val="00E66F5A"/>
    <w:rsid w:val="00E67691"/>
    <w:rsid w:val="00E71E51"/>
    <w:rsid w:val="00E71F4A"/>
    <w:rsid w:val="00E72FF8"/>
    <w:rsid w:val="00E742E7"/>
    <w:rsid w:val="00E74EA2"/>
    <w:rsid w:val="00E811DE"/>
    <w:rsid w:val="00E8202D"/>
    <w:rsid w:val="00E82369"/>
    <w:rsid w:val="00E83ABF"/>
    <w:rsid w:val="00E84217"/>
    <w:rsid w:val="00E84C5C"/>
    <w:rsid w:val="00E8783A"/>
    <w:rsid w:val="00E90980"/>
    <w:rsid w:val="00E90C6D"/>
    <w:rsid w:val="00E918A7"/>
    <w:rsid w:val="00E934DD"/>
    <w:rsid w:val="00E935E9"/>
    <w:rsid w:val="00E956FD"/>
    <w:rsid w:val="00E9585B"/>
    <w:rsid w:val="00E95AA6"/>
    <w:rsid w:val="00E977E9"/>
    <w:rsid w:val="00E979F8"/>
    <w:rsid w:val="00EA016D"/>
    <w:rsid w:val="00EA1CA7"/>
    <w:rsid w:val="00EA4084"/>
    <w:rsid w:val="00EA6863"/>
    <w:rsid w:val="00EB0047"/>
    <w:rsid w:val="00EB0EF4"/>
    <w:rsid w:val="00EB1083"/>
    <w:rsid w:val="00EB1415"/>
    <w:rsid w:val="00EB2290"/>
    <w:rsid w:val="00EB232E"/>
    <w:rsid w:val="00EB2710"/>
    <w:rsid w:val="00EB36DB"/>
    <w:rsid w:val="00EB4B65"/>
    <w:rsid w:val="00EB7127"/>
    <w:rsid w:val="00EC2B02"/>
    <w:rsid w:val="00EC2C6C"/>
    <w:rsid w:val="00EC4148"/>
    <w:rsid w:val="00EC4373"/>
    <w:rsid w:val="00EC5732"/>
    <w:rsid w:val="00EC600A"/>
    <w:rsid w:val="00EC6062"/>
    <w:rsid w:val="00EC681A"/>
    <w:rsid w:val="00EC6AE2"/>
    <w:rsid w:val="00EC7065"/>
    <w:rsid w:val="00EC7F5F"/>
    <w:rsid w:val="00ED1E4A"/>
    <w:rsid w:val="00ED43A4"/>
    <w:rsid w:val="00ED4EE2"/>
    <w:rsid w:val="00ED506E"/>
    <w:rsid w:val="00ED5191"/>
    <w:rsid w:val="00ED669E"/>
    <w:rsid w:val="00ED7713"/>
    <w:rsid w:val="00EE1724"/>
    <w:rsid w:val="00EE34D9"/>
    <w:rsid w:val="00EE4071"/>
    <w:rsid w:val="00EE4266"/>
    <w:rsid w:val="00EE42FE"/>
    <w:rsid w:val="00EE4323"/>
    <w:rsid w:val="00EE4A77"/>
    <w:rsid w:val="00EE547E"/>
    <w:rsid w:val="00EE715F"/>
    <w:rsid w:val="00EE727F"/>
    <w:rsid w:val="00EF1BC6"/>
    <w:rsid w:val="00EF224A"/>
    <w:rsid w:val="00EF2D8F"/>
    <w:rsid w:val="00EF3411"/>
    <w:rsid w:val="00EF4B8C"/>
    <w:rsid w:val="00EF4CE5"/>
    <w:rsid w:val="00EF4D89"/>
    <w:rsid w:val="00EF4E89"/>
    <w:rsid w:val="00EF65DF"/>
    <w:rsid w:val="00EF6A5E"/>
    <w:rsid w:val="00EF6CAC"/>
    <w:rsid w:val="00EF70A8"/>
    <w:rsid w:val="00EF742D"/>
    <w:rsid w:val="00EF75FD"/>
    <w:rsid w:val="00EF7613"/>
    <w:rsid w:val="00EF763B"/>
    <w:rsid w:val="00EF7CCB"/>
    <w:rsid w:val="00F016B1"/>
    <w:rsid w:val="00F0362C"/>
    <w:rsid w:val="00F04401"/>
    <w:rsid w:val="00F05D26"/>
    <w:rsid w:val="00F05DEC"/>
    <w:rsid w:val="00F05EE0"/>
    <w:rsid w:val="00F067C2"/>
    <w:rsid w:val="00F07734"/>
    <w:rsid w:val="00F10223"/>
    <w:rsid w:val="00F12B37"/>
    <w:rsid w:val="00F12F62"/>
    <w:rsid w:val="00F13E95"/>
    <w:rsid w:val="00F160CE"/>
    <w:rsid w:val="00F16298"/>
    <w:rsid w:val="00F1713C"/>
    <w:rsid w:val="00F17253"/>
    <w:rsid w:val="00F17806"/>
    <w:rsid w:val="00F17FE6"/>
    <w:rsid w:val="00F21D83"/>
    <w:rsid w:val="00F24C5C"/>
    <w:rsid w:val="00F253D4"/>
    <w:rsid w:val="00F26078"/>
    <w:rsid w:val="00F2644E"/>
    <w:rsid w:val="00F27542"/>
    <w:rsid w:val="00F3031A"/>
    <w:rsid w:val="00F307E0"/>
    <w:rsid w:val="00F31B4E"/>
    <w:rsid w:val="00F32998"/>
    <w:rsid w:val="00F33FD4"/>
    <w:rsid w:val="00F342BB"/>
    <w:rsid w:val="00F369BD"/>
    <w:rsid w:val="00F377F4"/>
    <w:rsid w:val="00F40830"/>
    <w:rsid w:val="00F40C25"/>
    <w:rsid w:val="00F41A71"/>
    <w:rsid w:val="00F425BB"/>
    <w:rsid w:val="00F4312C"/>
    <w:rsid w:val="00F44F9E"/>
    <w:rsid w:val="00F4525C"/>
    <w:rsid w:val="00F45FF7"/>
    <w:rsid w:val="00F4723B"/>
    <w:rsid w:val="00F47432"/>
    <w:rsid w:val="00F476DC"/>
    <w:rsid w:val="00F50A51"/>
    <w:rsid w:val="00F51A6C"/>
    <w:rsid w:val="00F52300"/>
    <w:rsid w:val="00F543AC"/>
    <w:rsid w:val="00F547ED"/>
    <w:rsid w:val="00F54863"/>
    <w:rsid w:val="00F54981"/>
    <w:rsid w:val="00F54AD7"/>
    <w:rsid w:val="00F605EA"/>
    <w:rsid w:val="00F615FF"/>
    <w:rsid w:val="00F62B25"/>
    <w:rsid w:val="00F6461A"/>
    <w:rsid w:val="00F64739"/>
    <w:rsid w:val="00F64FC3"/>
    <w:rsid w:val="00F6623A"/>
    <w:rsid w:val="00F6626E"/>
    <w:rsid w:val="00F66C21"/>
    <w:rsid w:val="00F66CD0"/>
    <w:rsid w:val="00F67305"/>
    <w:rsid w:val="00F67390"/>
    <w:rsid w:val="00F675DC"/>
    <w:rsid w:val="00F70617"/>
    <w:rsid w:val="00F70AA6"/>
    <w:rsid w:val="00F70C45"/>
    <w:rsid w:val="00F70EE1"/>
    <w:rsid w:val="00F720DA"/>
    <w:rsid w:val="00F72D69"/>
    <w:rsid w:val="00F72DB0"/>
    <w:rsid w:val="00F74101"/>
    <w:rsid w:val="00F7486B"/>
    <w:rsid w:val="00F7489A"/>
    <w:rsid w:val="00F75909"/>
    <w:rsid w:val="00F75B3A"/>
    <w:rsid w:val="00F76F61"/>
    <w:rsid w:val="00F77F4C"/>
    <w:rsid w:val="00F8167C"/>
    <w:rsid w:val="00F825B4"/>
    <w:rsid w:val="00F83A7C"/>
    <w:rsid w:val="00F84C08"/>
    <w:rsid w:val="00F87023"/>
    <w:rsid w:val="00F905CB"/>
    <w:rsid w:val="00F90BB0"/>
    <w:rsid w:val="00F90EA8"/>
    <w:rsid w:val="00F9199B"/>
    <w:rsid w:val="00F92D75"/>
    <w:rsid w:val="00F93454"/>
    <w:rsid w:val="00F9378D"/>
    <w:rsid w:val="00F93945"/>
    <w:rsid w:val="00F9431F"/>
    <w:rsid w:val="00F94DFB"/>
    <w:rsid w:val="00F951FC"/>
    <w:rsid w:val="00F95637"/>
    <w:rsid w:val="00F95B36"/>
    <w:rsid w:val="00F96690"/>
    <w:rsid w:val="00F96977"/>
    <w:rsid w:val="00F9787B"/>
    <w:rsid w:val="00F97AE0"/>
    <w:rsid w:val="00FA1022"/>
    <w:rsid w:val="00FA1283"/>
    <w:rsid w:val="00FA1B32"/>
    <w:rsid w:val="00FA3BB4"/>
    <w:rsid w:val="00FA50E4"/>
    <w:rsid w:val="00FA52E0"/>
    <w:rsid w:val="00FA5AA9"/>
    <w:rsid w:val="00FA798A"/>
    <w:rsid w:val="00FB011C"/>
    <w:rsid w:val="00FB10A1"/>
    <w:rsid w:val="00FB1227"/>
    <w:rsid w:val="00FB25DC"/>
    <w:rsid w:val="00FB2A4C"/>
    <w:rsid w:val="00FB2A58"/>
    <w:rsid w:val="00FB3210"/>
    <w:rsid w:val="00FB4251"/>
    <w:rsid w:val="00FB461C"/>
    <w:rsid w:val="00FB4F11"/>
    <w:rsid w:val="00FB5549"/>
    <w:rsid w:val="00FB6313"/>
    <w:rsid w:val="00FB6DB9"/>
    <w:rsid w:val="00FB7075"/>
    <w:rsid w:val="00FC265C"/>
    <w:rsid w:val="00FC2B1E"/>
    <w:rsid w:val="00FC39EB"/>
    <w:rsid w:val="00FC39F2"/>
    <w:rsid w:val="00FC4BD6"/>
    <w:rsid w:val="00FC5BDA"/>
    <w:rsid w:val="00FC5E8A"/>
    <w:rsid w:val="00FC7220"/>
    <w:rsid w:val="00FD0554"/>
    <w:rsid w:val="00FD12C9"/>
    <w:rsid w:val="00FD1A4E"/>
    <w:rsid w:val="00FD1EAD"/>
    <w:rsid w:val="00FD21D8"/>
    <w:rsid w:val="00FD2F13"/>
    <w:rsid w:val="00FD3320"/>
    <w:rsid w:val="00FD35E9"/>
    <w:rsid w:val="00FD3B96"/>
    <w:rsid w:val="00FD4C20"/>
    <w:rsid w:val="00FD58AD"/>
    <w:rsid w:val="00FD5D52"/>
    <w:rsid w:val="00FD60B6"/>
    <w:rsid w:val="00FD7EE0"/>
    <w:rsid w:val="00FE06F3"/>
    <w:rsid w:val="00FE06F4"/>
    <w:rsid w:val="00FE2123"/>
    <w:rsid w:val="00FE2640"/>
    <w:rsid w:val="00FE26D5"/>
    <w:rsid w:val="00FE285E"/>
    <w:rsid w:val="00FE2FF4"/>
    <w:rsid w:val="00FE402C"/>
    <w:rsid w:val="00FE4FF5"/>
    <w:rsid w:val="00FE5370"/>
    <w:rsid w:val="00FE699B"/>
    <w:rsid w:val="00FE69E3"/>
    <w:rsid w:val="00FE7010"/>
    <w:rsid w:val="00FE7344"/>
    <w:rsid w:val="00FF02CC"/>
    <w:rsid w:val="00FF1219"/>
    <w:rsid w:val="00FF1A0B"/>
    <w:rsid w:val="00FF25CA"/>
    <w:rsid w:val="00FF38BD"/>
    <w:rsid w:val="00FF3DA9"/>
    <w:rsid w:val="00FF70B3"/>
    <w:rsid w:val="00FF7571"/>
    <w:rsid w:val="00FF7C87"/>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0934A"/>
  <w15:docId w15:val="{134E0926-9C2F-495A-B74A-E3BA3475A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07EC"/>
    <w:rPr>
      <w:color w:val="808080"/>
    </w:rPr>
  </w:style>
  <w:style w:type="paragraph" w:styleId="ListParagraph">
    <w:name w:val="List Paragraph"/>
    <w:basedOn w:val="Normal"/>
    <w:uiPriority w:val="34"/>
    <w:qFormat/>
    <w:rsid w:val="006748F3"/>
    <w:pPr>
      <w:ind w:left="720"/>
      <w:contextualSpacing/>
    </w:pPr>
  </w:style>
  <w:style w:type="character" w:styleId="Hyperlink">
    <w:name w:val="Hyperlink"/>
    <w:basedOn w:val="DefaultParagraphFont"/>
    <w:uiPriority w:val="99"/>
    <w:semiHidden/>
    <w:unhideWhenUsed/>
    <w:rsid w:val="00F369BD"/>
    <w:rPr>
      <w:color w:val="0000FF" w:themeColor="hyperlink"/>
      <w:u w:val="single"/>
    </w:rPr>
  </w:style>
  <w:style w:type="table" w:styleId="TableGrid">
    <w:name w:val="Table Grid"/>
    <w:basedOn w:val="TableNormal"/>
    <w:uiPriority w:val="59"/>
    <w:rsid w:val="00545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771B63"/>
    <w:rPr>
      <w:rFonts w:ascii="Arial" w:hAnsi="Arial" w:cs="Arial" w:hint="default"/>
      <w:b w:val="0"/>
      <w:bCs w:val="0"/>
      <w:i w:val="0"/>
      <w:iCs w:val="0"/>
      <w:color w:val="FFFFFF"/>
      <w:sz w:val="18"/>
      <w:szCs w:val="18"/>
    </w:rPr>
  </w:style>
  <w:style w:type="character" w:styleId="CommentReference">
    <w:name w:val="annotation reference"/>
    <w:basedOn w:val="DefaultParagraphFont"/>
    <w:uiPriority w:val="99"/>
    <w:semiHidden/>
    <w:unhideWhenUsed/>
    <w:rsid w:val="00523A81"/>
    <w:rPr>
      <w:sz w:val="16"/>
      <w:szCs w:val="16"/>
    </w:rPr>
  </w:style>
  <w:style w:type="paragraph" w:styleId="CommentText">
    <w:name w:val="annotation text"/>
    <w:basedOn w:val="Normal"/>
    <w:link w:val="CommentTextChar"/>
    <w:uiPriority w:val="99"/>
    <w:semiHidden/>
    <w:unhideWhenUsed/>
    <w:rsid w:val="00523A81"/>
    <w:pPr>
      <w:spacing w:line="240" w:lineRule="auto"/>
    </w:pPr>
    <w:rPr>
      <w:sz w:val="20"/>
      <w:szCs w:val="18"/>
    </w:rPr>
  </w:style>
  <w:style w:type="character" w:customStyle="1" w:styleId="CommentTextChar">
    <w:name w:val="Comment Text Char"/>
    <w:basedOn w:val="DefaultParagraphFont"/>
    <w:link w:val="CommentText"/>
    <w:uiPriority w:val="99"/>
    <w:semiHidden/>
    <w:rsid w:val="00523A81"/>
    <w:rPr>
      <w:sz w:val="20"/>
      <w:szCs w:val="18"/>
    </w:rPr>
  </w:style>
  <w:style w:type="paragraph" w:styleId="CommentSubject">
    <w:name w:val="annotation subject"/>
    <w:basedOn w:val="CommentText"/>
    <w:next w:val="CommentText"/>
    <w:link w:val="CommentSubjectChar"/>
    <w:uiPriority w:val="99"/>
    <w:semiHidden/>
    <w:unhideWhenUsed/>
    <w:rsid w:val="00523A81"/>
    <w:rPr>
      <w:b/>
      <w:bCs/>
    </w:rPr>
  </w:style>
  <w:style w:type="character" w:customStyle="1" w:styleId="CommentSubjectChar">
    <w:name w:val="Comment Subject Char"/>
    <w:basedOn w:val="CommentTextChar"/>
    <w:link w:val="CommentSubject"/>
    <w:uiPriority w:val="99"/>
    <w:semiHidden/>
    <w:rsid w:val="00523A81"/>
    <w:rPr>
      <w:b/>
      <w:bCs/>
      <w:sz w:val="20"/>
      <w:szCs w:val="18"/>
    </w:rPr>
  </w:style>
  <w:style w:type="paragraph" w:styleId="BalloonText">
    <w:name w:val="Balloon Text"/>
    <w:basedOn w:val="Normal"/>
    <w:link w:val="BalloonTextChar"/>
    <w:uiPriority w:val="99"/>
    <w:semiHidden/>
    <w:unhideWhenUsed/>
    <w:rsid w:val="00523A81"/>
    <w:pPr>
      <w:spacing w:after="0" w:line="240" w:lineRule="auto"/>
    </w:pPr>
    <w:rPr>
      <w:rFonts w:ascii="Segoe UI" w:hAnsi="Segoe UI" w:cs="Segoe UI"/>
      <w:sz w:val="18"/>
      <w:szCs w:val="16"/>
    </w:rPr>
  </w:style>
  <w:style w:type="character" w:customStyle="1" w:styleId="BalloonTextChar">
    <w:name w:val="Balloon Text Char"/>
    <w:basedOn w:val="DefaultParagraphFont"/>
    <w:link w:val="BalloonText"/>
    <w:uiPriority w:val="99"/>
    <w:semiHidden/>
    <w:rsid w:val="00523A81"/>
    <w:rPr>
      <w:rFonts w:ascii="Segoe UI" w:hAnsi="Segoe UI" w:cs="Segoe UI"/>
      <w:sz w:val="18"/>
      <w:szCs w:val="16"/>
    </w:rPr>
  </w:style>
  <w:style w:type="paragraph" w:styleId="Header">
    <w:name w:val="header"/>
    <w:basedOn w:val="Normal"/>
    <w:link w:val="HeaderChar"/>
    <w:uiPriority w:val="99"/>
    <w:unhideWhenUsed/>
    <w:rsid w:val="00A776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6B5"/>
  </w:style>
  <w:style w:type="paragraph" w:styleId="Footer">
    <w:name w:val="footer"/>
    <w:basedOn w:val="Normal"/>
    <w:link w:val="FooterChar"/>
    <w:uiPriority w:val="99"/>
    <w:unhideWhenUsed/>
    <w:rsid w:val="00A776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00160">
      <w:bodyDiv w:val="1"/>
      <w:marLeft w:val="0"/>
      <w:marRight w:val="0"/>
      <w:marTop w:val="0"/>
      <w:marBottom w:val="0"/>
      <w:divBdr>
        <w:top w:val="none" w:sz="0" w:space="0" w:color="auto"/>
        <w:left w:val="none" w:sz="0" w:space="0" w:color="auto"/>
        <w:bottom w:val="none" w:sz="0" w:space="0" w:color="auto"/>
        <w:right w:val="none" w:sz="0" w:space="0" w:color="auto"/>
      </w:divBdr>
    </w:div>
    <w:div w:id="53815834">
      <w:bodyDiv w:val="1"/>
      <w:marLeft w:val="0"/>
      <w:marRight w:val="0"/>
      <w:marTop w:val="0"/>
      <w:marBottom w:val="0"/>
      <w:divBdr>
        <w:top w:val="none" w:sz="0" w:space="0" w:color="auto"/>
        <w:left w:val="none" w:sz="0" w:space="0" w:color="auto"/>
        <w:bottom w:val="none" w:sz="0" w:space="0" w:color="auto"/>
        <w:right w:val="none" w:sz="0" w:space="0" w:color="auto"/>
      </w:divBdr>
    </w:div>
    <w:div w:id="125397041">
      <w:bodyDiv w:val="1"/>
      <w:marLeft w:val="0"/>
      <w:marRight w:val="0"/>
      <w:marTop w:val="0"/>
      <w:marBottom w:val="0"/>
      <w:divBdr>
        <w:top w:val="none" w:sz="0" w:space="0" w:color="auto"/>
        <w:left w:val="none" w:sz="0" w:space="0" w:color="auto"/>
        <w:bottom w:val="none" w:sz="0" w:space="0" w:color="auto"/>
        <w:right w:val="none" w:sz="0" w:space="0" w:color="auto"/>
      </w:divBdr>
    </w:div>
    <w:div w:id="384452397">
      <w:bodyDiv w:val="1"/>
      <w:marLeft w:val="0"/>
      <w:marRight w:val="0"/>
      <w:marTop w:val="0"/>
      <w:marBottom w:val="0"/>
      <w:divBdr>
        <w:top w:val="none" w:sz="0" w:space="0" w:color="auto"/>
        <w:left w:val="none" w:sz="0" w:space="0" w:color="auto"/>
        <w:bottom w:val="none" w:sz="0" w:space="0" w:color="auto"/>
        <w:right w:val="none" w:sz="0" w:space="0" w:color="auto"/>
      </w:divBdr>
    </w:div>
    <w:div w:id="417799062">
      <w:bodyDiv w:val="1"/>
      <w:marLeft w:val="0"/>
      <w:marRight w:val="0"/>
      <w:marTop w:val="0"/>
      <w:marBottom w:val="0"/>
      <w:divBdr>
        <w:top w:val="none" w:sz="0" w:space="0" w:color="auto"/>
        <w:left w:val="none" w:sz="0" w:space="0" w:color="auto"/>
        <w:bottom w:val="none" w:sz="0" w:space="0" w:color="auto"/>
        <w:right w:val="none" w:sz="0" w:space="0" w:color="auto"/>
      </w:divBdr>
    </w:div>
    <w:div w:id="655644086">
      <w:bodyDiv w:val="1"/>
      <w:marLeft w:val="0"/>
      <w:marRight w:val="0"/>
      <w:marTop w:val="0"/>
      <w:marBottom w:val="0"/>
      <w:divBdr>
        <w:top w:val="none" w:sz="0" w:space="0" w:color="auto"/>
        <w:left w:val="none" w:sz="0" w:space="0" w:color="auto"/>
        <w:bottom w:val="none" w:sz="0" w:space="0" w:color="auto"/>
        <w:right w:val="none" w:sz="0" w:space="0" w:color="auto"/>
      </w:divBdr>
    </w:div>
    <w:div w:id="863054428">
      <w:bodyDiv w:val="1"/>
      <w:marLeft w:val="0"/>
      <w:marRight w:val="0"/>
      <w:marTop w:val="0"/>
      <w:marBottom w:val="0"/>
      <w:divBdr>
        <w:top w:val="none" w:sz="0" w:space="0" w:color="auto"/>
        <w:left w:val="none" w:sz="0" w:space="0" w:color="auto"/>
        <w:bottom w:val="none" w:sz="0" w:space="0" w:color="auto"/>
        <w:right w:val="none" w:sz="0" w:space="0" w:color="auto"/>
      </w:divBdr>
    </w:div>
    <w:div w:id="1257522264">
      <w:bodyDiv w:val="1"/>
      <w:marLeft w:val="0"/>
      <w:marRight w:val="0"/>
      <w:marTop w:val="0"/>
      <w:marBottom w:val="0"/>
      <w:divBdr>
        <w:top w:val="none" w:sz="0" w:space="0" w:color="auto"/>
        <w:left w:val="none" w:sz="0" w:space="0" w:color="auto"/>
        <w:bottom w:val="none" w:sz="0" w:space="0" w:color="auto"/>
        <w:right w:val="none" w:sz="0" w:space="0" w:color="auto"/>
      </w:divBdr>
    </w:div>
    <w:div w:id="1444762216">
      <w:bodyDiv w:val="1"/>
      <w:marLeft w:val="0"/>
      <w:marRight w:val="0"/>
      <w:marTop w:val="0"/>
      <w:marBottom w:val="0"/>
      <w:divBdr>
        <w:top w:val="none" w:sz="0" w:space="0" w:color="auto"/>
        <w:left w:val="none" w:sz="0" w:space="0" w:color="auto"/>
        <w:bottom w:val="none" w:sz="0" w:space="0" w:color="auto"/>
        <w:right w:val="none" w:sz="0" w:space="0" w:color="auto"/>
      </w:divBdr>
    </w:div>
    <w:div w:id="1455254321">
      <w:bodyDiv w:val="1"/>
      <w:marLeft w:val="0"/>
      <w:marRight w:val="0"/>
      <w:marTop w:val="0"/>
      <w:marBottom w:val="0"/>
      <w:divBdr>
        <w:top w:val="none" w:sz="0" w:space="0" w:color="auto"/>
        <w:left w:val="none" w:sz="0" w:space="0" w:color="auto"/>
        <w:bottom w:val="none" w:sz="0" w:space="0" w:color="auto"/>
        <w:right w:val="none" w:sz="0" w:space="0" w:color="auto"/>
      </w:divBdr>
    </w:div>
    <w:div w:id="169584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3824B-49AB-45CB-962E-CE6638ABD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1627</TotalTime>
  <Pages>27</Pages>
  <Words>6580</Words>
  <Characters>37508</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Sagar</dc:creator>
  <cp:lastModifiedBy>Neelesh Kumar Jain</cp:lastModifiedBy>
  <cp:revision>117</cp:revision>
  <cp:lastPrinted>2018-06-01T05:50:00Z</cp:lastPrinted>
  <dcterms:created xsi:type="dcterms:W3CDTF">2019-06-16T08:32:00Z</dcterms:created>
  <dcterms:modified xsi:type="dcterms:W3CDTF">2019-09-18T13:07:00Z</dcterms:modified>
</cp:coreProperties>
</file>